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74CF" w14:textId="19FAF310" w:rsidR="008F425C" w:rsidRDefault="008F425C" w:rsidP="008F425C">
      <w:pPr>
        <w:pStyle w:val="Standard"/>
        <w:jc w:val="both"/>
      </w:pPr>
      <w:r>
        <w:t>Na temelju članka 21.  Zakona o predškolskom odgoju i obrazovanju</w:t>
      </w:r>
      <w:r w:rsidR="007441E8" w:rsidRPr="00C77ECF">
        <w:rPr>
          <w:rFonts w:cs="Times New Roman"/>
        </w:rPr>
        <w:t>(</w:t>
      </w:r>
      <w:r w:rsidR="00C77ECF" w:rsidRPr="00C77ECF">
        <w:rPr>
          <w:rFonts w:cs="Times New Roman"/>
        </w:rPr>
        <w:t>NN 10/97, 107/07, 94/13, 98/19, 57/22 i 101/23)</w:t>
      </w:r>
      <w:r w:rsidRPr="00C77ECF">
        <w:rPr>
          <w:rFonts w:cs="Times New Roman"/>
        </w:rPr>
        <w:t>,</w:t>
      </w:r>
      <w:r>
        <w:t xml:space="preserve"> članka </w:t>
      </w:r>
      <w:r w:rsidR="005461FA">
        <w:t>30</w:t>
      </w:r>
      <w:r>
        <w:t xml:space="preserve">.   Statuta Dječjeg vrtića </w:t>
      </w:r>
      <w:r w:rsidR="00C77ECF">
        <w:t>M</w:t>
      </w:r>
      <w:r w:rsidR="002D7C51">
        <w:t xml:space="preserve">ore, </w:t>
      </w:r>
      <w:r>
        <w:t xml:space="preserve">Upravno vijeće </w:t>
      </w:r>
      <w:r w:rsidR="00C77ECF">
        <w:t>D</w:t>
      </w:r>
      <w:r>
        <w:t xml:space="preserve">ječjeg vrtića </w:t>
      </w:r>
      <w:r w:rsidR="00C77ECF">
        <w:t>M</w:t>
      </w:r>
      <w:r w:rsidR="002D7C51">
        <w:t>ore</w:t>
      </w:r>
      <w:r>
        <w:t xml:space="preserve"> na svojoj </w:t>
      </w:r>
      <w:r w:rsidR="00136756">
        <w:t>4</w:t>
      </w:r>
      <w:r>
        <w:t xml:space="preserve">. sjednici održanoj </w:t>
      </w:r>
      <w:r w:rsidR="00280B81">
        <w:t>8</w:t>
      </w:r>
      <w:r w:rsidR="00E66A97">
        <w:t>.</w:t>
      </w:r>
      <w:r>
        <w:t xml:space="preserve"> rujna 202</w:t>
      </w:r>
      <w:r w:rsidR="002D7C51">
        <w:t>5</w:t>
      </w:r>
      <w:r>
        <w:t>. godine, a nakon rasprave</w:t>
      </w:r>
      <w:r w:rsidR="002D7C51">
        <w:t xml:space="preserve"> i razmatranja</w:t>
      </w:r>
      <w:r>
        <w:t xml:space="preserve"> Odgojiteljskog vijeća održanog</w:t>
      </w:r>
      <w:r w:rsidR="00321B28">
        <w:t xml:space="preserve"> </w:t>
      </w:r>
      <w:r w:rsidR="00280B81">
        <w:t>4.</w:t>
      </w:r>
      <w:r>
        <w:t xml:space="preserve"> rujna 202</w:t>
      </w:r>
      <w:r w:rsidR="002D7C51">
        <w:t>5</w:t>
      </w:r>
      <w:r>
        <w:t>.</w:t>
      </w:r>
      <w:r w:rsidR="002D7C51">
        <w:t>, a na prijedlog ravnatelja,</w:t>
      </w:r>
      <w:r>
        <w:t xml:space="preserve"> usvojilo je:</w:t>
      </w:r>
    </w:p>
    <w:p w14:paraId="18BF1D6A" w14:textId="77777777" w:rsidR="008F425C" w:rsidRDefault="008F425C" w:rsidP="008F425C">
      <w:pPr>
        <w:pStyle w:val="Standard"/>
        <w:jc w:val="both"/>
        <w:rPr>
          <w:rFonts w:cs="Times New Roman"/>
        </w:rPr>
      </w:pPr>
    </w:p>
    <w:p w14:paraId="76D83AC7" w14:textId="77777777" w:rsidR="008F425C" w:rsidRDefault="008F425C" w:rsidP="008F425C">
      <w:pPr>
        <w:pStyle w:val="Standard"/>
        <w:ind w:right="495"/>
        <w:jc w:val="both"/>
        <w:rPr>
          <w:rFonts w:cs="Times New Roman"/>
        </w:rPr>
      </w:pPr>
      <w:r>
        <w:rPr>
          <w:rFonts w:cs="Times New Roman"/>
        </w:rPr>
        <w:t xml:space="preserve">KLASA: </w:t>
      </w:r>
      <w:r w:rsidR="00280B81">
        <w:rPr>
          <w:rFonts w:cs="Times New Roman"/>
        </w:rPr>
        <w:t>2163-15-2-01-25-1</w:t>
      </w:r>
    </w:p>
    <w:p w14:paraId="6053EB3D" w14:textId="77777777" w:rsidR="008F425C" w:rsidRDefault="008F425C" w:rsidP="008F425C">
      <w:pPr>
        <w:pStyle w:val="Standard"/>
        <w:ind w:right="495"/>
        <w:jc w:val="both"/>
        <w:rPr>
          <w:rFonts w:cs="Times New Roman"/>
        </w:rPr>
      </w:pPr>
      <w:r>
        <w:rPr>
          <w:rFonts w:cs="Times New Roman"/>
        </w:rPr>
        <w:t>URBROJ:</w:t>
      </w:r>
      <w:r w:rsidR="00280B81">
        <w:rPr>
          <w:rFonts w:cs="Times New Roman"/>
        </w:rPr>
        <w:t xml:space="preserve"> 601-01/25-01-01</w:t>
      </w:r>
    </w:p>
    <w:p w14:paraId="0E74623F" w14:textId="77777777" w:rsidR="008F425C" w:rsidRDefault="008F425C" w:rsidP="008F425C">
      <w:pPr>
        <w:pStyle w:val="Standard"/>
        <w:ind w:right="495"/>
        <w:jc w:val="both"/>
        <w:rPr>
          <w:rFonts w:cs="Times New Roman"/>
        </w:rPr>
      </w:pPr>
    </w:p>
    <w:p w14:paraId="21E9D19F" w14:textId="77777777" w:rsidR="008F425C" w:rsidRDefault="002D7C51" w:rsidP="008F425C">
      <w:pPr>
        <w:pStyle w:val="Standard"/>
        <w:ind w:right="495"/>
        <w:jc w:val="both"/>
        <w:rPr>
          <w:rFonts w:cs="Times New Roman"/>
        </w:rPr>
      </w:pPr>
      <w:r>
        <w:rPr>
          <w:rFonts w:cs="Times New Roman"/>
        </w:rPr>
        <w:t>Fažana, Valbandon</w:t>
      </w:r>
      <w:r w:rsidR="008F425C">
        <w:rPr>
          <w:rFonts w:cs="Times New Roman"/>
        </w:rPr>
        <w:t xml:space="preserve">, </w:t>
      </w:r>
      <w:r w:rsidR="00012589">
        <w:rPr>
          <w:rFonts w:cs="Times New Roman"/>
        </w:rPr>
        <w:t>4</w:t>
      </w:r>
      <w:r w:rsidR="008F425C">
        <w:rPr>
          <w:rFonts w:cs="Times New Roman"/>
        </w:rPr>
        <w:t>. rujna 202</w:t>
      </w:r>
      <w:r>
        <w:rPr>
          <w:rFonts w:cs="Times New Roman"/>
        </w:rPr>
        <w:t>5</w:t>
      </w:r>
      <w:r w:rsidR="008F425C">
        <w:rPr>
          <w:rFonts w:cs="Times New Roman"/>
        </w:rPr>
        <w:t>.</w:t>
      </w:r>
      <w:r w:rsidR="00A14E89">
        <w:rPr>
          <w:rFonts w:cs="Times New Roman"/>
        </w:rPr>
        <w:t xml:space="preserve"> godine</w:t>
      </w:r>
    </w:p>
    <w:p w14:paraId="221B8639" w14:textId="77777777" w:rsidR="008F425C" w:rsidRDefault="008F425C" w:rsidP="008F425C">
      <w:pPr>
        <w:pStyle w:val="Standard"/>
        <w:ind w:right="495"/>
        <w:jc w:val="both"/>
        <w:rPr>
          <w:rFonts w:cs="Times New Roman"/>
        </w:rPr>
      </w:pPr>
    </w:p>
    <w:p w14:paraId="14F8FACC" w14:textId="77777777" w:rsidR="008F425C" w:rsidRDefault="008F425C" w:rsidP="008F425C">
      <w:pPr>
        <w:pStyle w:val="Standard"/>
        <w:ind w:right="495"/>
        <w:jc w:val="both"/>
        <w:rPr>
          <w:rFonts w:cs="Times New Roman"/>
        </w:rPr>
      </w:pPr>
    </w:p>
    <w:p w14:paraId="2EBA1F87" w14:textId="77777777" w:rsidR="008F425C" w:rsidRDefault="008F425C" w:rsidP="008F425C">
      <w:pPr>
        <w:pStyle w:val="Standard"/>
        <w:ind w:right="495"/>
        <w:jc w:val="both"/>
        <w:rPr>
          <w:rFonts w:cs="Times New Roman"/>
        </w:rPr>
      </w:pPr>
    </w:p>
    <w:p w14:paraId="35585975" w14:textId="77777777" w:rsidR="008F425C" w:rsidRDefault="008F425C" w:rsidP="008F425C">
      <w:pPr>
        <w:pStyle w:val="Standard"/>
        <w:ind w:right="495"/>
        <w:jc w:val="both"/>
        <w:rPr>
          <w:rFonts w:cs="Times New Roman"/>
        </w:rPr>
      </w:pPr>
    </w:p>
    <w:p w14:paraId="196CA80F" w14:textId="77777777" w:rsidR="008F425C" w:rsidRDefault="008F425C" w:rsidP="008F425C">
      <w:pPr>
        <w:pStyle w:val="Standard"/>
        <w:ind w:right="495"/>
        <w:jc w:val="both"/>
        <w:rPr>
          <w:rFonts w:cs="Times New Roman"/>
        </w:rPr>
      </w:pPr>
    </w:p>
    <w:p w14:paraId="78781705" w14:textId="77777777" w:rsidR="008F425C" w:rsidRDefault="008F425C" w:rsidP="008F425C">
      <w:pPr>
        <w:pStyle w:val="Standard"/>
        <w:ind w:right="495"/>
        <w:jc w:val="both"/>
        <w:rPr>
          <w:rFonts w:cs="Times New Roman"/>
        </w:rPr>
      </w:pPr>
    </w:p>
    <w:p w14:paraId="32181746" w14:textId="77777777" w:rsidR="008F425C" w:rsidRDefault="008F425C" w:rsidP="008F425C">
      <w:pPr>
        <w:pStyle w:val="Standard"/>
        <w:ind w:right="495"/>
        <w:jc w:val="both"/>
        <w:rPr>
          <w:rFonts w:cs="Times New Roman"/>
        </w:rPr>
      </w:pPr>
    </w:p>
    <w:p w14:paraId="6141A707" w14:textId="77777777" w:rsidR="008F425C" w:rsidRDefault="008F425C" w:rsidP="008F425C">
      <w:pPr>
        <w:pStyle w:val="Standard"/>
        <w:ind w:right="495"/>
        <w:jc w:val="both"/>
        <w:rPr>
          <w:rFonts w:cs="Times New Roman"/>
        </w:rPr>
      </w:pPr>
    </w:p>
    <w:p w14:paraId="2EB1A623" w14:textId="77777777" w:rsidR="008F425C" w:rsidRDefault="008F425C" w:rsidP="008F425C">
      <w:pPr>
        <w:pStyle w:val="Standard"/>
        <w:ind w:right="495"/>
        <w:jc w:val="both"/>
        <w:rPr>
          <w:rFonts w:cs="Times New Roman"/>
          <w:i/>
          <w:iCs/>
          <w:sz w:val="28"/>
          <w:szCs w:val="28"/>
        </w:rPr>
      </w:pPr>
    </w:p>
    <w:p w14:paraId="703F6A73" w14:textId="77777777" w:rsidR="008F425C" w:rsidRDefault="008F425C" w:rsidP="008F425C">
      <w:pPr>
        <w:pStyle w:val="Standard"/>
        <w:jc w:val="center"/>
        <w:rPr>
          <w:b/>
          <w:bCs/>
          <w:i/>
          <w:iCs/>
          <w:sz w:val="28"/>
          <w:szCs w:val="28"/>
        </w:rPr>
      </w:pPr>
      <w:r>
        <w:rPr>
          <w:b/>
          <w:bCs/>
          <w:i/>
          <w:iCs/>
          <w:sz w:val="28"/>
          <w:szCs w:val="28"/>
        </w:rPr>
        <w:t>GODIŠNJI PLAN I PROGRAM ODGOJNO-OBRAZOVNOG RADA</w:t>
      </w:r>
    </w:p>
    <w:p w14:paraId="4BE3A088" w14:textId="77777777" w:rsidR="008F425C" w:rsidRDefault="008F425C" w:rsidP="00F606E7">
      <w:pPr>
        <w:pStyle w:val="Standard"/>
        <w:jc w:val="center"/>
        <w:rPr>
          <w:b/>
          <w:bCs/>
          <w:i/>
          <w:iCs/>
          <w:sz w:val="28"/>
          <w:szCs w:val="28"/>
        </w:rPr>
      </w:pPr>
      <w:r>
        <w:rPr>
          <w:b/>
          <w:bCs/>
          <w:i/>
          <w:iCs/>
          <w:sz w:val="28"/>
          <w:szCs w:val="28"/>
        </w:rPr>
        <w:t xml:space="preserve">DJEČJEG VRTIĆA </w:t>
      </w:r>
      <w:r w:rsidR="002D7C51">
        <w:rPr>
          <w:b/>
          <w:bCs/>
          <w:i/>
          <w:iCs/>
          <w:sz w:val="28"/>
          <w:szCs w:val="28"/>
        </w:rPr>
        <w:t>MORE</w:t>
      </w:r>
      <w:r w:rsidR="00801EAA">
        <w:rPr>
          <w:b/>
          <w:bCs/>
          <w:i/>
          <w:iCs/>
          <w:sz w:val="28"/>
          <w:szCs w:val="28"/>
        </w:rPr>
        <w:t xml:space="preserve"> </w:t>
      </w:r>
      <w:r>
        <w:rPr>
          <w:b/>
          <w:bCs/>
          <w:i/>
          <w:iCs/>
          <w:sz w:val="28"/>
          <w:szCs w:val="28"/>
        </w:rPr>
        <w:t>ZA PEDAGOŠKU GODINU 202</w:t>
      </w:r>
      <w:r w:rsidR="002D7C51">
        <w:rPr>
          <w:b/>
          <w:bCs/>
          <w:i/>
          <w:iCs/>
          <w:sz w:val="28"/>
          <w:szCs w:val="28"/>
        </w:rPr>
        <w:t>5</w:t>
      </w:r>
      <w:r>
        <w:rPr>
          <w:b/>
          <w:bCs/>
          <w:i/>
          <w:iCs/>
          <w:sz w:val="28"/>
          <w:szCs w:val="28"/>
        </w:rPr>
        <w:t>./202</w:t>
      </w:r>
      <w:r w:rsidR="002D7C51">
        <w:rPr>
          <w:b/>
          <w:bCs/>
          <w:i/>
          <w:iCs/>
          <w:sz w:val="28"/>
          <w:szCs w:val="28"/>
        </w:rPr>
        <w:t>6</w:t>
      </w:r>
      <w:r>
        <w:rPr>
          <w:b/>
          <w:bCs/>
          <w:i/>
          <w:iCs/>
          <w:sz w:val="28"/>
          <w:szCs w:val="28"/>
        </w:rPr>
        <w:t>.</w:t>
      </w:r>
    </w:p>
    <w:p w14:paraId="76926AD4" w14:textId="77777777" w:rsidR="008F425C" w:rsidRDefault="008F425C" w:rsidP="008F425C">
      <w:pPr>
        <w:pStyle w:val="Standard"/>
        <w:jc w:val="center"/>
        <w:rPr>
          <w:b/>
          <w:bCs/>
          <w:i/>
          <w:iCs/>
          <w:sz w:val="28"/>
          <w:szCs w:val="28"/>
        </w:rPr>
      </w:pPr>
    </w:p>
    <w:p w14:paraId="6A1936A8" w14:textId="77777777" w:rsidR="008F425C" w:rsidRDefault="008F425C" w:rsidP="008F425C">
      <w:pPr>
        <w:pStyle w:val="Standard"/>
        <w:ind w:right="495"/>
        <w:jc w:val="both"/>
        <w:rPr>
          <w:rFonts w:cs="Times New Roman"/>
        </w:rPr>
      </w:pPr>
    </w:p>
    <w:p w14:paraId="6452BDBF" w14:textId="77777777" w:rsidR="008F425C" w:rsidRDefault="008F425C" w:rsidP="008F425C">
      <w:pPr>
        <w:pStyle w:val="Standard"/>
        <w:ind w:right="495"/>
        <w:jc w:val="both"/>
        <w:rPr>
          <w:rFonts w:cs="Times New Roman"/>
        </w:rPr>
      </w:pPr>
    </w:p>
    <w:p w14:paraId="554625BF" w14:textId="77777777" w:rsidR="008F425C" w:rsidRDefault="008F425C" w:rsidP="008F425C">
      <w:pPr>
        <w:pStyle w:val="Standard"/>
        <w:ind w:right="495"/>
        <w:jc w:val="both"/>
        <w:rPr>
          <w:rFonts w:cs="Times New Roman"/>
        </w:rPr>
      </w:pPr>
      <w:r>
        <w:rPr>
          <w:rFonts w:cs="Times New Roman"/>
        </w:rPr>
        <w:t xml:space="preserve">Ovaj Godišnji plan i program rada Dječjeg vrtića </w:t>
      </w:r>
      <w:r w:rsidR="00C77ECF">
        <w:rPr>
          <w:rFonts w:cs="Times New Roman"/>
        </w:rPr>
        <w:t>M</w:t>
      </w:r>
      <w:r w:rsidR="002D7C51">
        <w:rPr>
          <w:rFonts w:cs="Times New Roman"/>
        </w:rPr>
        <w:t>ore</w:t>
      </w:r>
      <w:r>
        <w:rPr>
          <w:rFonts w:cs="Times New Roman"/>
        </w:rPr>
        <w:t xml:space="preserve"> stupa na snagu danom donošenja.</w:t>
      </w:r>
    </w:p>
    <w:p w14:paraId="7F22F6A9" w14:textId="77777777" w:rsidR="008F425C" w:rsidRDefault="008F425C" w:rsidP="008F425C">
      <w:pPr>
        <w:pStyle w:val="Standard"/>
        <w:ind w:right="495"/>
        <w:jc w:val="both"/>
        <w:rPr>
          <w:rFonts w:cs="Times New Roman"/>
        </w:rPr>
      </w:pPr>
    </w:p>
    <w:p w14:paraId="7B5DAF45" w14:textId="77777777" w:rsidR="008F425C" w:rsidRDefault="008F425C" w:rsidP="008F425C">
      <w:pPr>
        <w:pStyle w:val="Standard"/>
        <w:ind w:right="495"/>
        <w:jc w:val="both"/>
        <w:rPr>
          <w:rFonts w:cs="Times New Roman"/>
        </w:rPr>
      </w:pPr>
    </w:p>
    <w:p w14:paraId="5419F043" w14:textId="77777777" w:rsidR="008F425C" w:rsidRDefault="008F425C" w:rsidP="008F425C">
      <w:pPr>
        <w:pStyle w:val="Standard"/>
        <w:ind w:right="495"/>
        <w:jc w:val="both"/>
        <w:rPr>
          <w:rFonts w:cs="Times New Roman"/>
        </w:rPr>
      </w:pPr>
    </w:p>
    <w:p w14:paraId="02232079" w14:textId="77777777" w:rsidR="008F425C" w:rsidRDefault="008F425C" w:rsidP="008F425C">
      <w:pPr>
        <w:pStyle w:val="Standard"/>
        <w:ind w:right="495"/>
        <w:jc w:val="both"/>
        <w:rPr>
          <w:rFonts w:cs="Times New Roman"/>
        </w:rPr>
      </w:pPr>
    </w:p>
    <w:p w14:paraId="18A1652D" w14:textId="77777777" w:rsidR="008F425C" w:rsidRDefault="008F425C" w:rsidP="008F425C">
      <w:pPr>
        <w:pStyle w:val="Standard"/>
        <w:ind w:right="495"/>
        <w:jc w:val="both"/>
        <w:rPr>
          <w:rFonts w:cs="Times New Roman"/>
        </w:rPr>
      </w:pPr>
    </w:p>
    <w:p w14:paraId="02B33111" w14:textId="77777777" w:rsidR="008F425C" w:rsidRDefault="008F425C" w:rsidP="008F425C">
      <w:pPr>
        <w:pStyle w:val="Standard"/>
        <w:ind w:right="495"/>
        <w:jc w:val="both"/>
        <w:rPr>
          <w:rFonts w:cs="Times New Roman"/>
        </w:rPr>
      </w:pPr>
    </w:p>
    <w:p w14:paraId="2F6E08C2" w14:textId="77777777" w:rsidR="008F425C" w:rsidRDefault="008F425C" w:rsidP="008F425C">
      <w:pPr>
        <w:pStyle w:val="Standard"/>
        <w:ind w:right="495"/>
        <w:jc w:val="both"/>
        <w:rPr>
          <w:rFonts w:cs="Times New Roman"/>
        </w:rPr>
      </w:pPr>
    </w:p>
    <w:p w14:paraId="2B52BB12" w14:textId="77777777" w:rsidR="008F425C" w:rsidRDefault="008F425C" w:rsidP="008F425C">
      <w:pPr>
        <w:pStyle w:val="Standard"/>
        <w:ind w:right="495"/>
        <w:jc w:val="both"/>
        <w:rPr>
          <w:rFonts w:cs="Times New Roman"/>
        </w:rPr>
      </w:pPr>
    </w:p>
    <w:p w14:paraId="1FDF5BB0" w14:textId="77777777" w:rsidR="00F606E7" w:rsidRDefault="00F606E7" w:rsidP="008F425C">
      <w:pPr>
        <w:pStyle w:val="Standard"/>
        <w:ind w:right="495"/>
        <w:jc w:val="both"/>
        <w:rPr>
          <w:rFonts w:cs="Times New Roman"/>
        </w:rPr>
      </w:pPr>
    </w:p>
    <w:p w14:paraId="56CD209D" w14:textId="77777777" w:rsidR="00F606E7" w:rsidRDefault="00F606E7" w:rsidP="008F425C">
      <w:pPr>
        <w:pStyle w:val="Standard"/>
        <w:ind w:right="495"/>
        <w:jc w:val="both"/>
        <w:rPr>
          <w:rFonts w:cs="Times New Roman"/>
        </w:rPr>
      </w:pPr>
    </w:p>
    <w:p w14:paraId="16691149" w14:textId="77777777" w:rsidR="008F425C" w:rsidRDefault="008F425C" w:rsidP="008F425C">
      <w:pPr>
        <w:pStyle w:val="Standard"/>
        <w:ind w:right="495"/>
        <w:jc w:val="both"/>
        <w:rPr>
          <w:rFonts w:cs="Times New Roman"/>
        </w:rPr>
      </w:pPr>
      <w:r>
        <w:rPr>
          <w:rFonts w:cs="Times New Roman"/>
        </w:rPr>
        <w:t>Ravnateljica</w:t>
      </w:r>
    </w:p>
    <w:p w14:paraId="57C8E6B9" w14:textId="77777777" w:rsidR="008F425C" w:rsidRDefault="008F425C" w:rsidP="008F425C">
      <w:pPr>
        <w:pStyle w:val="Standard"/>
        <w:ind w:right="495"/>
        <w:jc w:val="both"/>
        <w:rPr>
          <w:rFonts w:cs="Times New Roman"/>
        </w:rPr>
      </w:pPr>
      <w:r>
        <w:rPr>
          <w:rFonts w:cs="Times New Roman"/>
        </w:rPr>
        <w:t xml:space="preserve">_________________________________                                                  </w:t>
      </w:r>
    </w:p>
    <w:p w14:paraId="514832CE" w14:textId="77777777" w:rsidR="008F425C" w:rsidRDefault="002D7C51" w:rsidP="008F425C">
      <w:pPr>
        <w:pStyle w:val="Standard"/>
        <w:ind w:right="495"/>
        <w:rPr>
          <w:rFonts w:cs="Times New Roman"/>
        </w:rPr>
      </w:pPr>
      <w:r>
        <w:rPr>
          <w:rFonts w:cs="Times New Roman"/>
        </w:rPr>
        <w:t>Ljiljana Radošević</w:t>
      </w:r>
    </w:p>
    <w:p w14:paraId="59D1DC61" w14:textId="77777777" w:rsidR="008F425C" w:rsidRDefault="008F425C" w:rsidP="008F425C">
      <w:pPr>
        <w:pStyle w:val="Standard"/>
        <w:ind w:right="495"/>
        <w:jc w:val="right"/>
        <w:rPr>
          <w:rFonts w:cs="Times New Roman"/>
        </w:rPr>
      </w:pPr>
    </w:p>
    <w:p w14:paraId="63006362" w14:textId="77777777" w:rsidR="008F425C" w:rsidRDefault="008F425C" w:rsidP="008F425C">
      <w:pPr>
        <w:pStyle w:val="Standard"/>
        <w:ind w:right="495"/>
        <w:jc w:val="right"/>
        <w:rPr>
          <w:rFonts w:cs="Times New Roman"/>
        </w:rPr>
      </w:pPr>
    </w:p>
    <w:p w14:paraId="20F180E4" w14:textId="77777777" w:rsidR="00012589" w:rsidRDefault="008F425C" w:rsidP="008F425C">
      <w:pPr>
        <w:pStyle w:val="Standard"/>
        <w:ind w:right="495"/>
        <w:jc w:val="right"/>
        <w:rPr>
          <w:rFonts w:cs="Times New Roman"/>
        </w:rPr>
      </w:pPr>
      <w:r>
        <w:rPr>
          <w:rFonts w:cs="Times New Roman"/>
        </w:rPr>
        <w:t>Predsjedni</w:t>
      </w:r>
      <w:r w:rsidR="002D7C51">
        <w:rPr>
          <w:rFonts w:cs="Times New Roman"/>
        </w:rPr>
        <w:t>ca</w:t>
      </w:r>
      <w:r>
        <w:rPr>
          <w:rFonts w:cs="Times New Roman"/>
        </w:rPr>
        <w:t xml:space="preserve"> Upravnog vijeća     </w:t>
      </w:r>
    </w:p>
    <w:p w14:paraId="6BEA7FF2" w14:textId="77777777" w:rsidR="00012589" w:rsidRDefault="00012589" w:rsidP="008F425C">
      <w:pPr>
        <w:pStyle w:val="Standard"/>
        <w:ind w:right="495"/>
        <w:jc w:val="right"/>
        <w:rPr>
          <w:rFonts w:cs="Times New Roman"/>
        </w:rPr>
      </w:pPr>
    </w:p>
    <w:p w14:paraId="1E3B4DF1" w14:textId="77777777" w:rsidR="008F425C" w:rsidRDefault="008F425C" w:rsidP="008F425C">
      <w:pPr>
        <w:pStyle w:val="Standard"/>
        <w:ind w:right="495"/>
        <w:jc w:val="right"/>
        <w:rPr>
          <w:rFonts w:cs="Times New Roman"/>
        </w:rPr>
      </w:pPr>
    </w:p>
    <w:p w14:paraId="6429E719" w14:textId="77777777" w:rsidR="008F425C" w:rsidRDefault="008F425C" w:rsidP="008F425C">
      <w:pPr>
        <w:pStyle w:val="Standard"/>
        <w:ind w:right="495"/>
        <w:jc w:val="right"/>
        <w:rPr>
          <w:rFonts w:cs="Times New Roman"/>
        </w:rPr>
      </w:pPr>
      <w:r>
        <w:rPr>
          <w:rFonts w:cs="Times New Roman"/>
        </w:rPr>
        <w:t>________________________________</w:t>
      </w:r>
    </w:p>
    <w:p w14:paraId="36938E0A" w14:textId="77777777" w:rsidR="008F425C" w:rsidRDefault="00321B28" w:rsidP="008F425C">
      <w:pPr>
        <w:pStyle w:val="Standard"/>
        <w:ind w:right="495"/>
        <w:jc w:val="center"/>
        <w:rPr>
          <w:rFonts w:cs="Times New Roman"/>
        </w:rPr>
      </w:pPr>
      <w:r>
        <w:rPr>
          <w:rFonts w:cs="Times New Roman"/>
        </w:rPr>
        <w:t xml:space="preserve">                                                                                         </w:t>
      </w:r>
      <w:r w:rsidR="002D7C51">
        <w:rPr>
          <w:rFonts w:cs="Times New Roman"/>
        </w:rPr>
        <w:t>Vedrana Lovrečić Pavlović</w:t>
      </w:r>
    </w:p>
    <w:p w14:paraId="55BCD4F2" w14:textId="77777777" w:rsidR="008F425C" w:rsidRDefault="008F425C" w:rsidP="008F425C">
      <w:pPr>
        <w:pStyle w:val="Standard"/>
        <w:ind w:right="495"/>
        <w:jc w:val="both"/>
        <w:rPr>
          <w:rFonts w:cs="Times New Roman"/>
        </w:rPr>
      </w:pPr>
    </w:p>
    <w:p w14:paraId="48423469" w14:textId="77777777" w:rsidR="008F425C" w:rsidRDefault="008F425C" w:rsidP="008F425C">
      <w:pPr>
        <w:pStyle w:val="Standard"/>
        <w:ind w:right="495"/>
        <w:jc w:val="both"/>
        <w:rPr>
          <w:rFonts w:cs="Times New Roman"/>
        </w:rPr>
      </w:pPr>
    </w:p>
    <w:p w14:paraId="2EE17A96" w14:textId="77777777" w:rsidR="008F425C" w:rsidRDefault="008F425C" w:rsidP="008F425C">
      <w:pPr>
        <w:pStyle w:val="Standard"/>
        <w:ind w:right="495"/>
        <w:jc w:val="both"/>
        <w:rPr>
          <w:rFonts w:cs="Times New Roman"/>
        </w:rPr>
      </w:pPr>
    </w:p>
    <w:p w14:paraId="1B288930" w14:textId="77777777" w:rsidR="008F425C" w:rsidRDefault="008F425C" w:rsidP="008F425C">
      <w:pPr>
        <w:pStyle w:val="Standard"/>
        <w:ind w:right="495"/>
        <w:jc w:val="center"/>
        <w:rPr>
          <w:rFonts w:cs="Times New Roman"/>
        </w:rPr>
      </w:pPr>
      <w:r>
        <w:rPr>
          <w:rFonts w:cs="Times New Roman"/>
        </w:rPr>
        <w:t>MP</w:t>
      </w:r>
    </w:p>
    <w:p w14:paraId="7D23AEDB" w14:textId="77777777" w:rsidR="008F425C" w:rsidRDefault="008F425C" w:rsidP="008F425C">
      <w:pPr>
        <w:pStyle w:val="Standard"/>
        <w:jc w:val="center"/>
      </w:pPr>
    </w:p>
    <w:p w14:paraId="5CF7FF25" w14:textId="77777777" w:rsidR="008F425C" w:rsidRDefault="008F425C" w:rsidP="008F425C">
      <w:pPr>
        <w:pStyle w:val="Standard"/>
        <w:rPr>
          <w:b/>
          <w:bCs/>
          <w:sz w:val="28"/>
          <w:szCs w:val="28"/>
        </w:rPr>
      </w:pPr>
    </w:p>
    <w:p w14:paraId="31040463" w14:textId="77777777" w:rsidR="008F425C" w:rsidRDefault="008F425C" w:rsidP="008F425C">
      <w:pPr>
        <w:pStyle w:val="Standard"/>
      </w:pPr>
      <w:r>
        <w:t>SADRŽAJ:</w:t>
      </w:r>
    </w:p>
    <w:p w14:paraId="02290A8F" w14:textId="77777777" w:rsidR="008F425C" w:rsidRDefault="008F425C" w:rsidP="008F425C">
      <w:pPr>
        <w:pStyle w:val="Standard"/>
      </w:pPr>
    </w:p>
    <w:p w14:paraId="7B86B316" w14:textId="77777777" w:rsidR="008F425C" w:rsidRDefault="008F425C" w:rsidP="008F425C">
      <w:pPr>
        <w:pStyle w:val="Standard"/>
      </w:pPr>
    </w:p>
    <w:p w14:paraId="79915A76" w14:textId="77777777" w:rsidR="008F425C" w:rsidRDefault="008F425C">
      <w:pPr>
        <w:pStyle w:val="Standard"/>
        <w:numPr>
          <w:ilvl w:val="0"/>
          <w:numId w:val="1"/>
        </w:numPr>
        <w:spacing w:line="360" w:lineRule="auto"/>
      </w:pPr>
      <w:r>
        <w:t>USTROJSTVO RADA……………………………………………………………..3</w:t>
      </w:r>
    </w:p>
    <w:p w14:paraId="5848615E" w14:textId="77777777" w:rsidR="008F425C" w:rsidRDefault="008F425C" w:rsidP="008F425C">
      <w:pPr>
        <w:pStyle w:val="Standard"/>
        <w:spacing w:line="360" w:lineRule="auto"/>
      </w:pPr>
    </w:p>
    <w:p w14:paraId="6BCC40C4" w14:textId="77777777" w:rsidR="008F425C" w:rsidRDefault="008F425C">
      <w:pPr>
        <w:pStyle w:val="Standard"/>
        <w:numPr>
          <w:ilvl w:val="0"/>
          <w:numId w:val="1"/>
        </w:numPr>
        <w:spacing w:line="360" w:lineRule="auto"/>
      </w:pPr>
      <w:r>
        <w:t>MATERIJALNI UVJETI RADA…………………………………………………...8</w:t>
      </w:r>
    </w:p>
    <w:p w14:paraId="15DD9571" w14:textId="77777777" w:rsidR="008F425C" w:rsidRDefault="008F425C" w:rsidP="008F425C">
      <w:pPr>
        <w:pStyle w:val="Standard"/>
        <w:spacing w:line="360" w:lineRule="auto"/>
      </w:pPr>
    </w:p>
    <w:p w14:paraId="70BADBCD" w14:textId="77777777" w:rsidR="008F425C" w:rsidRDefault="008F425C">
      <w:pPr>
        <w:pStyle w:val="Standard"/>
        <w:numPr>
          <w:ilvl w:val="0"/>
          <w:numId w:val="1"/>
        </w:numPr>
        <w:spacing w:line="360" w:lineRule="auto"/>
      </w:pPr>
      <w:r>
        <w:t>NJEGA I SKRB ZA TJELESNI RAST I ZDRAVLJE DJECE…………………….</w:t>
      </w:r>
      <w:r w:rsidR="000C68BB">
        <w:t>9</w:t>
      </w:r>
    </w:p>
    <w:p w14:paraId="4B8F39D0" w14:textId="77777777" w:rsidR="008F425C" w:rsidRDefault="008F425C" w:rsidP="008F425C">
      <w:pPr>
        <w:pStyle w:val="Standard"/>
        <w:spacing w:line="360" w:lineRule="auto"/>
      </w:pPr>
    </w:p>
    <w:p w14:paraId="50A9C198" w14:textId="77777777" w:rsidR="008F425C" w:rsidRDefault="008F425C">
      <w:pPr>
        <w:pStyle w:val="Standard"/>
        <w:numPr>
          <w:ilvl w:val="0"/>
          <w:numId w:val="1"/>
        </w:numPr>
        <w:spacing w:line="360" w:lineRule="auto"/>
      </w:pPr>
      <w:r>
        <w:t>ODGOJNO-OBRAZOVNI RAD…………………………………………………..1</w:t>
      </w:r>
      <w:r w:rsidR="000C68BB">
        <w:t>5</w:t>
      </w:r>
    </w:p>
    <w:p w14:paraId="1B74C6AD" w14:textId="77777777" w:rsidR="008F425C" w:rsidRDefault="008F425C" w:rsidP="008F425C">
      <w:pPr>
        <w:pStyle w:val="Standard"/>
        <w:spacing w:line="360" w:lineRule="auto"/>
      </w:pPr>
    </w:p>
    <w:p w14:paraId="69F6A83F" w14:textId="77777777" w:rsidR="008F425C" w:rsidRDefault="008F425C">
      <w:pPr>
        <w:pStyle w:val="Standard"/>
        <w:numPr>
          <w:ilvl w:val="0"/>
          <w:numId w:val="1"/>
        </w:numPr>
        <w:spacing w:line="360" w:lineRule="auto"/>
      </w:pPr>
      <w:r>
        <w:t>STRUČNO USAVRŠAVANJE……………………………………………………..</w:t>
      </w:r>
      <w:r w:rsidR="000C68BB">
        <w:t>67</w:t>
      </w:r>
    </w:p>
    <w:p w14:paraId="36A16B14" w14:textId="77777777" w:rsidR="008F425C" w:rsidRDefault="008F425C" w:rsidP="008F425C">
      <w:pPr>
        <w:pStyle w:val="Standard"/>
        <w:spacing w:line="360" w:lineRule="auto"/>
      </w:pPr>
    </w:p>
    <w:p w14:paraId="6995B136" w14:textId="77777777" w:rsidR="008F425C" w:rsidRDefault="008F425C">
      <w:pPr>
        <w:pStyle w:val="Standard"/>
        <w:numPr>
          <w:ilvl w:val="0"/>
          <w:numId w:val="1"/>
        </w:numPr>
        <w:spacing w:line="360" w:lineRule="auto"/>
      </w:pPr>
      <w:r>
        <w:t>SURADNJA S RODITELJIMA…………………………………………………….</w:t>
      </w:r>
      <w:r w:rsidR="000C68BB">
        <w:t>70</w:t>
      </w:r>
    </w:p>
    <w:p w14:paraId="2EBC4161" w14:textId="77777777" w:rsidR="008F425C" w:rsidRDefault="008F425C" w:rsidP="008F425C">
      <w:pPr>
        <w:pStyle w:val="Standard"/>
        <w:spacing w:line="360" w:lineRule="auto"/>
      </w:pPr>
    </w:p>
    <w:p w14:paraId="0724FB23" w14:textId="77777777" w:rsidR="008F425C" w:rsidRDefault="008F425C">
      <w:pPr>
        <w:pStyle w:val="Standard"/>
        <w:numPr>
          <w:ilvl w:val="0"/>
          <w:numId w:val="1"/>
        </w:numPr>
        <w:spacing w:line="360" w:lineRule="auto"/>
      </w:pPr>
      <w:r>
        <w:t>SURADNJA S DRUŠTVENIM ČIMBENICIMA………………………………….</w:t>
      </w:r>
      <w:r w:rsidR="000C68BB">
        <w:t>71</w:t>
      </w:r>
    </w:p>
    <w:p w14:paraId="30C31979" w14:textId="77777777" w:rsidR="008F425C" w:rsidRDefault="008F425C" w:rsidP="008F425C">
      <w:pPr>
        <w:pStyle w:val="Standard"/>
        <w:spacing w:line="360" w:lineRule="auto"/>
      </w:pPr>
    </w:p>
    <w:p w14:paraId="47B513CB" w14:textId="77777777" w:rsidR="008F425C" w:rsidRDefault="008F425C">
      <w:pPr>
        <w:pStyle w:val="Standard"/>
        <w:numPr>
          <w:ilvl w:val="0"/>
          <w:numId w:val="1"/>
        </w:numPr>
        <w:spacing w:line="360" w:lineRule="auto"/>
      </w:pPr>
      <w:r>
        <w:t>VREDNOVANJE</w:t>
      </w:r>
      <w:r w:rsidR="000C68BB">
        <w:t xml:space="preserve"> I SAMOVREDNOVANJE </w:t>
      </w:r>
      <w:r>
        <w:t xml:space="preserve"> PROGRAMA</w:t>
      </w:r>
      <w:r w:rsidR="000C68BB">
        <w:t>………………………73</w:t>
      </w:r>
    </w:p>
    <w:p w14:paraId="08C52E9D" w14:textId="77777777" w:rsidR="008F425C" w:rsidRDefault="008F425C" w:rsidP="008F425C">
      <w:pPr>
        <w:pStyle w:val="Standard"/>
        <w:spacing w:line="360" w:lineRule="auto"/>
      </w:pPr>
    </w:p>
    <w:p w14:paraId="0F99E4AD" w14:textId="77777777" w:rsidR="008F425C" w:rsidRDefault="008F425C">
      <w:pPr>
        <w:pStyle w:val="Standard"/>
        <w:numPr>
          <w:ilvl w:val="0"/>
          <w:numId w:val="1"/>
        </w:numPr>
        <w:spacing w:line="360" w:lineRule="auto"/>
      </w:pPr>
      <w:bookmarkStart w:id="0" w:name="_Hlk493590232"/>
      <w:r>
        <w:t>PLAN I PROGRAM RAVNATELJICE</w:t>
      </w:r>
      <w:r w:rsidR="00C77ECF">
        <w:t>…</w:t>
      </w:r>
      <w:r>
        <w:t xml:space="preserve"> …</w:t>
      </w:r>
      <w:r w:rsidR="00256365">
        <w:t>……………………………………….</w:t>
      </w:r>
      <w:r w:rsidR="000C68BB">
        <w:t>76</w:t>
      </w:r>
    </w:p>
    <w:bookmarkEnd w:id="0"/>
    <w:p w14:paraId="1DE677B3" w14:textId="77777777" w:rsidR="008F425C" w:rsidRDefault="008F425C" w:rsidP="008F425C">
      <w:pPr>
        <w:pStyle w:val="Standard"/>
        <w:spacing w:line="360" w:lineRule="auto"/>
        <w:jc w:val="center"/>
      </w:pPr>
    </w:p>
    <w:p w14:paraId="2D8AC002" w14:textId="77777777" w:rsidR="008F425C" w:rsidRDefault="008F425C" w:rsidP="008F425C">
      <w:pPr>
        <w:pStyle w:val="Standard"/>
        <w:jc w:val="center"/>
      </w:pPr>
    </w:p>
    <w:p w14:paraId="3EF4C61F" w14:textId="77777777" w:rsidR="008F425C" w:rsidRDefault="008F425C" w:rsidP="008F425C">
      <w:pPr>
        <w:pStyle w:val="Standard"/>
        <w:jc w:val="center"/>
      </w:pPr>
    </w:p>
    <w:p w14:paraId="4F617258" w14:textId="77777777" w:rsidR="008F425C" w:rsidRDefault="008F425C" w:rsidP="008F425C">
      <w:pPr>
        <w:pStyle w:val="Standard"/>
        <w:jc w:val="center"/>
        <w:rPr>
          <w:rFonts w:cs="Times New Roman"/>
          <w:color w:val="000000"/>
        </w:rPr>
      </w:pPr>
    </w:p>
    <w:p w14:paraId="686C8710" w14:textId="77777777" w:rsidR="008F425C" w:rsidRDefault="008F425C" w:rsidP="008F425C">
      <w:pPr>
        <w:pStyle w:val="Textbody"/>
        <w:jc w:val="center"/>
        <w:rPr>
          <w:rFonts w:cs="Times New Roman"/>
          <w:color w:val="000000"/>
        </w:rPr>
      </w:pPr>
    </w:p>
    <w:p w14:paraId="26865CA3" w14:textId="77777777" w:rsidR="008F425C" w:rsidRDefault="008F425C" w:rsidP="008F425C">
      <w:pPr>
        <w:pStyle w:val="Textbody"/>
        <w:jc w:val="center"/>
        <w:rPr>
          <w:rFonts w:cs="Times New Roman"/>
          <w:color w:val="000000"/>
        </w:rPr>
      </w:pPr>
    </w:p>
    <w:p w14:paraId="0B9C9B4E" w14:textId="77777777" w:rsidR="008F425C" w:rsidRDefault="008F425C" w:rsidP="008F425C">
      <w:pPr>
        <w:pStyle w:val="Textbody"/>
        <w:jc w:val="center"/>
        <w:rPr>
          <w:rFonts w:cs="Times New Roman"/>
          <w:color w:val="000000"/>
        </w:rPr>
      </w:pPr>
    </w:p>
    <w:p w14:paraId="11FEBAC2" w14:textId="77777777" w:rsidR="008F425C" w:rsidRDefault="008F425C" w:rsidP="008F425C">
      <w:pPr>
        <w:pStyle w:val="Textbody"/>
        <w:jc w:val="center"/>
        <w:rPr>
          <w:rFonts w:cs="Times New Roman"/>
          <w:color w:val="000000"/>
        </w:rPr>
      </w:pPr>
    </w:p>
    <w:p w14:paraId="744F5986" w14:textId="77777777" w:rsidR="008F425C" w:rsidRDefault="008F425C" w:rsidP="008F425C">
      <w:pPr>
        <w:pStyle w:val="Textbody"/>
        <w:jc w:val="center"/>
        <w:rPr>
          <w:rFonts w:cs="Times New Roman"/>
          <w:color w:val="000000"/>
        </w:rPr>
      </w:pPr>
    </w:p>
    <w:p w14:paraId="232A5A99" w14:textId="77777777" w:rsidR="008F425C" w:rsidRDefault="008F425C" w:rsidP="008F425C">
      <w:pPr>
        <w:pStyle w:val="Textbody"/>
        <w:jc w:val="center"/>
        <w:rPr>
          <w:rFonts w:cs="Times New Roman"/>
          <w:color w:val="000000"/>
        </w:rPr>
      </w:pPr>
    </w:p>
    <w:p w14:paraId="2AE26F3B" w14:textId="77777777" w:rsidR="008F425C" w:rsidRDefault="008F425C" w:rsidP="008F425C">
      <w:pPr>
        <w:pStyle w:val="Textbody"/>
        <w:jc w:val="center"/>
        <w:rPr>
          <w:rFonts w:cs="Times New Roman"/>
          <w:color w:val="000000"/>
        </w:rPr>
      </w:pPr>
    </w:p>
    <w:p w14:paraId="4BD2077E" w14:textId="77777777" w:rsidR="008F425C" w:rsidRDefault="008F425C" w:rsidP="008F425C">
      <w:pPr>
        <w:pStyle w:val="Textbody"/>
        <w:jc w:val="center"/>
        <w:rPr>
          <w:rFonts w:cs="Times New Roman"/>
          <w:color w:val="000000"/>
        </w:rPr>
      </w:pPr>
    </w:p>
    <w:p w14:paraId="53765D8A" w14:textId="77777777" w:rsidR="008F425C" w:rsidRDefault="008F425C" w:rsidP="008F425C">
      <w:pPr>
        <w:pStyle w:val="Textbody"/>
        <w:jc w:val="center"/>
        <w:rPr>
          <w:rFonts w:cs="Times New Roman"/>
          <w:color w:val="000000"/>
        </w:rPr>
      </w:pPr>
    </w:p>
    <w:p w14:paraId="7EEF5F21" w14:textId="77777777" w:rsidR="008F425C" w:rsidRDefault="008F425C" w:rsidP="008F425C">
      <w:pPr>
        <w:pStyle w:val="Textbody"/>
        <w:jc w:val="center"/>
        <w:rPr>
          <w:rFonts w:cs="Times New Roman"/>
          <w:color w:val="000000"/>
        </w:rPr>
      </w:pPr>
    </w:p>
    <w:p w14:paraId="402179B0" w14:textId="77777777" w:rsidR="008F425C" w:rsidRDefault="008F425C">
      <w:pPr>
        <w:pStyle w:val="Heading1"/>
        <w:numPr>
          <w:ilvl w:val="0"/>
          <w:numId w:val="3"/>
        </w:numPr>
        <w:jc w:val="center"/>
        <w:rPr>
          <w:rFonts w:eastAsia="SimSun"/>
          <w:color w:val="000000"/>
        </w:rPr>
      </w:pPr>
      <w:bookmarkStart w:id="1" w:name="_Toc397368047"/>
      <w:bookmarkStart w:id="2" w:name="_Toc397455564"/>
      <w:bookmarkStart w:id="3" w:name="_Toc397455360"/>
      <w:r>
        <w:rPr>
          <w:rFonts w:ascii="Times New Roman" w:eastAsia="SimSun" w:hAnsi="Times New Roman"/>
          <w:color w:val="000000"/>
        </w:rPr>
        <w:lastRenderedPageBreak/>
        <w:t>U</w:t>
      </w:r>
      <w:bookmarkEnd w:id="1"/>
      <w:r>
        <w:rPr>
          <w:rFonts w:ascii="Times New Roman" w:eastAsia="SimSun" w:hAnsi="Times New Roman"/>
          <w:color w:val="000000"/>
        </w:rPr>
        <w:t>STROJSTVO RADA</w:t>
      </w:r>
      <w:bookmarkEnd w:id="2"/>
      <w:bookmarkEnd w:id="3"/>
    </w:p>
    <w:p w14:paraId="5F4622C9" w14:textId="77777777" w:rsidR="008F425C" w:rsidRDefault="008F425C" w:rsidP="008F425C">
      <w:pPr>
        <w:pStyle w:val="Textbody"/>
        <w:jc w:val="center"/>
      </w:pPr>
    </w:p>
    <w:p w14:paraId="20B16EA9" w14:textId="77777777" w:rsidR="008F425C" w:rsidRDefault="008F425C" w:rsidP="008F425C">
      <w:pPr>
        <w:spacing w:line="360" w:lineRule="auto"/>
        <w:ind w:left="113"/>
        <w:jc w:val="both"/>
        <w:textAlignment w:val="baseline"/>
      </w:pPr>
      <w:r>
        <w:rPr>
          <w:b/>
          <w:bCs/>
          <w:kern w:val="2"/>
        </w:rPr>
        <w:t xml:space="preserve">Dječji vrtić </w:t>
      </w:r>
      <w:r w:rsidR="00A41DDE">
        <w:rPr>
          <w:b/>
          <w:bCs/>
          <w:kern w:val="2"/>
        </w:rPr>
        <w:t>M</w:t>
      </w:r>
      <w:r w:rsidR="00980F46">
        <w:rPr>
          <w:b/>
          <w:bCs/>
          <w:kern w:val="2"/>
        </w:rPr>
        <w:t>ore</w:t>
      </w:r>
      <w:r>
        <w:rPr>
          <w:b/>
          <w:bCs/>
          <w:kern w:val="2"/>
        </w:rPr>
        <w:t xml:space="preserve"> sa sjedištem </w:t>
      </w:r>
      <w:r w:rsidR="00A41DDE">
        <w:rPr>
          <w:b/>
          <w:bCs/>
          <w:kern w:val="2"/>
        </w:rPr>
        <w:t xml:space="preserve">u </w:t>
      </w:r>
      <w:r w:rsidR="00980F46">
        <w:rPr>
          <w:b/>
          <w:bCs/>
          <w:kern w:val="2"/>
        </w:rPr>
        <w:t xml:space="preserve">Fažani 52212, Valbandon, </w:t>
      </w:r>
      <w:r w:rsidR="00A41DDE">
        <w:rPr>
          <w:b/>
          <w:bCs/>
          <w:kern w:val="2"/>
        </w:rPr>
        <w:t xml:space="preserve">, </w:t>
      </w:r>
      <w:r w:rsidR="00980F46">
        <w:rPr>
          <w:b/>
          <w:bCs/>
          <w:kern w:val="2"/>
        </w:rPr>
        <w:t>Pineta 17</w:t>
      </w:r>
      <w:r w:rsidR="00A41DDE">
        <w:rPr>
          <w:b/>
          <w:bCs/>
          <w:kern w:val="2"/>
        </w:rPr>
        <w:t>,</w:t>
      </w:r>
      <w:r>
        <w:rPr>
          <w:b/>
          <w:bCs/>
          <w:kern w:val="2"/>
        </w:rPr>
        <w:t xml:space="preserve"> je ustanova za rani i predškolski odgoj i obrazovanje koja skrbi o djeci od godine dana starosti do polaska u školu.</w:t>
      </w:r>
    </w:p>
    <w:p w14:paraId="51EF039D" w14:textId="77777777" w:rsidR="00A41DDE" w:rsidRPr="00F965EA" w:rsidRDefault="008F425C" w:rsidP="00F965EA">
      <w:pPr>
        <w:spacing w:line="360" w:lineRule="auto"/>
        <w:ind w:left="113"/>
        <w:jc w:val="both"/>
        <w:textAlignment w:val="baseline"/>
        <w:rPr>
          <w:b/>
          <w:bCs/>
          <w:kern w:val="2"/>
        </w:rPr>
      </w:pPr>
      <w:r>
        <w:rPr>
          <w:b/>
          <w:bCs/>
          <w:kern w:val="2"/>
        </w:rPr>
        <w:t xml:space="preserve">Osnivač ustanove je </w:t>
      </w:r>
      <w:r w:rsidR="00BC62C2">
        <w:rPr>
          <w:b/>
          <w:bCs/>
          <w:kern w:val="2"/>
        </w:rPr>
        <w:t>Ljiljana Radolović</w:t>
      </w:r>
      <w:r w:rsidR="00A41DDE">
        <w:rPr>
          <w:b/>
          <w:bCs/>
          <w:kern w:val="2"/>
        </w:rPr>
        <w:t>.</w:t>
      </w:r>
    </w:p>
    <w:p w14:paraId="596A7D0B" w14:textId="77777777" w:rsidR="008F425C" w:rsidRDefault="008F425C" w:rsidP="008F425C">
      <w:pPr>
        <w:spacing w:after="120" w:line="360" w:lineRule="auto"/>
        <w:ind w:left="113"/>
        <w:jc w:val="both"/>
        <w:textAlignment w:val="baseline"/>
        <w:rPr>
          <w:kern w:val="2"/>
        </w:rPr>
      </w:pPr>
      <w:r>
        <w:rPr>
          <w:bCs/>
          <w:kern w:val="2"/>
        </w:rPr>
        <w:t>Opći cilj programa</w:t>
      </w:r>
      <w:r>
        <w:rPr>
          <w:kern w:val="2"/>
        </w:rPr>
        <w:t xml:space="preserve"> je poticanje cjelovitog razvoja djeteta predškolske dobi uz stvaranje odgovarajućih uvjeta: priznavanje individualnosti i razvojne razine svakog djeteta, njegovanje uzajamnog poštovanja i povjerenja, dizajniranje poticajne i razvojno primjerene sredine, kreiranje prilika za djetetovu kooperaciju s drugima, stvaranje mogućnosti za izbore, gradnju pozitivne slike o sebi, poticanje kreativnih potencijala djece i jačanje autonomije i kompetencije djeteta.</w:t>
      </w:r>
    </w:p>
    <w:p w14:paraId="654BF51F" w14:textId="77777777" w:rsidR="008F425C" w:rsidRDefault="008F425C" w:rsidP="008F425C">
      <w:pPr>
        <w:spacing w:before="100" w:after="100" w:line="360" w:lineRule="auto"/>
        <w:ind w:left="113"/>
        <w:jc w:val="both"/>
        <w:rPr>
          <w:rFonts w:cs="Times New Roman"/>
        </w:rPr>
      </w:pPr>
      <w:r>
        <w:rPr>
          <w:rFonts w:cs="Times New Roman"/>
        </w:rPr>
        <w:t xml:space="preserve">U </w:t>
      </w:r>
      <w:r w:rsidR="00A41DDE">
        <w:rPr>
          <w:rFonts w:cs="Times New Roman"/>
        </w:rPr>
        <w:t>D</w:t>
      </w:r>
      <w:r>
        <w:rPr>
          <w:rFonts w:cs="Times New Roman"/>
        </w:rPr>
        <w:t xml:space="preserve">ječjem vrtiću </w:t>
      </w:r>
      <w:r w:rsidR="00A41DDE">
        <w:rPr>
          <w:rFonts w:cs="Times New Roman"/>
        </w:rPr>
        <w:t>M</w:t>
      </w:r>
      <w:r w:rsidR="00BC62C2">
        <w:rPr>
          <w:rFonts w:cs="Times New Roman"/>
        </w:rPr>
        <w:t>ore</w:t>
      </w:r>
      <w:r>
        <w:rPr>
          <w:rFonts w:cs="Times New Roman"/>
        </w:rPr>
        <w:t xml:space="preserve">  se provod</w:t>
      </w:r>
      <w:r w:rsidR="00BC62C2">
        <w:rPr>
          <w:rFonts w:cs="Times New Roman"/>
        </w:rPr>
        <w:t>e</w:t>
      </w:r>
      <w:r>
        <w:rPr>
          <w:rFonts w:cs="Times New Roman"/>
        </w:rPr>
        <w:t xml:space="preserve"> slijedeći programi za djecu</w:t>
      </w:r>
      <w:r w:rsidR="00A41DDE">
        <w:rPr>
          <w:rFonts w:cs="Times New Roman"/>
        </w:rPr>
        <w:t xml:space="preserve"> rane i </w:t>
      </w:r>
      <w:r>
        <w:rPr>
          <w:rFonts w:cs="Times New Roman"/>
        </w:rPr>
        <w:t xml:space="preserve"> predškolske dobi (od  1. godine starosti do polaska u školu) u </w:t>
      </w:r>
      <w:r w:rsidR="00A41DDE">
        <w:rPr>
          <w:rFonts w:cs="Times New Roman"/>
        </w:rPr>
        <w:t xml:space="preserve">dvije </w:t>
      </w:r>
      <w:r>
        <w:rPr>
          <w:rFonts w:cs="Times New Roman"/>
        </w:rPr>
        <w:t xml:space="preserve">odgojno- obrazovne skupine: </w:t>
      </w:r>
    </w:p>
    <w:p w14:paraId="2E079635" w14:textId="77777777" w:rsidR="00A41DDE" w:rsidRPr="00A41DDE" w:rsidRDefault="008F425C" w:rsidP="00A41DDE">
      <w:pPr>
        <w:pStyle w:val="ListParagraph"/>
        <w:numPr>
          <w:ilvl w:val="0"/>
          <w:numId w:val="4"/>
        </w:numPr>
        <w:spacing w:line="360" w:lineRule="auto"/>
        <w:contextualSpacing/>
        <w:jc w:val="both"/>
      </w:pPr>
      <w:r w:rsidRPr="00A41DDE">
        <w:rPr>
          <w:rFonts w:cs="Times New Roman"/>
        </w:rPr>
        <w:t>Redoviti program njege, odgoja, naobrazbe, zdravstvene zaštite, prehrane i skrbi djece</w:t>
      </w:r>
      <w:r w:rsidR="00A41DDE" w:rsidRPr="00A41DDE">
        <w:rPr>
          <w:rFonts w:cs="Times New Roman"/>
        </w:rPr>
        <w:t>:</w:t>
      </w:r>
      <w:r w:rsidR="00BC62C2">
        <w:rPr>
          <w:rFonts w:cs="Times New Roman"/>
        </w:rPr>
        <w:t xml:space="preserve">jedna </w:t>
      </w:r>
      <w:r w:rsidRPr="00A41DDE">
        <w:rPr>
          <w:rFonts w:cs="Times New Roman"/>
        </w:rPr>
        <w:t>jasličk</w:t>
      </w:r>
      <w:r w:rsidR="00A41DDE">
        <w:rPr>
          <w:rFonts w:cs="Times New Roman"/>
        </w:rPr>
        <w:t xml:space="preserve">a skupina </w:t>
      </w:r>
      <w:r w:rsidRPr="00A41DDE">
        <w:rPr>
          <w:rFonts w:cs="Times New Roman"/>
        </w:rPr>
        <w:t>(1-3god.)</w:t>
      </w:r>
    </w:p>
    <w:p w14:paraId="741A30F7" w14:textId="77777777" w:rsidR="008F425C" w:rsidRDefault="008F425C">
      <w:pPr>
        <w:pStyle w:val="ListParagraph"/>
        <w:numPr>
          <w:ilvl w:val="0"/>
          <w:numId w:val="4"/>
        </w:numPr>
        <w:spacing w:line="360" w:lineRule="auto"/>
        <w:contextualSpacing/>
        <w:jc w:val="both"/>
      </w:pPr>
      <w:r>
        <w:rPr>
          <w:rFonts w:cs="Times New Roman"/>
        </w:rPr>
        <w:t xml:space="preserve"> predškolsk</w:t>
      </w:r>
      <w:r w:rsidR="00A41DDE">
        <w:rPr>
          <w:rFonts w:cs="Times New Roman"/>
        </w:rPr>
        <w:t>a</w:t>
      </w:r>
      <w:r>
        <w:rPr>
          <w:rFonts w:cs="Times New Roman"/>
        </w:rPr>
        <w:t xml:space="preserve"> dob</w:t>
      </w:r>
      <w:r w:rsidR="00A41DDE">
        <w:rPr>
          <w:rFonts w:cs="Times New Roman"/>
        </w:rPr>
        <w:t xml:space="preserve"> 3-6 godina – jedna odgojno-obrazovna skupina</w:t>
      </w:r>
      <w:r>
        <w:rPr>
          <w:rFonts w:cs="Times New Roman"/>
        </w:rPr>
        <w:t xml:space="preserve"> (u nastavku teksta: redoviti program) usklađen s radnim vremenom većine zaposlenih roditelja i potrebama djeteta: cjelodnevni u trajanju od 7 do 10 sati dnevno, poludnevni u trajanju od 4 do 6 sati dnevno.</w:t>
      </w:r>
    </w:p>
    <w:p w14:paraId="2BD55909" w14:textId="77777777" w:rsidR="008F425C" w:rsidRDefault="008F425C">
      <w:pPr>
        <w:pStyle w:val="ListParagraph"/>
        <w:numPr>
          <w:ilvl w:val="0"/>
          <w:numId w:val="4"/>
        </w:numPr>
        <w:spacing w:line="360" w:lineRule="auto"/>
        <w:jc w:val="both"/>
        <w:rPr>
          <w:rFonts w:cs="Times New Roman"/>
        </w:rPr>
      </w:pPr>
      <w:r>
        <w:rPr>
          <w:rFonts w:cs="Times New Roman"/>
        </w:rPr>
        <w:t>Program javnih potreba: program Predškole</w:t>
      </w:r>
    </w:p>
    <w:p w14:paraId="32C577ED" w14:textId="77777777" w:rsidR="008F425C" w:rsidRDefault="008F425C" w:rsidP="008F425C">
      <w:pPr>
        <w:spacing w:before="100" w:after="100" w:line="360" w:lineRule="auto"/>
        <w:ind w:left="113"/>
        <w:jc w:val="both"/>
        <w:rPr>
          <w:rFonts w:eastAsia="Times New Roman" w:cs="Times New Roman"/>
          <w:lang w:eastAsia="hr-HR"/>
        </w:rPr>
      </w:pPr>
      <w:r>
        <w:rPr>
          <w:rFonts w:cs="Times New Roman"/>
        </w:rPr>
        <w:t xml:space="preserve">Program rada temelji se na Kurikulumu za rani i predškolski odgoj i obrazovanje, sukladno Zakonu o predškolskom odgoju i obrazovanju i Državnom pedagoškom standardu predškolskog odgoja i naobrazbe  te Programskom usmjerenju odgoja i obrazovanja predškolske djece. </w:t>
      </w:r>
      <w:r>
        <w:rPr>
          <w:rFonts w:eastAsia="Times New Roman" w:cs="Times New Roman"/>
          <w:lang w:eastAsia="hr-HR"/>
        </w:rPr>
        <w:t>Sadržaj, programske zadaće i organizacija provedbe redovnog programa za djecu od prve godine života do polaska u školu moraju omogućiti zadovoljavanje svih djetetovih potreba: potreba za sigurnošću, pripadanjem, ljubavlju, samopoštovanjem i poštovanjem drugih osoba te potrebe za samoostvarenjem njegovih osobnih potencijala.</w:t>
      </w:r>
    </w:p>
    <w:p w14:paraId="5C9687C7" w14:textId="77777777" w:rsidR="008F425C" w:rsidRDefault="008F425C" w:rsidP="008F425C">
      <w:pPr>
        <w:spacing w:line="360" w:lineRule="auto"/>
        <w:ind w:left="113"/>
        <w:jc w:val="both"/>
        <w:textAlignment w:val="baseline"/>
        <w:rPr>
          <w:kern w:val="2"/>
        </w:rPr>
      </w:pPr>
      <w:r>
        <w:rPr>
          <w:kern w:val="2"/>
        </w:rPr>
        <w:t xml:space="preserve">Suvremena shvaćanja djeteta i organizacija odgojno-obrazovnoga procesa vrtića temelji se na cjelovitom shvaćanju procesa njege, odgoja i učenja djece, koji su međusobno povezani i utkani u svaki segment zajedničkog življenja djeteta s drugom djecom i odraslima u </w:t>
      </w:r>
      <w:r w:rsidR="00BC62C2">
        <w:rPr>
          <w:kern w:val="2"/>
        </w:rPr>
        <w:t>v</w:t>
      </w:r>
      <w:r>
        <w:rPr>
          <w:kern w:val="2"/>
        </w:rPr>
        <w:t>rtiću.</w:t>
      </w:r>
    </w:p>
    <w:p w14:paraId="15E3BE7A" w14:textId="77777777" w:rsidR="008F425C" w:rsidRDefault="008F425C" w:rsidP="008F425C">
      <w:pPr>
        <w:spacing w:line="360" w:lineRule="auto"/>
        <w:ind w:left="113"/>
        <w:jc w:val="both"/>
        <w:textAlignment w:val="baseline"/>
        <w:rPr>
          <w:b/>
          <w:bCs/>
          <w:kern w:val="2"/>
        </w:rPr>
      </w:pPr>
      <w:r>
        <w:rPr>
          <w:b/>
          <w:bCs/>
          <w:kern w:val="2"/>
        </w:rPr>
        <w:t>Dijete je:</w:t>
      </w:r>
    </w:p>
    <w:p w14:paraId="5D0F1859" w14:textId="77777777" w:rsidR="008F425C" w:rsidRDefault="008F425C">
      <w:pPr>
        <w:pStyle w:val="ListParagraph"/>
        <w:numPr>
          <w:ilvl w:val="0"/>
          <w:numId w:val="5"/>
        </w:numPr>
        <w:spacing w:line="360" w:lineRule="auto"/>
        <w:jc w:val="both"/>
        <w:textAlignment w:val="baseline"/>
        <w:rPr>
          <w:kern w:val="2"/>
        </w:rPr>
      </w:pPr>
      <w:r>
        <w:rPr>
          <w:kern w:val="2"/>
        </w:rPr>
        <w:t>cjelovito biće</w:t>
      </w:r>
    </w:p>
    <w:p w14:paraId="2725F9DB" w14:textId="77777777" w:rsidR="008F425C" w:rsidRDefault="008F425C">
      <w:pPr>
        <w:pStyle w:val="ListParagraph"/>
        <w:numPr>
          <w:ilvl w:val="0"/>
          <w:numId w:val="5"/>
        </w:numPr>
        <w:spacing w:line="360" w:lineRule="auto"/>
        <w:jc w:val="both"/>
        <w:textAlignment w:val="baseline"/>
        <w:rPr>
          <w:kern w:val="2"/>
        </w:rPr>
      </w:pPr>
      <w:r>
        <w:rPr>
          <w:kern w:val="2"/>
        </w:rPr>
        <w:lastRenderedPageBreak/>
        <w:t>istraživač i aktivni stvaratelj znanja,</w:t>
      </w:r>
    </w:p>
    <w:p w14:paraId="76EF1322" w14:textId="77777777" w:rsidR="008F425C" w:rsidRDefault="008F425C">
      <w:pPr>
        <w:pStyle w:val="ListParagraph"/>
        <w:numPr>
          <w:ilvl w:val="0"/>
          <w:numId w:val="5"/>
        </w:numPr>
        <w:spacing w:line="360" w:lineRule="auto"/>
        <w:jc w:val="both"/>
        <w:textAlignment w:val="baseline"/>
        <w:rPr>
          <w:kern w:val="2"/>
        </w:rPr>
      </w:pPr>
      <w:r>
        <w:rPr>
          <w:kern w:val="2"/>
        </w:rPr>
        <w:t>socijalni subjekt sa specifičnim potrebama, pravima i kulturom,</w:t>
      </w:r>
    </w:p>
    <w:p w14:paraId="4CBDF19E" w14:textId="77777777" w:rsidR="008F425C" w:rsidRDefault="008F425C">
      <w:pPr>
        <w:pStyle w:val="ListParagraph"/>
        <w:numPr>
          <w:ilvl w:val="0"/>
          <w:numId w:val="5"/>
        </w:numPr>
        <w:spacing w:line="360" w:lineRule="auto"/>
        <w:jc w:val="both"/>
        <w:textAlignment w:val="baseline"/>
        <w:rPr>
          <w:kern w:val="2"/>
        </w:rPr>
      </w:pPr>
      <w:r>
        <w:rPr>
          <w:kern w:val="2"/>
        </w:rPr>
        <w:t>kreativno biće sa specifičnim stvaralačkim i izražajnim potencijalima, aktivni građanin zajednice.</w:t>
      </w:r>
    </w:p>
    <w:p w14:paraId="2DEB1464" w14:textId="77777777" w:rsidR="008F425C" w:rsidRDefault="008F425C" w:rsidP="008F425C">
      <w:pPr>
        <w:spacing w:line="360" w:lineRule="auto"/>
        <w:ind w:left="113"/>
        <w:jc w:val="both"/>
        <w:textAlignment w:val="baseline"/>
        <w:rPr>
          <w:b/>
          <w:bCs/>
          <w:kern w:val="2"/>
        </w:rPr>
      </w:pPr>
      <w:r>
        <w:rPr>
          <w:b/>
          <w:bCs/>
          <w:kern w:val="2"/>
        </w:rPr>
        <w:t>Dječji vrtić je mjesto:</w:t>
      </w:r>
    </w:p>
    <w:p w14:paraId="2E79F993" w14:textId="77777777" w:rsidR="008F425C" w:rsidRDefault="008F425C">
      <w:pPr>
        <w:pStyle w:val="ListParagraph"/>
        <w:numPr>
          <w:ilvl w:val="0"/>
          <w:numId w:val="5"/>
        </w:numPr>
        <w:spacing w:line="360" w:lineRule="auto"/>
        <w:jc w:val="both"/>
        <w:textAlignment w:val="baseline"/>
        <w:rPr>
          <w:kern w:val="2"/>
        </w:rPr>
      </w:pPr>
      <w:r>
        <w:rPr>
          <w:kern w:val="2"/>
        </w:rPr>
        <w:t xml:space="preserve"> cjelovitoga razvoja, odgoja i učenja djeteta,</w:t>
      </w:r>
    </w:p>
    <w:p w14:paraId="18684D8D" w14:textId="77777777" w:rsidR="008F425C" w:rsidRDefault="008F425C">
      <w:pPr>
        <w:pStyle w:val="ListParagraph"/>
        <w:numPr>
          <w:ilvl w:val="0"/>
          <w:numId w:val="5"/>
        </w:numPr>
        <w:spacing w:line="360" w:lineRule="auto"/>
        <w:jc w:val="both"/>
        <w:textAlignment w:val="baseline"/>
        <w:rPr>
          <w:kern w:val="2"/>
        </w:rPr>
      </w:pPr>
      <w:r>
        <w:rPr>
          <w:kern w:val="2"/>
        </w:rPr>
        <w:t xml:space="preserve"> otkrivanja i aktivnog učenja,</w:t>
      </w:r>
    </w:p>
    <w:p w14:paraId="7473E932" w14:textId="77777777" w:rsidR="008F425C" w:rsidRDefault="008F425C">
      <w:pPr>
        <w:pStyle w:val="ListParagraph"/>
        <w:numPr>
          <w:ilvl w:val="0"/>
          <w:numId w:val="5"/>
        </w:numPr>
        <w:spacing w:line="360" w:lineRule="auto"/>
        <w:jc w:val="both"/>
        <w:textAlignment w:val="baseline"/>
        <w:rPr>
          <w:kern w:val="2"/>
        </w:rPr>
      </w:pPr>
      <w:r>
        <w:rPr>
          <w:kern w:val="2"/>
        </w:rPr>
        <w:t>kvalitetnih odnosa, suradnje i tolerancije,</w:t>
      </w:r>
    </w:p>
    <w:p w14:paraId="1DC60E3D" w14:textId="77777777" w:rsidR="008F425C" w:rsidRDefault="008F425C">
      <w:pPr>
        <w:pStyle w:val="ListParagraph"/>
        <w:numPr>
          <w:ilvl w:val="0"/>
          <w:numId w:val="5"/>
        </w:numPr>
        <w:spacing w:line="360" w:lineRule="auto"/>
        <w:jc w:val="both"/>
        <w:textAlignment w:val="baseline"/>
        <w:rPr>
          <w:kern w:val="2"/>
        </w:rPr>
      </w:pPr>
      <w:r>
        <w:rPr>
          <w:kern w:val="2"/>
        </w:rPr>
        <w:t xml:space="preserve"> stvaranja i izražavanja u različitim izražajnim formama, </w:t>
      </w:r>
      <w:r>
        <w:rPr>
          <w:rFonts w:cs="Times New Roman"/>
        </w:rPr>
        <w:t>demokratičnog življenja, aktivnog sudjelovanja</w:t>
      </w:r>
    </w:p>
    <w:p w14:paraId="521D035D" w14:textId="77777777" w:rsidR="008F425C" w:rsidRDefault="008F425C" w:rsidP="008F425C">
      <w:pPr>
        <w:spacing w:after="120" w:line="360" w:lineRule="auto"/>
        <w:ind w:left="113"/>
        <w:jc w:val="both"/>
        <w:textAlignment w:val="baseline"/>
        <w:rPr>
          <w:kern w:val="2"/>
        </w:rPr>
      </w:pPr>
      <w:r>
        <w:rPr>
          <w:b/>
          <w:bCs/>
          <w:kern w:val="2"/>
        </w:rPr>
        <w:t xml:space="preserve">Misija </w:t>
      </w:r>
      <w:r w:rsidR="00A41DDE">
        <w:rPr>
          <w:b/>
          <w:bCs/>
          <w:kern w:val="2"/>
        </w:rPr>
        <w:t>D</w:t>
      </w:r>
      <w:r>
        <w:rPr>
          <w:b/>
          <w:bCs/>
          <w:kern w:val="2"/>
        </w:rPr>
        <w:t xml:space="preserve">ječjeg vrtića </w:t>
      </w:r>
      <w:r w:rsidR="00A41DDE">
        <w:rPr>
          <w:b/>
          <w:bCs/>
          <w:kern w:val="2"/>
        </w:rPr>
        <w:t>M</w:t>
      </w:r>
      <w:r w:rsidR="00BC62C2">
        <w:rPr>
          <w:b/>
          <w:bCs/>
          <w:kern w:val="2"/>
        </w:rPr>
        <w:t>ore</w:t>
      </w:r>
      <w:r>
        <w:rPr>
          <w:kern w:val="2"/>
        </w:rPr>
        <w:t xml:space="preserve"> vezana je uz slijedeće vrijednosti:</w:t>
      </w:r>
    </w:p>
    <w:p w14:paraId="3E16F262" w14:textId="77777777" w:rsidR="008F425C" w:rsidRDefault="008F425C">
      <w:pPr>
        <w:pStyle w:val="ListParagraph"/>
        <w:numPr>
          <w:ilvl w:val="0"/>
          <w:numId w:val="5"/>
        </w:numPr>
        <w:spacing w:after="120" w:line="360" w:lineRule="auto"/>
        <w:contextualSpacing/>
        <w:jc w:val="both"/>
        <w:textAlignment w:val="baseline"/>
        <w:rPr>
          <w:kern w:val="2"/>
        </w:rPr>
      </w:pPr>
      <w:r>
        <w:rPr>
          <w:kern w:val="2"/>
        </w:rPr>
        <w:t>ljubav prema djeci i pozivu</w:t>
      </w:r>
    </w:p>
    <w:p w14:paraId="115D6D26" w14:textId="77777777" w:rsidR="008F425C" w:rsidRDefault="008F425C">
      <w:pPr>
        <w:pStyle w:val="ListParagraph"/>
        <w:numPr>
          <w:ilvl w:val="0"/>
          <w:numId w:val="5"/>
        </w:numPr>
        <w:spacing w:line="360" w:lineRule="auto"/>
        <w:contextualSpacing/>
        <w:jc w:val="both"/>
        <w:textAlignment w:val="baseline"/>
        <w:rPr>
          <w:kern w:val="2"/>
        </w:rPr>
      </w:pPr>
      <w:r>
        <w:rPr>
          <w:kern w:val="2"/>
        </w:rPr>
        <w:t>sigurnost</w:t>
      </w:r>
    </w:p>
    <w:p w14:paraId="48311296" w14:textId="77777777" w:rsidR="008F425C" w:rsidRDefault="008F425C">
      <w:pPr>
        <w:pStyle w:val="ListParagraph"/>
        <w:numPr>
          <w:ilvl w:val="0"/>
          <w:numId w:val="5"/>
        </w:numPr>
        <w:spacing w:line="360" w:lineRule="auto"/>
        <w:contextualSpacing/>
        <w:jc w:val="both"/>
        <w:textAlignment w:val="baseline"/>
        <w:rPr>
          <w:kern w:val="2"/>
        </w:rPr>
      </w:pPr>
      <w:r>
        <w:rPr>
          <w:kern w:val="2"/>
        </w:rPr>
        <w:t>rast i razvoj</w:t>
      </w:r>
    </w:p>
    <w:p w14:paraId="1DA2DEC8" w14:textId="77777777" w:rsidR="008F425C" w:rsidRDefault="008F425C">
      <w:pPr>
        <w:pStyle w:val="ListParagraph"/>
        <w:numPr>
          <w:ilvl w:val="0"/>
          <w:numId w:val="5"/>
        </w:numPr>
        <w:spacing w:line="360" w:lineRule="auto"/>
        <w:contextualSpacing/>
        <w:jc w:val="both"/>
        <w:textAlignment w:val="baseline"/>
        <w:rPr>
          <w:kern w:val="2"/>
        </w:rPr>
      </w:pPr>
      <w:r>
        <w:rPr>
          <w:kern w:val="2"/>
        </w:rPr>
        <w:t>učenje i poučavanje</w:t>
      </w:r>
    </w:p>
    <w:p w14:paraId="0C4973C7" w14:textId="77777777" w:rsidR="008F425C" w:rsidRDefault="008F425C">
      <w:pPr>
        <w:pStyle w:val="ListParagraph"/>
        <w:numPr>
          <w:ilvl w:val="0"/>
          <w:numId w:val="5"/>
        </w:numPr>
        <w:spacing w:line="360" w:lineRule="auto"/>
        <w:contextualSpacing/>
        <w:jc w:val="both"/>
        <w:textAlignment w:val="baseline"/>
        <w:rPr>
          <w:kern w:val="2"/>
        </w:rPr>
      </w:pPr>
      <w:r>
        <w:rPr>
          <w:kern w:val="2"/>
        </w:rPr>
        <w:t>suradnja</w:t>
      </w:r>
    </w:p>
    <w:p w14:paraId="78EB59F4" w14:textId="77777777" w:rsidR="008F425C" w:rsidRDefault="008F425C">
      <w:pPr>
        <w:pStyle w:val="ListParagraph"/>
        <w:numPr>
          <w:ilvl w:val="0"/>
          <w:numId w:val="5"/>
        </w:numPr>
        <w:spacing w:line="360" w:lineRule="auto"/>
        <w:contextualSpacing/>
        <w:jc w:val="both"/>
        <w:textAlignment w:val="baseline"/>
        <w:rPr>
          <w:kern w:val="2"/>
        </w:rPr>
      </w:pPr>
      <w:r>
        <w:rPr>
          <w:kern w:val="2"/>
        </w:rPr>
        <w:t>partnerski odnosi</w:t>
      </w:r>
    </w:p>
    <w:p w14:paraId="77E6DC79" w14:textId="77777777" w:rsidR="008F425C" w:rsidRDefault="008F425C" w:rsidP="008F425C">
      <w:pPr>
        <w:spacing w:after="120" w:line="360" w:lineRule="auto"/>
        <w:ind w:left="113"/>
        <w:jc w:val="both"/>
        <w:textAlignment w:val="baseline"/>
        <w:rPr>
          <w:kern w:val="2"/>
        </w:rPr>
      </w:pPr>
      <w:r>
        <w:rPr>
          <w:b/>
          <w:bCs/>
          <w:kern w:val="2"/>
        </w:rPr>
        <w:t xml:space="preserve">Vizija </w:t>
      </w:r>
      <w:r w:rsidR="00A41DDE">
        <w:rPr>
          <w:b/>
          <w:bCs/>
          <w:kern w:val="2"/>
        </w:rPr>
        <w:t>D</w:t>
      </w:r>
      <w:r>
        <w:rPr>
          <w:b/>
          <w:bCs/>
          <w:kern w:val="2"/>
        </w:rPr>
        <w:t>ječjeg vrtića</w:t>
      </w:r>
      <w:r w:rsidR="00A41DDE">
        <w:rPr>
          <w:b/>
          <w:bCs/>
          <w:kern w:val="2"/>
        </w:rPr>
        <w:t xml:space="preserve"> M</w:t>
      </w:r>
      <w:r w:rsidR="00BC62C2">
        <w:rPr>
          <w:b/>
          <w:bCs/>
          <w:kern w:val="2"/>
        </w:rPr>
        <w:t>ore</w:t>
      </w:r>
      <w:r>
        <w:rPr>
          <w:kern w:val="2"/>
        </w:rPr>
        <w:t xml:space="preserve"> ono što želimo postići, čine temeljne odrednice, a one su:</w:t>
      </w:r>
    </w:p>
    <w:p w14:paraId="6EA51174" w14:textId="77777777" w:rsidR="008F425C" w:rsidRDefault="008F425C">
      <w:pPr>
        <w:pStyle w:val="ListParagraph"/>
        <w:numPr>
          <w:ilvl w:val="0"/>
          <w:numId w:val="5"/>
        </w:numPr>
        <w:spacing w:after="120" w:line="360" w:lineRule="auto"/>
        <w:contextualSpacing/>
        <w:jc w:val="both"/>
        <w:textAlignment w:val="baseline"/>
        <w:rPr>
          <w:kern w:val="2"/>
        </w:rPr>
      </w:pPr>
      <w:r>
        <w:rPr>
          <w:kern w:val="2"/>
        </w:rPr>
        <w:t>dječji vrtić kao dječja kuća</w:t>
      </w:r>
    </w:p>
    <w:p w14:paraId="4D9B86F3" w14:textId="77777777" w:rsidR="008F425C" w:rsidRDefault="008F425C">
      <w:pPr>
        <w:pStyle w:val="ListParagraph"/>
        <w:numPr>
          <w:ilvl w:val="0"/>
          <w:numId w:val="5"/>
        </w:numPr>
        <w:spacing w:line="360" w:lineRule="auto"/>
        <w:contextualSpacing/>
        <w:jc w:val="both"/>
        <w:textAlignment w:val="baseline"/>
        <w:rPr>
          <w:kern w:val="2"/>
        </w:rPr>
      </w:pPr>
      <w:r>
        <w:rPr>
          <w:kern w:val="2"/>
        </w:rPr>
        <w:t>dječji vrtić kao zajednica koja uči</w:t>
      </w:r>
    </w:p>
    <w:p w14:paraId="62950333" w14:textId="77777777" w:rsidR="008F425C" w:rsidRDefault="008F425C">
      <w:pPr>
        <w:pStyle w:val="ListParagraph"/>
        <w:numPr>
          <w:ilvl w:val="0"/>
          <w:numId w:val="5"/>
        </w:numPr>
        <w:spacing w:line="360" w:lineRule="auto"/>
        <w:contextualSpacing/>
        <w:jc w:val="both"/>
        <w:textAlignment w:val="baseline"/>
        <w:rPr>
          <w:kern w:val="2"/>
        </w:rPr>
      </w:pPr>
      <w:r>
        <w:rPr>
          <w:kern w:val="2"/>
        </w:rPr>
        <w:t>dječji vrtić kao centar izvrsnosti.</w:t>
      </w:r>
    </w:p>
    <w:p w14:paraId="09A89D16" w14:textId="77777777" w:rsidR="008F425C" w:rsidRDefault="008F425C" w:rsidP="008F425C">
      <w:pPr>
        <w:spacing w:after="120" w:line="360" w:lineRule="auto"/>
        <w:ind w:left="113"/>
        <w:jc w:val="both"/>
        <w:textAlignment w:val="baseline"/>
        <w:rPr>
          <w:rFonts w:cs="Times New Roman"/>
          <w:kern w:val="2"/>
        </w:rPr>
      </w:pPr>
      <w:r>
        <w:rPr>
          <w:rFonts w:cs="Times New Roman"/>
          <w:kern w:val="2"/>
        </w:rPr>
        <w:t>Dječji vrtić kao javna ustanova ima sustavni zadatak graditi prostorno, socijalno i materijalno okruženje koje će poticajno djelovati na ukupni dječji rast i razvoj.</w:t>
      </w:r>
    </w:p>
    <w:p w14:paraId="249F1B80" w14:textId="77777777" w:rsidR="008F425C" w:rsidRDefault="008F425C" w:rsidP="008F425C">
      <w:pPr>
        <w:spacing w:after="200" w:line="360" w:lineRule="auto"/>
        <w:ind w:left="113"/>
        <w:jc w:val="both"/>
        <w:textAlignment w:val="baseline"/>
      </w:pPr>
      <w:r>
        <w:rPr>
          <w:rFonts w:eastAsia="Calibri" w:cs="Times New Roman"/>
        </w:rPr>
        <w:t>Dječji vrtić je zajednica djece i odraslih u kojoj kroz kvalitetu međusobnih odnosa (djece međusobno; djece i odgojitelja; djece, roditelja, odgojitelja; djece, roditelja, odgojitelja i lokalne zajednice), proces učenja i poučavanja, snagom osobnog primjera, izborom primjerenih sadržaja i materijalnih poticaja, vođeni dječjim interesima, potrebama i mogućnostima, nastojati ćemo razvijati njihovo samopoštovanje, samopouzdanje, stvaralaštvo i samostalnost.</w:t>
      </w:r>
    </w:p>
    <w:p w14:paraId="06EED46C" w14:textId="77777777" w:rsidR="008F425C" w:rsidRDefault="008F425C" w:rsidP="008F425C">
      <w:pPr>
        <w:spacing w:after="200" w:line="360" w:lineRule="auto"/>
        <w:ind w:left="113"/>
        <w:jc w:val="both"/>
        <w:textAlignment w:val="baseline"/>
        <w:rPr>
          <w:rFonts w:eastAsia="Calibri" w:cs="Times New Roman"/>
        </w:rPr>
      </w:pPr>
      <w:r>
        <w:rPr>
          <w:rFonts w:eastAsia="Calibri" w:cs="Times New Roman"/>
        </w:rPr>
        <w:t>Okruženje vrtića trebalo bi djecu poticati na istraživanje svijeta, svojih mogućnosti i ideja, na otkrivanje drugačijih mogućnosti, drugačijeg gledanja na stvari i život koji ih okružuje i na same sebe.</w:t>
      </w:r>
    </w:p>
    <w:p w14:paraId="1357DB53"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lastRenderedPageBreak/>
        <w:t>Dječji vrtić kao centar izvrsnosti najviša je razvojna razina ustanove koju čine:</w:t>
      </w:r>
    </w:p>
    <w:p w14:paraId="2C85B973" w14:textId="77777777" w:rsidR="008F425C" w:rsidRDefault="008F425C">
      <w:pPr>
        <w:pStyle w:val="ListParagraph"/>
        <w:widowControl/>
        <w:numPr>
          <w:ilvl w:val="0"/>
          <w:numId w:val="5"/>
        </w:numPr>
        <w:spacing w:line="360" w:lineRule="auto"/>
        <w:jc w:val="both"/>
        <w:textAlignment w:val="baseline"/>
        <w:rPr>
          <w:rFonts w:eastAsia="Calibri" w:cs="Times New Roman"/>
        </w:rPr>
      </w:pPr>
      <w:r>
        <w:rPr>
          <w:rFonts w:eastAsia="Calibri" w:cs="Times New Roman"/>
        </w:rPr>
        <w:t>funkcionalnost prostora,</w:t>
      </w:r>
    </w:p>
    <w:p w14:paraId="21283065" w14:textId="77777777" w:rsidR="008F425C" w:rsidRDefault="008F425C">
      <w:pPr>
        <w:pStyle w:val="ListParagraph"/>
        <w:widowControl/>
        <w:numPr>
          <w:ilvl w:val="0"/>
          <w:numId w:val="5"/>
        </w:numPr>
        <w:spacing w:line="360" w:lineRule="auto"/>
        <w:jc w:val="both"/>
        <w:textAlignment w:val="baseline"/>
        <w:rPr>
          <w:rFonts w:eastAsia="Calibri" w:cs="Times New Roman"/>
        </w:rPr>
      </w:pPr>
      <w:r>
        <w:rPr>
          <w:rFonts w:eastAsia="Calibri" w:cs="Times New Roman"/>
        </w:rPr>
        <w:t xml:space="preserve">opremljenost suvremenim namještajem, didaktičkim sredstvima i pomagalima; </w:t>
      </w:r>
    </w:p>
    <w:p w14:paraId="1DD54E56" w14:textId="77777777" w:rsidR="008F425C" w:rsidRDefault="008F425C">
      <w:pPr>
        <w:pStyle w:val="ListParagraph"/>
        <w:widowControl/>
        <w:numPr>
          <w:ilvl w:val="0"/>
          <w:numId w:val="5"/>
        </w:numPr>
        <w:spacing w:line="360" w:lineRule="auto"/>
        <w:jc w:val="both"/>
        <w:textAlignment w:val="baseline"/>
        <w:rPr>
          <w:rFonts w:eastAsia="Calibri" w:cs="Times New Roman"/>
        </w:rPr>
      </w:pPr>
      <w:r>
        <w:rPr>
          <w:rFonts w:eastAsia="Calibri" w:cs="Times New Roman"/>
        </w:rPr>
        <w:t>kontinuirana primjena odredbi Državnog pedagoškog standarda predškolskog odgoja i naobrazbe,</w:t>
      </w:r>
    </w:p>
    <w:p w14:paraId="1B2B0333" w14:textId="77777777" w:rsidR="008F425C" w:rsidRDefault="008F425C">
      <w:pPr>
        <w:pStyle w:val="ListParagraph"/>
        <w:widowControl/>
        <w:numPr>
          <w:ilvl w:val="0"/>
          <w:numId w:val="5"/>
        </w:numPr>
        <w:spacing w:line="360" w:lineRule="auto"/>
        <w:jc w:val="both"/>
        <w:textAlignment w:val="baseline"/>
        <w:rPr>
          <w:rFonts w:eastAsia="Calibri" w:cs="Times New Roman"/>
        </w:rPr>
      </w:pPr>
      <w:r>
        <w:rPr>
          <w:rFonts w:eastAsia="Calibri" w:cs="Times New Roman"/>
        </w:rPr>
        <w:t>dnevni raspored aktivnosti koji odgovara potrebama djece i roditelja, a istovremeno omogućuje proces njihove socijalizacije i individualizacije,</w:t>
      </w:r>
    </w:p>
    <w:p w14:paraId="5C2679B7" w14:textId="77777777" w:rsidR="008F425C" w:rsidRDefault="008F425C">
      <w:pPr>
        <w:pStyle w:val="ListParagraph"/>
        <w:widowControl/>
        <w:numPr>
          <w:ilvl w:val="0"/>
          <w:numId w:val="5"/>
        </w:numPr>
        <w:spacing w:line="360" w:lineRule="auto"/>
        <w:jc w:val="both"/>
        <w:textAlignment w:val="baseline"/>
        <w:rPr>
          <w:rFonts w:eastAsia="Calibri" w:cs="Times New Roman"/>
        </w:rPr>
      </w:pPr>
      <w:r>
        <w:rPr>
          <w:rFonts w:eastAsia="Calibri" w:cs="Times New Roman"/>
        </w:rPr>
        <w:t>ekipiranost stručno – razvojnog tima,</w:t>
      </w:r>
    </w:p>
    <w:p w14:paraId="4B18588B" w14:textId="77777777" w:rsidR="008F425C" w:rsidRDefault="008F425C">
      <w:pPr>
        <w:pStyle w:val="ListParagraph"/>
        <w:widowControl/>
        <w:numPr>
          <w:ilvl w:val="0"/>
          <w:numId w:val="5"/>
        </w:numPr>
        <w:spacing w:line="360" w:lineRule="auto"/>
        <w:jc w:val="both"/>
        <w:textAlignment w:val="baseline"/>
      </w:pPr>
      <w:r>
        <w:rPr>
          <w:rFonts w:eastAsia="Calibri" w:cs="Times New Roman"/>
        </w:rPr>
        <w:t>sustavno istraživanje vlastite odgojno - obrazovne prakse od samo refleksije do vanjskog vrednovanja odgojno - obrazovnog procesa na razini ustanove,</w:t>
      </w:r>
    </w:p>
    <w:p w14:paraId="00099807" w14:textId="77777777" w:rsidR="008F425C" w:rsidRDefault="008F425C">
      <w:pPr>
        <w:pStyle w:val="ListParagraph"/>
        <w:widowControl/>
        <w:numPr>
          <w:ilvl w:val="0"/>
          <w:numId w:val="5"/>
        </w:numPr>
        <w:spacing w:line="360" w:lineRule="auto"/>
        <w:jc w:val="both"/>
        <w:textAlignment w:val="baseline"/>
        <w:rPr>
          <w:rFonts w:eastAsia="Calibri" w:cs="Times New Roman"/>
        </w:rPr>
      </w:pPr>
      <w:r>
        <w:rPr>
          <w:rFonts w:eastAsia="Calibri" w:cs="Times New Roman"/>
        </w:rPr>
        <w:t>cjeloživotnog stručnog usavršavanja odgojitelja i stručnih suradnika kroz mogućnost napredovanja u položajna zvanja (mentor, savjetnik) i specijalizacija za pojedina razvojna područja  shodno osobnim interesima i potrebama odgojno – obrazovne prakse,</w:t>
      </w:r>
    </w:p>
    <w:p w14:paraId="0B19FB9E" w14:textId="77777777" w:rsidR="008F425C" w:rsidRDefault="008F425C">
      <w:pPr>
        <w:pStyle w:val="ListParagraph"/>
        <w:widowControl/>
        <w:numPr>
          <w:ilvl w:val="0"/>
          <w:numId w:val="5"/>
        </w:numPr>
        <w:spacing w:after="200" w:line="360" w:lineRule="auto"/>
        <w:jc w:val="both"/>
        <w:textAlignment w:val="baseline"/>
      </w:pPr>
      <w:r>
        <w:rPr>
          <w:rFonts w:eastAsia="Calibri" w:cs="Times New Roman"/>
        </w:rPr>
        <w:t>različiti oblici programsko - stručnog umrežavanja ustanova s pojedincima, udrugama, organizacijama i institucijama od lokalne zajednice s ciljem podizanja ukupne kvalitete odgojno - obrazovnog rada.</w:t>
      </w:r>
    </w:p>
    <w:p w14:paraId="7ED6A347" w14:textId="77777777" w:rsidR="008F425C" w:rsidRDefault="008F425C" w:rsidP="008F425C">
      <w:pPr>
        <w:spacing w:after="200" w:line="360" w:lineRule="auto"/>
        <w:ind w:left="113"/>
        <w:jc w:val="both"/>
        <w:textAlignment w:val="baseline"/>
        <w:rPr>
          <w:rFonts w:eastAsia="Calibri" w:cs="Times New Roman"/>
        </w:rPr>
      </w:pPr>
      <w:r>
        <w:rPr>
          <w:rFonts w:eastAsia="Calibri" w:cs="Times New Roman"/>
        </w:rPr>
        <w:t>Ovaj program izradili smo uvažavajući individualne razvojne potrebe djece s ciljem poticanja njihovog cjelovitog tjelesnog i psihomotornog, socio – emocionalnog, spoznajnog razvoja te razvoja govora, komunikacije, izražavanja i stvaralaštva.</w:t>
      </w:r>
    </w:p>
    <w:p w14:paraId="0B42E236" w14:textId="77777777" w:rsidR="008F425C" w:rsidRDefault="008F425C" w:rsidP="008F425C">
      <w:pPr>
        <w:spacing w:after="200" w:line="360" w:lineRule="auto"/>
        <w:ind w:left="113"/>
        <w:jc w:val="both"/>
        <w:textAlignment w:val="baseline"/>
        <w:rPr>
          <w:rFonts w:eastAsia="Calibri" w:cs="Times New Roman"/>
        </w:rPr>
      </w:pPr>
      <w:r>
        <w:rPr>
          <w:rFonts w:eastAsia="Calibri" w:cs="Times New Roman"/>
        </w:rPr>
        <w:t xml:space="preserve">Kroz suradnju s roditeljima nastojati ćemo ponuditi različite oblike individualnog i grupnog rada organizacijom predavanja, radionica, individualnih savjetodavnih razgovora, a sve u cilju poticanja i razvijanja njihovih roditeljskih kompetencija. </w:t>
      </w:r>
    </w:p>
    <w:p w14:paraId="1FECE5FF"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Uporišta u izradi ovog programa ustanove nalazimo u slijedećim dokumentima:    </w:t>
      </w:r>
    </w:p>
    <w:p w14:paraId="5E4019D6" w14:textId="77777777" w:rsidR="008F425C" w:rsidRDefault="008F425C">
      <w:pPr>
        <w:pStyle w:val="ListParagraph"/>
        <w:widowControl/>
        <w:numPr>
          <w:ilvl w:val="0"/>
          <w:numId w:val="5"/>
        </w:numPr>
        <w:spacing w:line="360" w:lineRule="auto"/>
        <w:jc w:val="both"/>
        <w:textAlignment w:val="baseline"/>
        <w:rPr>
          <w:rFonts w:eastAsia="Calibri" w:cs="Times New Roman"/>
        </w:rPr>
      </w:pPr>
      <w:r>
        <w:rPr>
          <w:rFonts w:eastAsia="Calibri" w:cs="Times New Roman"/>
        </w:rPr>
        <w:t>Zakonu o predškolskom odgoju i obrazovanju,</w:t>
      </w:r>
    </w:p>
    <w:p w14:paraId="5C2C1B67" w14:textId="77777777" w:rsidR="008F425C" w:rsidRDefault="008F425C">
      <w:pPr>
        <w:pStyle w:val="ListParagraph"/>
        <w:widowControl/>
        <w:numPr>
          <w:ilvl w:val="0"/>
          <w:numId w:val="5"/>
        </w:numPr>
        <w:spacing w:line="360" w:lineRule="auto"/>
        <w:jc w:val="both"/>
        <w:textAlignment w:val="baseline"/>
      </w:pPr>
      <w:r>
        <w:rPr>
          <w:rFonts w:eastAsia="Calibri" w:cs="Times New Roman"/>
        </w:rPr>
        <w:t>Državnom pedagoškom standardu predškolskog odgoja i naobrazb</w:t>
      </w:r>
      <w:r>
        <w:rPr>
          <w:rFonts w:cs="Times New Roman"/>
        </w:rPr>
        <w:t>e</w:t>
      </w:r>
    </w:p>
    <w:p w14:paraId="23243781" w14:textId="77777777" w:rsidR="008F425C" w:rsidRDefault="008F425C">
      <w:pPr>
        <w:pStyle w:val="ListParagraph"/>
        <w:widowControl/>
        <w:numPr>
          <w:ilvl w:val="0"/>
          <w:numId w:val="5"/>
        </w:numPr>
        <w:spacing w:line="360" w:lineRule="auto"/>
        <w:textAlignment w:val="baseline"/>
        <w:rPr>
          <w:rFonts w:eastAsia="Calibri" w:cs="Times New Roman"/>
        </w:rPr>
      </w:pPr>
      <w:r>
        <w:rPr>
          <w:rFonts w:eastAsia="Calibri" w:cs="Times New Roman"/>
        </w:rPr>
        <w:t xml:space="preserve">Nacionalnom kurikulumu za rani i predškolski odgoj i obrazovanje,     </w:t>
      </w:r>
    </w:p>
    <w:p w14:paraId="3F7217B8" w14:textId="77777777" w:rsidR="008F425C" w:rsidRDefault="008F425C">
      <w:pPr>
        <w:pStyle w:val="ListParagraph"/>
        <w:widowControl/>
        <w:numPr>
          <w:ilvl w:val="0"/>
          <w:numId w:val="5"/>
        </w:numPr>
        <w:spacing w:line="360" w:lineRule="auto"/>
        <w:textAlignment w:val="baseline"/>
        <w:rPr>
          <w:rFonts w:eastAsia="Calibri" w:cs="Times New Roman"/>
        </w:rPr>
      </w:pPr>
      <w:r>
        <w:rPr>
          <w:rFonts w:eastAsia="Calibri" w:cs="Times New Roman"/>
        </w:rPr>
        <w:t>Programskom usmjerenju odgoja i obrazovanja predškolske djece,</w:t>
      </w:r>
    </w:p>
    <w:p w14:paraId="1704CF1A" w14:textId="77777777" w:rsidR="008F425C" w:rsidRDefault="008F425C">
      <w:pPr>
        <w:pStyle w:val="ListParagraph"/>
        <w:widowControl/>
        <w:numPr>
          <w:ilvl w:val="0"/>
          <w:numId w:val="5"/>
        </w:numPr>
        <w:spacing w:line="360" w:lineRule="auto"/>
        <w:textAlignment w:val="baseline"/>
        <w:rPr>
          <w:rFonts w:eastAsia="Calibri" w:cs="Times New Roman"/>
        </w:rPr>
      </w:pPr>
      <w:r>
        <w:rPr>
          <w:rFonts w:eastAsia="Calibri" w:cs="Times New Roman"/>
        </w:rPr>
        <w:t>Prijedlogu koncepta razvoja predškolskog odgoja,</w:t>
      </w:r>
    </w:p>
    <w:p w14:paraId="2E89E972" w14:textId="77777777" w:rsidR="008F425C" w:rsidRDefault="008F425C">
      <w:pPr>
        <w:pStyle w:val="ListParagraph"/>
        <w:widowControl/>
        <w:numPr>
          <w:ilvl w:val="0"/>
          <w:numId w:val="5"/>
        </w:numPr>
        <w:spacing w:line="360" w:lineRule="auto"/>
        <w:textAlignment w:val="baseline"/>
        <w:rPr>
          <w:rFonts w:eastAsia="Calibri" w:cs="Times New Roman"/>
        </w:rPr>
      </w:pPr>
      <w:r>
        <w:rPr>
          <w:rFonts w:eastAsia="Calibri" w:cs="Times New Roman"/>
        </w:rPr>
        <w:t>Konvenciji o pravima djeteta,</w:t>
      </w:r>
    </w:p>
    <w:p w14:paraId="7BCD7B73" w14:textId="77777777" w:rsidR="008F425C" w:rsidRDefault="008F425C">
      <w:pPr>
        <w:pStyle w:val="ListParagraph"/>
        <w:widowControl/>
        <w:numPr>
          <w:ilvl w:val="0"/>
          <w:numId w:val="5"/>
        </w:numPr>
        <w:spacing w:line="360" w:lineRule="auto"/>
        <w:textAlignment w:val="baseline"/>
        <w:rPr>
          <w:rFonts w:eastAsia="Calibri" w:cs="Times New Roman"/>
        </w:rPr>
      </w:pPr>
      <w:r>
        <w:rPr>
          <w:rFonts w:eastAsia="Calibri" w:cs="Times New Roman"/>
        </w:rPr>
        <w:t>Smjernicama za strategije obrazovanja, znanosti i tehnologije RH,</w:t>
      </w:r>
    </w:p>
    <w:p w14:paraId="1505DE18" w14:textId="77777777" w:rsidR="008F425C" w:rsidRDefault="008F425C">
      <w:pPr>
        <w:pStyle w:val="ListParagraph"/>
        <w:widowControl/>
        <w:numPr>
          <w:ilvl w:val="0"/>
          <w:numId w:val="5"/>
        </w:numPr>
        <w:spacing w:line="360" w:lineRule="auto"/>
        <w:textAlignment w:val="baseline"/>
        <w:rPr>
          <w:rFonts w:eastAsia="Calibri" w:cs="Times New Roman"/>
        </w:rPr>
      </w:pPr>
      <w:r>
        <w:rPr>
          <w:rFonts w:eastAsia="Calibri" w:cs="Times New Roman"/>
        </w:rPr>
        <w:t>Dokumentima za samo vrednovanje odgojno – obrazovnog procesa.</w:t>
      </w:r>
    </w:p>
    <w:p w14:paraId="1D26072D" w14:textId="77777777" w:rsidR="008F425C" w:rsidRDefault="008F425C">
      <w:pPr>
        <w:pStyle w:val="ListParagraph"/>
        <w:widowControl/>
        <w:numPr>
          <w:ilvl w:val="0"/>
          <w:numId w:val="5"/>
        </w:numPr>
        <w:spacing w:line="360" w:lineRule="auto"/>
        <w:contextualSpacing/>
        <w:jc w:val="both"/>
        <w:rPr>
          <w:rFonts w:cs="Times New Roman"/>
        </w:rPr>
      </w:pPr>
      <w:r>
        <w:rPr>
          <w:rFonts w:cs="Times New Roman"/>
        </w:rPr>
        <w:lastRenderedPageBreak/>
        <w:t>Predškolski odgoj s programskim usmjerenjima njege, odgoja, zaštite i rehabilitacije djece predškolske dobi s poteškoćama u razvoju</w:t>
      </w:r>
    </w:p>
    <w:p w14:paraId="56EE15A0" w14:textId="77777777" w:rsidR="008F425C" w:rsidRDefault="008F425C">
      <w:pPr>
        <w:pStyle w:val="ListParagraph"/>
        <w:widowControl/>
        <w:numPr>
          <w:ilvl w:val="0"/>
          <w:numId w:val="5"/>
        </w:numPr>
        <w:spacing w:line="360" w:lineRule="auto"/>
        <w:contextualSpacing/>
        <w:jc w:val="both"/>
        <w:rPr>
          <w:rFonts w:cs="Times New Roman"/>
        </w:rPr>
      </w:pPr>
      <w:r>
        <w:rPr>
          <w:rFonts w:cs="Times New Roman"/>
        </w:rPr>
        <w:t>Nacionalni program odgoja i obrazovanja za ljudska prava</w:t>
      </w:r>
    </w:p>
    <w:p w14:paraId="06C07185" w14:textId="77777777" w:rsidR="008F425C" w:rsidRDefault="008F425C">
      <w:pPr>
        <w:pStyle w:val="ListParagraph"/>
        <w:widowControl/>
        <w:numPr>
          <w:ilvl w:val="0"/>
          <w:numId w:val="5"/>
        </w:numPr>
        <w:spacing w:line="360" w:lineRule="auto"/>
        <w:contextualSpacing/>
        <w:jc w:val="both"/>
        <w:rPr>
          <w:rFonts w:cs="Times New Roman"/>
        </w:rPr>
      </w:pPr>
      <w:r>
        <w:rPr>
          <w:rFonts w:cs="Times New Roman"/>
        </w:rPr>
        <w:t>Obiteljski zakon.</w:t>
      </w:r>
    </w:p>
    <w:p w14:paraId="1FCFBF5B" w14:textId="77777777" w:rsidR="008F425C" w:rsidRDefault="008F425C" w:rsidP="008F425C">
      <w:pPr>
        <w:pStyle w:val="Textbody"/>
        <w:spacing w:line="360" w:lineRule="auto"/>
        <w:ind w:left="113"/>
        <w:jc w:val="both"/>
      </w:pPr>
      <w:r>
        <w:t xml:space="preserve">Dječji vrtić </w:t>
      </w:r>
      <w:r w:rsidR="00A41DDE">
        <w:t>M</w:t>
      </w:r>
      <w:r w:rsidR="00BC62C2">
        <w:t>ore</w:t>
      </w:r>
      <w:r>
        <w:t xml:space="preserve"> organizacijski čini samo matični vrtić u </w:t>
      </w:r>
      <w:r w:rsidR="00BC62C2">
        <w:t>Fažani, Pineta 17.</w:t>
      </w:r>
      <w:r w:rsidR="00A41DDE">
        <w:t>.</w:t>
      </w:r>
    </w:p>
    <w:p w14:paraId="7FECB6D5" w14:textId="77777777" w:rsidR="008F425C" w:rsidRDefault="008F425C" w:rsidP="008F425C">
      <w:pPr>
        <w:pStyle w:val="Textbody"/>
        <w:spacing w:line="360" w:lineRule="auto"/>
        <w:ind w:left="113"/>
        <w:jc w:val="both"/>
      </w:pPr>
      <w:r>
        <w:t xml:space="preserve">Pedagoška godina započinje </w:t>
      </w:r>
      <w:r w:rsidR="00BC62C2">
        <w:t>1</w:t>
      </w:r>
      <w:r w:rsidR="00A41DDE">
        <w:t>. rujna</w:t>
      </w:r>
      <w:r>
        <w:t xml:space="preserve"> 202</w:t>
      </w:r>
      <w:r w:rsidR="00BC62C2">
        <w:t>5</w:t>
      </w:r>
      <w:r>
        <w:t>.god., a završava 31. kolovoza 202</w:t>
      </w:r>
      <w:r w:rsidR="00BC62C2">
        <w:t>6</w:t>
      </w:r>
      <w:r>
        <w:t xml:space="preserve">.g. </w:t>
      </w:r>
    </w:p>
    <w:p w14:paraId="372F1319" w14:textId="77777777" w:rsidR="008F425C" w:rsidRDefault="008F425C" w:rsidP="008F425C">
      <w:pPr>
        <w:pStyle w:val="Textbody"/>
        <w:spacing w:line="360" w:lineRule="auto"/>
        <w:ind w:left="113"/>
        <w:jc w:val="both"/>
      </w:pPr>
      <w:r>
        <w:t xml:space="preserve">Dječji vrtić </w:t>
      </w:r>
      <w:r w:rsidR="00A41DDE">
        <w:t>M</w:t>
      </w:r>
      <w:r w:rsidR="00BC62C2">
        <w:t>ore</w:t>
      </w:r>
      <w:r>
        <w:t xml:space="preserve"> u pedagoškoj godini 202</w:t>
      </w:r>
      <w:r w:rsidR="00BC62C2">
        <w:t>5</w:t>
      </w:r>
      <w:r>
        <w:t>./202</w:t>
      </w:r>
      <w:r w:rsidR="00BC62C2">
        <w:t>6</w:t>
      </w:r>
      <w:r>
        <w:t xml:space="preserve">. radi u petodnevnom radnom tjednu, od ponedjeljka do petka. Radno vrijeme vrtića prilagođeno je potrebama roditelja i djece u dnevnom trajanju </w:t>
      </w:r>
      <w:r w:rsidRPr="00F965EA">
        <w:t>od 6</w:t>
      </w:r>
      <w:r w:rsidR="00A41DDE" w:rsidRPr="00F965EA">
        <w:t>,</w:t>
      </w:r>
      <w:r w:rsidR="00361564" w:rsidRPr="00F965EA">
        <w:t>3</w:t>
      </w:r>
      <w:r w:rsidR="00A41DDE" w:rsidRPr="00F965EA">
        <w:t>0</w:t>
      </w:r>
      <w:r w:rsidRPr="00F965EA">
        <w:t xml:space="preserve"> do 16,</w:t>
      </w:r>
      <w:r w:rsidR="00361564" w:rsidRPr="00F965EA">
        <w:t>3</w:t>
      </w:r>
      <w:r w:rsidR="00A41DDE" w:rsidRPr="00F965EA">
        <w:t>0</w:t>
      </w:r>
      <w:r w:rsidRPr="00F965EA">
        <w:t xml:space="preserve">h. </w:t>
      </w:r>
    </w:p>
    <w:p w14:paraId="23FC7A87" w14:textId="77777777" w:rsidR="008F425C" w:rsidRDefault="008F425C" w:rsidP="008F425C">
      <w:pPr>
        <w:pStyle w:val="Textbody"/>
        <w:spacing w:line="360" w:lineRule="auto"/>
        <w:ind w:left="113"/>
        <w:jc w:val="both"/>
      </w:pPr>
      <w:r>
        <w:t>Tablica 1.</w:t>
      </w:r>
    </w:p>
    <w:tbl>
      <w:tblPr>
        <w:tblStyle w:val="TableGrid"/>
        <w:tblW w:w="9072" w:type="dxa"/>
        <w:tblInd w:w="137" w:type="dxa"/>
        <w:tblLook w:val="04A0" w:firstRow="1" w:lastRow="0" w:firstColumn="1" w:lastColumn="0" w:noHBand="0" w:noVBand="1"/>
      </w:tblPr>
      <w:tblGrid>
        <w:gridCol w:w="2783"/>
        <w:gridCol w:w="963"/>
        <w:gridCol w:w="2208"/>
        <w:gridCol w:w="3118"/>
      </w:tblGrid>
      <w:tr w:rsidR="00A41DDE" w14:paraId="12AF68AF" w14:textId="77777777" w:rsidTr="00A41DDE">
        <w:tc>
          <w:tcPr>
            <w:tcW w:w="2783" w:type="dxa"/>
            <w:tcBorders>
              <w:top w:val="single" w:sz="4" w:space="0" w:color="auto"/>
              <w:left w:val="single" w:sz="4" w:space="0" w:color="auto"/>
              <w:bottom w:val="single" w:sz="4" w:space="0" w:color="auto"/>
              <w:right w:val="single" w:sz="4" w:space="0" w:color="auto"/>
            </w:tcBorders>
            <w:hideMark/>
          </w:tcPr>
          <w:p w14:paraId="27F55BB8" w14:textId="77777777" w:rsidR="00A41DDE" w:rsidRDefault="00A41DDE">
            <w:pPr>
              <w:pStyle w:val="Textbody"/>
              <w:spacing w:after="0" w:line="360" w:lineRule="auto"/>
              <w:jc w:val="center"/>
            </w:pPr>
            <w:r>
              <w:t xml:space="preserve">Odgojno-obrazovna </w:t>
            </w:r>
          </w:p>
          <w:p w14:paraId="0ACC710C" w14:textId="77777777" w:rsidR="00A41DDE" w:rsidRDefault="00A41DDE">
            <w:pPr>
              <w:pStyle w:val="Textbody"/>
              <w:spacing w:after="0" w:line="360" w:lineRule="auto"/>
              <w:jc w:val="center"/>
            </w:pPr>
            <w:r>
              <w:t>skupina</w:t>
            </w:r>
          </w:p>
        </w:tc>
        <w:tc>
          <w:tcPr>
            <w:tcW w:w="963" w:type="dxa"/>
            <w:tcBorders>
              <w:top w:val="single" w:sz="4" w:space="0" w:color="auto"/>
              <w:left w:val="single" w:sz="4" w:space="0" w:color="auto"/>
              <w:bottom w:val="single" w:sz="4" w:space="0" w:color="auto"/>
              <w:right w:val="single" w:sz="4" w:space="0" w:color="auto"/>
            </w:tcBorders>
            <w:hideMark/>
          </w:tcPr>
          <w:p w14:paraId="60198C9C" w14:textId="77777777" w:rsidR="00A41DDE" w:rsidRDefault="00A41DDE">
            <w:pPr>
              <w:pStyle w:val="Textbody"/>
              <w:spacing w:after="0" w:line="360" w:lineRule="auto"/>
              <w:jc w:val="center"/>
            </w:pPr>
            <w:r>
              <w:t xml:space="preserve">Broj </w:t>
            </w:r>
          </w:p>
          <w:p w14:paraId="4F341FCD" w14:textId="77777777" w:rsidR="00A41DDE" w:rsidRDefault="00A41DDE">
            <w:pPr>
              <w:pStyle w:val="Textbody"/>
              <w:spacing w:after="0" w:line="360" w:lineRule="auto"/>
              <w:jc w:val="center"/>
            </w:pPr>
            <w:r>
              <w:t>skupina</w:t>
            </w:r>
          </w:p>
        </w:tc>
        <w:tc>
          <w:tcPr>
            <w:tcW w:w="2208" w:type="dxa"/>
            <w:tcBorders>
              <w:top w:val="single" w:sz="4" w:space="0" w:color="auto"/>
              <w:left w:val="single" w:sz="4" w:space="0" w:color="auto"/>
              <w:bottom w:val="single" w:sz="4" w:space="0" w:color="auto"/>
              <w:right w:val="single" w:sz="4" w:space="0" w:color="auto"/>
            </w:tcBorders>
            <w:hideMark/>
          </w:tcPr>
          <w:p w14:paraId="1DB4E13A" w14:textId="77777777" w:rsidR="00A41DDE" w:rsidRDefault="00A41DDE">
            <w:pPr>
              <w:pStyle w:val="Textbody"/>
              <w:spacing w:after="0" w:line="360" w:lineRule="auto"/>
              <w:jc w:val="center"/>
            </w:pPr>
            <w:r>
              <w:t>Broj djece</w:t>
            </w:r>
          </w:p>
          <w:p w14:paraId="3F313B2C" w14:textId="77777777" w:rsidR="00A41DDE" w:rsidRDefault="00A41DDE">
            <w:pPr>
              <w:pStyle w:val="Textbody"/>
              <w:spacing w:after="0" w:line="360" w:lineRule="auto"/>
              <w:jc w:val="center"/>
            </w:pPr>
            <w:r>
              <w:t>u</w:t>
            </w:r>
          </w:p>
          <w:p w14:paraId="5EB7DD4D" w14:textId="77777777" w:rsidR="00A41DDE" w:rsidRDefault="00A41DDE">
            <w:pPr>
              <w:pStyle w:val="Textbody"/>
              <w:spacing w:after="0" w:line="360" w:lineRule="auto"/>
              <w:jc w:val="center"/>
            </w:pPr>
            <w:r>
              <w:t>skupini</w:t>
            </w:r>
          </w:p>
        </w:tc>
        <w:tc>
          <w:tcPr>
            <w:tcW w:w="3118" w:type="dxa"/>
            <w:tcBorders>
              <w:top w:val="single" w:sz="4" w:space="0" w:color="auto"/>
              <w:left w:val="single" w:sz="4" w:space="0" w:color="auto"/>
              <w:bottom w:val="single" w:sz="4" w:space="0" w:color="auto"/>
              <w:right w:val="single" w:sz="4" w:space="0" w:color="auto"/>
            </w:tcBorders>
            <w:hideMark/>
          </w:tcPr>
          <w:p w14:paraId="4EB1B667" w14:textId="77777777" w:rsidR="00A41DDE" w:rsidRDefault="00A41DDE">
            <w:pPr>
              <w:pStyle w:val="Textbody"/>
              <w:spacing w:after="0" w:line="360" w:lineRule="auto"/>
              <w:jc w:val="center"/>
            </w:pPr>
            <w:r>
              <w:t>Broj zaposlenih odgojitelja</w:t>
            </w:r>
          </w:p>
        </w:tc>
      </w:tr>
      <w:tr w:rsidR="00A41DDE" w14:paraId="62AE00A0" w14:textId="77777777" w:rsidTr="00A41DDE">
        <w:tc>
          <w:tcPr>
            <w:tcW w:w="2783" w:type="dxa"/>
            <w:tcBorders>
              <w:top w:val="single" w:sz="4" w:space="0" w:color="auto"/>
              <w:left w:val="single" w:sz="4" w:space="0" w:color="auto"/>
              <w:bottom w:val="single" w:sz="4" w:space="0" w:color="auto"/>
              <w:right w:val="single" w:sz="4" w:space="0" w:color="auto"/>
            </w:tcBorders>
            <w:hideMark/>
          </w:tcPr>
          <w:p w14:paraId="6E4FBE30" w14:textId="77777777" w:rsidR="00A41DDE" w:rsidRDefault="00A41DDE">
            <w:pPr>
              <w:pStyle w:val="Textbody"/>
              <w:spacing w:after="0" w:line="360" w:lineRule="auto"/>
              <w:jc w:val="center"/>
            </w:pPr>
            <w:r>
              <w:t xml:space="preserve">Jaslična mješovita 1-3 god. </w:t>
            </w:r>
            <w:r w:rsidR="00BC62C2">
              <w:t>„Ribice“</w:t>
            </w:r>
          </w:p>
        </w:tc>
        <w:tc>
          <w:tcPr>
            <w:tcW w:w="963" w:type="dxa"/>
            <w:tcBorders>
              <w:top w:val="single" w:sz="4" w:space="0" w:color="auto"/>
              <w:left w:val="single" w:sz="4" w:space="0" w:color="auto"/>
              <w:bottom w:val="single" w:sz="4" w:space="0" w:color="auto"/>
              <w:right w:val="single" w:sz="4" w:space="0" w:color="auto"/>
            </w:tcBorders>
            <w:hideMark/>
          </w:tcPr>
          <w:p w14:paraId="0440359F" w14:textId="77777777" w:rsidR="00A41DDE" w:rsidRDefault="00A41DDE">
            <w:pPr>
              <w:pStyle w:val="Textbody"/>
              <w:spacing w:after="0" w:line="360" w:lineRule="auto"/>
              <w:jc w:val="center"/>
            </w:pPr>
            <w:r>
              <w:t>1</w:t>
            </w:r>
          </w:p>
        </w:tc>
        <w:tc>
          <w:tcPr>
            <w:tcW w:w="2208" w:type="dxa"/>
            <w:tcBorders>
              <w:top w:val="single" w:sz="4" w:space="0" w:color="auto"/>
              <w:left w:val="single" w:sz="4" w:space="0" w:color="auto"/>
              <w:bottom w:val="single" w:sz="4" w:space="0" w:color="auto"/>
              <w:right w:val="single" w:sz="4" w:space="0" w:color="auto"/>
            </w:tcBorders>
            <w:hideMark/>
          </w:tcPr>
          <w:p w14:paraId="2E55C3BE" w14:textId="77777777" w:rsidR="00A41DDE" w:rsidRDefault="00A41DDE" w:rsidP="00BC62C2">
            <w:pPr>
              <w:pStyle w:val="Textbody"/>
              <w:spacing w:after="0" w:line="360" w:lineRule="auto"/>
            </w:pPr>
          </w:p>
          <w:p w14:paraId="2B432598" w14:textId="77777777" w:rsidR="00A41DDE" w:rsidRDefault="00A41DDE">
            <w:pPr>
              <w:pStyle w:val="Textbody"/>
              <w:spacing w:after="0" w:line="360" w:lineRule="auto"/>
              <w:jc w:val="center"/>
            </w:pPr>
            <w:r>
              <w:t>1</w:t>
            </w:r>
            <w:r w:rsidR="00041281">
              <w:t>0</w:t>
            </w:r>
            <w:r>
              <w:t xml:space="preserve"> djece</w:t>
            </w:r>
          </w:p>
        </w:tc>
        <w:tc>
          <w:tcPr>
            <w:tcW w:w="3118" w:type="dxa"/>
            <w:tcBorders>
              <w:top w:val="single" w:sz="4" w:space="0" w:color="auto"/>
              <w:left w:val="single" w:sz="4" w:space="0" w:color="auto"/>
              <w:bottom w:val="single" w:sz="4" w:space="0" w:color="auto"/>
              <w:right w:val="single" w:sz="4" w:space="0" w:color="auto"/>
            </w:tcBorders>
            <w:hideMark/>
          </w:tcPr>
          <w:p w14:paraId="4A05FC54" w14:textId="77777777" w:rsidR="00A41DDE" w:rsidRDefault="00A41DDE">
            <w:pPr>
              <w:pStyle w:val="Textbody"/>
              <w:spacing w:after="0" w:line="360" w:lineRule="auto"/>
              <w:jc w:val="center"/>
            </w:pPr>
            <w:r>
              <w:t>2</w:t>
            </w:r>
          </w:p>
        </w:tc>
      </w:tr>
      <w:tr w:rsidR="00A41DDE" w14:paraId="32C06603" w14:textId="77777777" w:rsidTr="00A41DDE">
        <w:tc>
          <w:tcPr>
            <w:tcW w:w="2783" w:type="dxa"/>
            <w:tcBorders>
              <w:top w:val="single" w:sz="4" w:space="0" w:color="auto"/>
              <w:left w:val="single" w:sz="4" w:space="0" w:color="auto"/>
              <w:bottom w:val="single" w:sz="4" w:space="0" w:color="auto"/>
              <w:right w:val="single" w:sz="4" w:space="0" w:color="auto"/>
            </w:tcBorders>
            <w:hideMark/>
          </w:tcPr>
          <w:p w14:paraId="485AD95C" w14:textId="77777777" w:rsidR="00A41DDE" w:rsidRDefault="00A41DDE">
            <w:pPr>
              <w:pStyle w:val="Textbody"/>
              <w:spacing w:after="0" w:line="360" w:lineRule="auto"/>
              <w:jc w:val="center"/>
            </w:pPr>
            <w:r>
              <w:t>Starija mješovita 3 -6god.</w:t>
            </w:r>
            <w:r w:rsidR="00BC62C2">
              <w:t xml:space="preserve"> „Zvjezdice“</w:t>
            </w:r>
          </w:p>
          <w:p w14:paraId="60517317" w14:textId="77777777" w:rsidR="00A41DDE" w:rsidRDefault="00A41DDE">
            <w:pPr>
              <w:pStyle w:val="Textbody"/>
              <w:spacing w:after="0" w:line="360" w:lineRule="auto"/>
              <w:jc w:val="center"/>
            </w:pPr>
          </w:p>
        </w:tc>
        <w:tc>
          <w:tcPr>
            <w:tcW w:w="963" w:type="dxa"/>
            <w:tcBorders>
              <w:top w:val="single" w:sz="4" w:space="0" w:color="auto"/>
              <w:left w:val="single" w:sz="4" w:space="0" w:color="auto"/>
              <w:bottom w:val="single" w:sz="4" w:space="0" w:color="auto"/>
              <w:right w:val="single" w:sz="4" w:space="0" w:color="auto"/>
            </w:tcBorders>
            <w:hideMark/>
          </w:tcPr>
          <w:p w14:paraId="2FB91CF0" w14:textId="77777777" w:rsidR="00A41DDE" w:rsidRDefault="00A41DDE">
            <w:pPr>
              <w:pStyle w:val="Textbody"/>
              <w:spacing w:after="0" w:line="360" w:lineRule="auto"/>
              <w:jc w:val="center"/>
            </w:pPr>
            <w:r>
              <w:t>1</w:t>
            </w:r>
          </w:p>
        </w:tc>
        <w:tc>
          <w:tcPr>
            <w:tcW w:w="2208" w:type="dxa"/>
            <w:tcBorders>
              <w:top w:val="single" w:sz="4" w:space="0" w:color="auto"/>
              <w:left w:val="single" w:sz="4" w:space="0" w:color="auto"/>
              <w:bottom w:val="single" w:sz="4" w:space="0" w:color="auto"/>
              <w:right w:val="single" w:sz="4" w:space="0" w:color="auto"/>
            </w:tcBorders>
            <w:hideMark/>
          </w:tcPr>
          <w:p w14:paraId="6B97E605" w14:textId="77777777" w:rsidR="00A41DDE" w:rsidRDefault="00BC62C2">
            <w:pPr>
              <w:pStyle w:val="Textbody"/>
              <w:spacing w:after="0" w:line="360" w:lineRule="auto"/>
              <w:jc w:val="center"/>
            </w:pPr>
            <w:r>
              <w:t>20</w:t>
            </w:r>
          </w:p>
        </w:tc>
        <w:tc>
          <w:tcPr>
            <w:tcW w:w="3118" w:type="dxa"/>
            <w:tcBorders>
              <w:top w:val="single" w:sz="4" w:space="0" w:color="auto"/>
              <w:left w:val="single" w:sz="4" w:space="0" w:color="auto"/>
              <w:bottom w:val="single" w:sz="4" w:space="0" w:color="auto"/>
              <w:right w:val="single" w:sz="4" w:space="0" w:color="auto"/>
            </w:tcBorders>
            <w:hideMark/>
          </w:tcPr>
          <w:p w14:paraId="3D604EEB" w14:textId="77777777" w:rsidR="00A41DDE" w:rsidRDefault="00A41DDE">
            <w:pPr>
              <w:pStyle w:val="Textbody"/>
              <w:spacing w:after="0" w:line="360" w:lineRule="auto"/>
              <w:jc w:val="center"/>
            </w:pPr>
            <w:r>
              <w:t>2</w:t>
            </w:r>
          </w:p>
        </w:tc>
      </w:tr>
      <w:tr w:rsidR="00A41DDE" w14:paraId="7B96FB7E" w14:textId="77777777" w:rsidTr="00A41DDE">
        <w:tc>
          <w:tcPr>
            <w:tcW w:w="2783" w:type="dxa"/>
            <w:tcBorders>
              <w:top w:val="single" w:sz="4" w:space="0" w:color="auto"/>
              <w:left w:val="single" w:sz="4" w:space="0" w:color="auto"/>
              <w:bottom w:val="single" w:sz="4" w:space="0" w:color="auto"/>
              <w:right w:val="single" w:sz="4" w:space="0" w:color="auto"/>
            </w:tcBorders>
            <w:hideMark/>
          </w:tcPr>
          <w:p w14:paraId="1A16565C" w14:textId="77777777" w:rsidR="00A41DDE" w:rsidRDefault="00A41DDE">
            <w:pPr>
              <w:pStyle w:val="Textbody"/>
              <w:spacing w:after="0" w:line="360" w:lineRule="auto"/>
              <w:jc w:val="center"/>
            </w:pPr>
            <w:r>
              <w:t>UKUPNO</w:t>
            </w:r>
          </w:p>
        </w:tc>
        <w:tc>
          <w:tcPr>
            <w:tcW w:w="963" w:type="dxa"/>
            <w:tcBorders>
              <w:top w:val="single" w:sz="4" w:space="0" w:color="auto"/>
              <w:left w:val="single" w:sz="4" w:space="0" w:color="auto"/>
              <w:bottom w:val="single" w:sz="4" w:space="0" w:color="auto"/>
              <w:right w:val="single" w:sz="4" w:space="0" w:color="auto"/>
            </w:tcBorders>
            <w:hideMark/>
          </w:tcPr>
          <w:p w14:paraId="65FBD605" w14:textId="77777777" w:rsidR="00A41DDE" w:rsidRDefault="00A41DDE">
            <w:pPr>
              <w:pStyle w:val="Textbody"/>
              <w:spacing w:after="0" w:line="360" w:lineRule="auto"/>
              <w:jc w:val="center"/>
            </w:pPr>
            <w:r>
              <w:t>2</w:t>
            </w:r>
          </w:p>
        </w:tc>
        <w:tc>
          <w:tcPr>
            <w:tcW w:w="2208" w:type="dxa"/>
            <w:tcBorders>
              <w:top w:val="single" w:sz="4" w:space="0" w:color="auto"/>
              <w:left w:val="single" w:sz="4" w:space="0" w:color="auto"/>
              <w:bottom w:val="single" w:sz="4" w:space="0" w:color="auto"/>
              <w:right w:val="single" w:sz="4" w:space="0" w:color="auto"/>
            </w:tcBorders>
            <w:hideMark/>
          </w:tcPr>
          <w:p w14:paraId="094E6C6A" w14:textId="77777777" w:rsidR="00A41DDE" w:rsidRDefault="00BC62C2">
            <w:pPr>
              <w:pStyle w:val="Textbody"/>
              <w:spacing w:after="0" w:line="360" w:lineRule="auto"/>
              <w:jc w:val="center"/>
            </w:pPr>
            <w:r>
              <w:t>3</w:t>
            </w:r>
            <w:r w:rsidR="00041281">
              <w:t>0</w:t>
            </w:r>
          </w:p>
        </w:tc>
        <w:tc>
          <w:tcPr>
            <w:tcW w:w="3118" w:type="dxa"/>
            <w:tcBorders>
              <w:top w:val="single" w:sz="4" w:space="0" w:color="auto"/>
              <w:left w:val="single" w:sz="4" w:space="0" w:color="auto"/>
              <w:bottom w:val="single" w:sz="4" w:space="0" w:color="auto"/>
              <w:right w:val="single" w:sz="4" w:space="0" w:color="auto"/>
            </w:tcBorders>
            <w:hideMark/>
          </w:tcPr>
          <w:p w14:paraId="20A1D5E2" w14:textId="77777777" w:rsidR="00A41DDE" w:rsidRDefault="00A41DDE">
            <w:pPr>
              <w:pStyle w:val="Textbody"/>
              <w:spacing w:after="0" w:line="360" w:lineRule="auto"/>
              <w:jc w:val="center"/>
            </w:pPr>
            <w:r>
              <w:t>4</w:t>
            </w:r>
          </w:p>
        </w:tc>
      </w:tr>
    </w:tbl>
    <w:p w14:paraId="6A3AFA0C" w14:textId="77777777" w:rsidR="008F425C" w:rsidRDefault="008F425C" w:rsidP="008F425C">
      <w:pPr>
        <w:spacing w:after="200" w:line="276" w:lineRule="auto"/>
        <w:textAlignment w:val="baseline"/>
        <w:rPr>
          <w:rFonts w:eastAsia="Calibri" w:cs="Times New Roman"/>
        </w:rPr>
      </w:pPr>
    </w:p>
    <w:p w14:paraId="73978023" w14:textId="77777777" w:rsidR="008F425C" w:rsidRDefault="008F425C" w:rsidP="008F425C">
      <w:pPr>
        <w:spacing w:after="200" w:line="276" w:lineRule="auto"/>
        <w:ind w:left="113"/>
        <w:textAlignment w:val="baseline"/>
        <w:rPr>
          <w:rFonts w:eastAsia="Calibri" w:cs="Times New Roman"/>
        </w:rPr>
      </w:pPr>
      <w:r>
        <w:rPr>
          <w:rFonts w:eastAsia="Calibri" w:cs="Times New Roman"/>
        </w:rPr>
        <w:t>Tablica 2. Struktura 40 - satne tjedne radne obveze odgojiteljica predškolske djece</w:t>
      </w:r>
    </w:p>
    <w:tbl>
      <w:tblPr>
        <w:tblW w:w="9009" w:type="dxa"/>
        <w:tblInd w:w="279" w:type="dxa"/>
        <w:tblLook w:val="04A0" w:firstRow="1" w:lastRow="0" w:firstColumn="1" w:lastColumn="0" w:noHBand="0" w:noVBand="1"/>
      </w:tblPr>
      <w:tblGrid>
        <w:gridCol w:w="2817"/>
        <w:gridCol w:w="3096"/>
        <w:gridCol w:w="3096"/>
      </w:tblGrid>
      <w:tr w:rsidR="008F425C" w14:paraId="16D32273" w14:textId="77777777" w:rsidTr="008F425C">
        <w:tc>
          <w:tcPr>
            <w:tcW w:w="2817" w:type="dxa"/>
            <w:tcBorders>
              <w:top w:val="single" w:sz="4" w:space="0" w:color="000000"/>
              <w:left w:val="single" w:sz="4" w:space="0" w:color="000000"/>
              <w:bottom w:val="single" w:sz="4" w:space="0" w:color="000000"/>
              <w:right w:val="single" w:sz="4" w:space="0" w:color="000000"/>
            </w:tcBorders>
            <w:hideMark/>
          </w:tcPr>
          <w:p w14:paraId="161BC07E" w14:textId="77777777" w:rsidR="008F425C" w:rsidRDefault="008F425C">
            <w:pPr>
              <w:spacing w:line="254" w:lineRule="auto"/>
              <w:ind w:left="113"/>
              <w:jc w:val="center"/>
              <w:textAlignment w:val="baseline"/>
              <w:rPr>
                <w:rFonts w:eastAsia="Calibri" w:cs="Times New Roman"/>
              </w:rPr>
            </w:pPr>
            <w:r>
              <w:rPr>
                <w:rFonts w:eastAsia="Calibri" w:cs="Times New Roman"/>
              </w:rPr>
              <w:t xml:space="preserve">Poslovi </w:t>
            </w:r>
          </w:p>
        </w:tc>
        <w:tc>
          <w:tcPr>
            <w:tcW w:w="3096" w:type="dxa"/>
            <w:tcBorders>
              <w:top w:val="single" w:sz="4" w:space="0" w:color="000000"/>
              <w:left w:val="single" w:sz="4" w:space="0" w:color="000000"/>
              <w:bottom w:val="single" w:sz="4" w:space="0" w:color="000000"/>
              <w:right w:val="single" w:sz="4" w:space="0" w:color="000000"/>
            </w:tcBorders>
            <w:hideMark/>
          </w:tcPr>
          <w:p w14:paraId="41B46C54" w14:textId="77777777" w:rsidR="008F425C" w:rsidRDefault="008F425C">
            <w:pPr>
              <w:spacing w:line="254" w:lineRule="auto"/>
              <w:jc w:val="center"/>
              <w:textAlignment w:val="baseline"/>
              <w:rPr>
                <w:rFonts w:eastAsia="Calibri" w:cs="Times New Roman"/>
              </w:rPr>
            </w:pPr>
            <w:r>
              <w:rPr>
                <w:rFonts w:eastAsia="Calibri" w:cs="Times New Roman"/>
              </w:rPr>
              <w:t>Tjedna zaduženja  (sati)</w:t>
            </w:r>
          </w:p>
        </w:tc>
        <w:tc>
          <w:tcPr>
            <w:tcW w:w="3096" w:type="dxa"/>
            <w:tcBorders>
              <w:top w:val="single" w:sz="4" w:space="0" w:color="000000"/>
              <w:left w:val="single" w:sz="4" w:space="0" w:color="000000"/>
              <w:bottom w:val="single" w:sz="4" w:space="0" w:color="000000"/>
              <w:right w:val="single" w:sz="4" w:space="0" w:color="000000"/>
            </w:tcBorders>
            <w:hideMark/>
          </w:tcPr>
          <w:p w14:paraId="41ACA217" w14:textId="77777777" w:rsidR="008F425C" w:rsidRDefault="008F425C">
            <w:pPr>
              <w:spacing w:line="254" w:lineRule="auto"/>
              <w:jc w:val="center"/>
              <w:textAlignment w:val="baseline"/>
              <w:rPr>
                <w:rFonts w:eastAsia="Calibri" w:cs="Times New Roman"/>
              </w:rPr>
            </w:pPr>
            <w:r>
              <w:rPr>
                <w:rFonts w:eastAsia="Calibri" w:cs="Times New Roman"/>
              </w:rPr>
              <w:t xml:space="preserve">Dnevna zaduženja (sati) </w:t>
            </w:r>
          </w:p>
        </w:tc>
      </w:tr>
      <w:tr w:rsidR="008F425C" w14:paraId="7AEA8B11" w14:textId="77777777" w:rsidTr="008F425C">
        <w:tc>
          <w:tcPr>
            <w:tcW w:w="2817" w:type="dxa"/>
            <w:tcBorders>
              <w:top w:val="single" w:sz="4" w:space="0" w:color="000000"/>
              <w:left w:val="single" w:sz="4" w:space="0" w:color="000000"/>
              <w:bottom w:val="single" w:sz="4" w:space="0" w:color="000000"/>
              <w:right w:val="single" w:sz="4" w:space="0" w:color="000000"/>
            </w:tcBorders>
            <w:hideMark/>
          </w:tcPr>
          <w:p w14:paraId="3CDD644D" w14:textId="77777777" w:rsidR="008F425C" w:rsidRDefault="008F425C">
            <w:pPr>
              <w:spacing w:line="254" w:lineRule="auto"/>
              <w:ind w:left="113"/>
              <w:jc w:val="center"/>
              <w:textAlignment w:val="baseline"/>
              <w:rPr>
                <w:rFonts w:eastAsia="Calibri" w:cs="Times New Roman"/>
              </w:rPr>
            </w:pPr>
            <w:r>
              <w:rPr>
                <w:rFonts w:eastAsia="Calibri" w:cs="Times New Roman"/>
              </w:rPr>
              <w:t xml:space="preserve">Neposredni rad s djecom                                                                                                                                                                      </w:t>
            </w:r>
          </w:p>
        </w:tc>
        <w:tc>
          <w:tcPr>
            <w:tcW w:w="3096" w:type="dxa"/>
            <w:tcBorders>
              <w:top w:val="single" w:sz="4" w:space="0" w:color="000000"/>
              <w:left w:val="single" w:sz="4" w:space="0" w:color="000000"/>
              <w:bottom w:val="single" w:sz="4" w:space="0" w:color="000000"/>
              <w:right w:val="single" w:sz="4" w:space="0" w:color="000000"/>
            </w:tcBorders>
            <w:hideMark/>
          </w:tcPr>
          <w:p w14:paraId="145DC59A" w14:textId="77777777" w:rsidR="008F425C" w:rsidRDefault="008F425C">
            <w:pPr>
              <w:spacing w:line="254" w:lineRule="auto"/>
              <w:jc w:val="center"/>
              <w:textAlignment w:val="baseline"/>
              <w:rPr>
                <w:rFonts w:eastAsia="Calibri" w:cs="Times New Roman"/>
              </w:rPr>
            </w:pPr>
            <w:r>
              <w:rPr>
                <w:rFonts w:eastAsia="Calibri" w:cs="Times New Roman"/>
              </w:rPr>
              <w:t>27,5</w:t>
            </w:r>
          </w:p>
        </w:tc>
        <w:tc>
          <w:tcPr>
            <w:tcW w:w="3096" w:type="dxa"/>
            <w:tcBorders>
              <w:top w:val="single" w:sz="4" w:space="0" w:color="000000"/>
              <w:left w:val="single" w:sz="4" w:space="0" w:color="000000"/>
              <w:bottom w:val="single" w:sz="4" w:space="0" w:color="000000"/>
              <w:right w:val="single" w:sz="4" w:space="0" w:color="000000"/>
            </w:tcBorders>
            <w:hideMark/>
          </w:tcPr>
          <w:p w14:paraId="6C726070" w14:textId="77777777" w:rsidR="008F425C" w:rsidRDefault="008F425C">
            <w:pPr>
              <w:spacing w:line="254" w:lineRule="auto"/>
              <w:jc w:val="center"/>
              <w:textAlignment w:val="baseline"/>
              <w:rPr>
                <w:rFonts w:eastAsia="Calibri" w:cs="Times New Roman"/>
              </w:rPr>
            </w:pPr>
            <w:r>
              <w:rPr>
                <w:rFonts w:eastAsia="Calibri" w:cs="Times New Roman"/>
              </w:rPr>
              <w:t>5,5</w:t>
            </w:r>
          </w:p>
        </w:tc>
      </w:tr>
      <w:tr w:rsidR="008F425C" w14:paraId="75DFD212" w14:textId="77777777" w:rsidTr="008F425C">
        <w:tc>
          <w:tcPr>
            <w:tcW w:w="2817" w:type="dxa"/>
            <w:tcBorders>
              <w:top w:val="single" w:sz="4" w:space="0" w:color="000000"/>
              <w:left w:val="single" w:sz="4" w:space="0" w:color="000000"/>
              <w:bottom w:val="single" w:sz="4" w:space="0" w:color="000000"/>
              <w:right w:val="single" w:sz="4" w:space="0" w:color="000000"/>
            </w:tcBorders>
            <w:hideMark/>
          </w:tcPr>
          <w:p w14:paraId="12E5F80D" w14:textId="77777777" w:rsidR="008F425C" w:rsidRDefault="008F425C">
            <w:pPr>
              <w:spacing w:line="254" w:lineRule="auto"/>
              <w:ind w:left="113"/>
              <w:jc w:val="center"/>
              <w:textAlignment w:val="baseline"/>
              <w:rPr>
                <w:rFonts w:eastAsia="Calibri" w:cs="Times New Roman"/>
              </w:rPr>
            </w:pPr>
            <w:r>
              <w:rPr>
                <w:rFonts w:eastAsia="Calibri" w:cs="Times New Roman"/>
              </w:rPr>
              <w:t xml:space="preserve">Ostali poslovi </w:t>
            </w:r>
          </w:p>
        </w:tc>
        <w:tc>
          <w:tcPr>
            <w:tcW w:w="3096" w:type="dxa"/>
            <w:tcBorders>
              <w:top w:val="single" w:sz="4" w:space="0" w:color="000000"/>
              <w:left w:val="single" w:sz="4" w:space="0" w:color="000000"/>
              <w:bottom w:val="single" w:sz="4" w:space="0" w:color="000000"/>
              <w:right w:val="single" w:sz="4" w:space="0" w:color="000000"/>
            </w:tcBorders>
            <w:hideMark/>
          </w:tcPr>
          <w:p w14:paraId="1B69BB5B" w14:textId="77777777" w:rsidR="008F425C" w:rsidRDefault="008F425C">
            <w:pPr>
              <w:spacing w:line="254" w:lineRule="auto"/>
              <w:jc w:val="center"/>
              <w:textAlignment w:val="baseline"/>
              <w:rPr>
                <w:rFonts w:eastAsia="Calibri" w:cs="Times New Roman"/>
              </w:rPr>
            </w:pPr>
            <w:r>
              <w:rPr>
                <w:rFonts w:eastAsia="Calibri" w:cs="Times New Roman"/>
              </w:rPr>
              <w:t>10</w:t>
            </w:r>
          </w:p>
        </w:tc>
        <w:tc>
          <w:tcPr>
            <w:tcW w:w="3096" w:type="dxa"/>
            <w:tcBorders>
              <w:top w:val="single" w:sz="4" w:space="0" w:color="000000"/>
              <w:left w:val="single" w:sz="4" w:space="0" w:color="000000"/>
              <w:bottom w:val="single" w:sz="4" w:space="0" w:color="000000"/>
              <w:right w:val="single" w:sz="4" w:space="0" w:color="000000"/>
            </w:tcBorders>
            <w:hideMark/>
          </w:tcPr>
          <w:p w14:paraId="4245411D" w14:textId="77777777" w:rsidR="008F425C" w:rsidRDefault="008F425C">
            <w:pPr>
              <w:spacing w:line="254" w:lineRule="auto"/>
              <w:jc w:val="center"/>
              <w:textAlignment w:val="baseline"/>
              <w:rPr>
                <w:rFonts w:eastAsia="Calibri" w:cs="Times New Roman"/>
              </w:rPr>
            </w:pPr>
            <w:r>
              <w:rPr>
                <w:rFonts w:eastAsia="Calibri" w:cs="Times New Roman"/>
              </w:rPr>
              <w:t>2</w:t>
            </w:r>
          </w:p>
        </w:tc>
      </w:tr>
      <w:tr w:rsidR="008F425C" w14:paraId="4FA75923" w14:textId="77777777" w:rsidTr="008F425C">
        <w:tc>
          <w:tcPr>
            <w:tcW w:w="2817" w:type="dxa"/>
            <w:tcBorders>
              <w:top w:val="single" w:sz="4" w:space="0" w:color="000000"/>
              <w:left w:val="single" w:sz="4" w:space="0" w:color="000000"/>
              <w:bottom w:val="single" w:sz="4" w:space="0" w:color="000000"/>
              <w:right w:val="single" w:sz="4" w:space="0" w:color="000000"/>
            </w:tcBorders>
            <w:hideMark/>
          </w:tcPr>
          <w:p w14:paraId="268AE2E5" w14:textId="77777777" w:rsidR="008F425C" w:rsidRDefault="008F425C">
            <w:pPr>
              <w:spacing w:line="254" w:lineRule="auto"/>
              <w:ind w:left="113"/>
              <w:jc w:val="center"/>
              <w:textAlignment w:val="baseline"/>
              <w:rPr>
                <w:rFonts w:eastAsia="Calibri" w:cs="Times New Roman"/>
              </w:rPr>
            </w:pPr>
            <w:r>
              <w:rPr>
                <w:rFonts w:eastAsia="Calibri" w:cs="Times New Roman"/>
              </w:rPr>
              <w:t xml:space="preserve">Stanka – pauza </w:t>
            </w:r>
          </w:p>
        </w:tc>
        <w:tc>
          <w:tcPr>
            <w:tcW w:w="3096" w:type="dxa"/>
            <w:tcBorders>
              <w:top w:val="single" w:sz="4" w:space="0" w:color="000000"/>
              <w:left w:val="single" w:sz="4" w:space="0" w:color="000000"/>
              <w:bottom w:val="single" w:sz="4" w:space="0" w:color="000000"/>
              <w:right w:val="single" w:sz="4" w:space="0" w:color="000000"/>
            </w:tcBorders>
            <w:hideMark/>
          </w:tcPr>
          <w:p w14:paraId="392F2377" w14:textId="77777777" w:rsidR="008F425C" w:rsidRDefault="008F425C">
            <w:pPr>
              <w:spacing w:line="254" w:lineRule="auto"/>
              <w:jc w:val="center"/>
              <w:textAlignment w:val="baseline"/>
              <w:rPr>
                <w:rFonts w:eastAsia="Calibri" w:cs="Times New Roman"/>
              </w:rPr>
            </w:pPr>
            <w:r>
              <w:rPr>
                <w:rFonts w:eastAsia="Calibri" w:cs="Times New Roman"/>
              </w:rPr>
              <w:t>2,5</w:t>
            </w:r>
          </w:p>
        </w:tc>
        <w:tc>
          <w:tcPr>
            <w:tcW w:w="3096" w:type="dxa"/>
            <w:tcBorders>
              <w:top w:val="single" w:sz="4" w:space="0" w:color="000000"/>
              <w:left w:val="single" w:sz="4" w:space="0" w:color="000000"/>
              <w:bottom w:val="single" w:sz="4" w:space="0" w:color="000000"/>
              <w:right w:val="single" w:sz="4" w:space="0" w:color="000000"/>
            </w:tcBorders>
            <w:hideMark/>
          </w:tcPr>
          <w:p w14:paraId="60704F84" w14:textId="77777777" w:rsidR="008F425C" w:rsidRDefault="008F425C">
            <w:pPr>
              <w:spacing w:line="254" w:lineRule="auto"/>
              <w:jc w:val="center"/>
              <w:textAlignment w:val="baseline"/>
              <w:rPr>
                <w:rFonts w:eastAsia="Calibri" w:cs="Times New Roman"/>
              </w:rPr>
            </w:pPr>
            <w:r>
              <w:rPr>
                <w:rFonts w:eastAsia="Calibri" w:cs="Times New Roman"/>
              </w:rPr>
              <w:t>0,5</w:t>
            </w:r>
          </w:p>
        </w:tc>
      </w:tr>
      <w:tr w:rsidR="008F425C" w14:paraId="025F00D6" w14:textId="77777777" w:rsidTr="008F425C">
        <w:tc>
          <w:tcPr>
            <w:tcW w:w="2817" w:type="dxa"/>
            <w:tcBorders>
              <w:top w:val="single" w:sz="4" w:space="0" w:color="000000"/>
              <w:left w:val="single" w:sz="4" w:space="0" w:color="000000"/>
              <w:bottom w:val="single" w:sz="4" w:space="0" w:color="000000"/>
              <w:right w:val="single" w:sz="4" w:space="0" w:color="000000"/>
            </w:tcBorders>
            <w:hideMark/>
          </w:tcPr>
          <w:p w14:paraId="621379EA" w14:textId="77777777" w:rsidR="008F425C" w:rsidRDefault="008F425C">
            <w:pPr>
              <w:spacing w:line="254" w:lineRule="auto"/>
              <w:ind w:left="113"/>
              <w:jc w:val="center"/>
              <w:textAlignment w:val="baseline"/>
              <w:rPr>
                <w:rFonts w:eastAsia="Calibri" w:cs="Times New Roman"/>
              </w:rPr>
            </w:pPr>
            <w:r>
              <w:rPr>
                <w:rFonts w:eastAsia="Calibri" w:cs="Times New Roman"/>
              </w:rPr>
              <w:t xml:space="preserve">UKUPNO: </w:t>
            </w:r>
          </w:p>
        </w:tc>
        <w:tc>
          <w:tcPr>
            <w:tcW w:w="3096" w:type="dxa"/>
            <w:tcBorders>
              <w:top w:val="single" w:sz="4" w:space="0" w:color="000000"/>
              <w:left w:val="single" w:sz="4" w:space="0" w:color="000000"/>
              <w:bottom w:val="single" w:sz="4" w:space="0" w:color="000000"/>
              <w:right w:val="single" w:sz="4" w:space="0" w:color="000000"/>
            </w:tcBorders>
            <w:hideMark/>
          </w:tcPr>
          <w:p w14:paraId="2038FCEC" w14:textId="77777777" w:rsidR="008F425C" w:rsidRDefault="008F425C">
            <w:pPr>
              <w:spacing w:line="254" w:lineRule="auto"/>
              <w:jc w:val="center"/>
              <w:textAlignment w:val="baseline"/>
              <w:rPr>
                <w:rFonts w:eastAsia="Calibri" w:cs="Times New Roman"/>
              </w:rPr>
            </w:pPr>
            <w:r>
              <w:rPr>
                <w:rFonts w:eastAsia="Calibri" w:cs="Times New Roman"/>
              </w:rPr>
              <w:t>40</w:t>
            </w:r>
          </w:p>
        </w:tc>
        <w:tc>
          <w:tcPr>
            <w:tcW w:w="3096" w:type="dxa"/>
            <w:tcBorders>
              <w:top w:val="single" w:sz="4" w:space="0" w:color="000000"/>
              <w:left w:val="single" w:sz="4" w:space="0" w:color="000000"/>
              <w:bottom w:val="single" w:sz="4" w:space="0" w:color="000000"/>
              <w:right w:val="single" w:sz="4" w:space="0" w:color="000000"/>
            </w:tcBorders>
            <w:hideMark/>
          </w:tcPr>
          <w:p w14:paraId="454BA753" w14:textId="77777777" w:rsidR="008F425C" w:rsidRDefault="008F425C">
            <w:pPr>
              <w:spacing w:line="254" w:lineRule="auto"/>
              <w:jc w:val="center"/>
              <w:textAlignment w:val="baseline"/>
              <w:rPr>
                <w:rFonts w:eastAsia="Calibri" w:cs="Times New Roman"/>
              </w:rPr>
            </w:pPr>
            <w:r>
              <w:rPr>
                <w:rFonts w:eastAsia="Calibri" w:cs="Times New Roman"/>
              </w:rPr>
              <w:t>8</w:t>
            </w:r>
          </w:p>
        </w:tc>
      </w:tr>
    </w:tbl>
    <w:p w14:paraId="11AFB184" w14:textId="77777777" w:rsidR="008F425C" w:rsidRDefault="008F425C" w:rsidP="008F425C">
      <w:pPr>
        <w:spacing w:after="200" w:line="276" w:lineRule="auto"/>
        <w:textAlignment w:val="baseline"/>
        <w:rPr>
          <w:rFonts w:eastAsia="Calibri" w:cs="Times New Roman"/>
          <w:sz w:val="16"/>
          <w:szCs w:val="16"/>
        </w:rPr>
      </w:pPr>
    </w:p>
    <w:p w14:paraId="1C39C908" w14:textId="77777777" w:rsidR="00BC62C2" w:rsidRPr="00BC62C2" w:rsidRDefault="008F425C" w:rsidP="00F965EA">
      <w:pPr>
        <w:spacing w:line="360" w:lineRule="auto"/>
        <w:ind w:left="113"/>
        <w:textAlignment w:val="baseline"/>
        <w:rPr>
          <w:rFonts w:cs="Times New Roman"/>
        </w:rPr>
      </w:pPr>
      <w:r w:rsidRPr="00A41DDE">
        <w:rPr>
          <w:rFonts w:cs="Times New Roman"/>
        </w:rPr>
        <w:t>U d</w:t>
      </w:r>
      <w:r w:rsidR="00F965EA">
        <w:rPr>
          <w:rFonts w:cs="Times New Roman"/>
        </w:rPr>
        <w:t>j</w:t>
      </w:r>
      <w:r w:rsidRPr="00A41DDE">
        <w:rPr>
          <w:rFonts w:cs="Times New Roman"/>
        </w:rPr>
        <w:t>ečjem vrtiću zaposleni su:</w:t>
      </w:r>
    </w:p>
    <w:p w14:paraId="6FE20B99" w14:textId="77777777" w:rsidR="00BC62C2" w:rsidRPr="00F965EA" w:rsidRDefault="00BC62C2" w:rsidP="00BE2108">
      <w:pPr>
        <w:widowControl/>
        <w:numPr>
          <w:ilvl w:val="0"/>
          <w:numId w:val="33"/>
        </w:numPr>
        <w:suppressAutoHyphens w:val="0"/>
        <w:autoSpaceDN/>
        <w:spacing w:line="360" w:lineRule="auto"/>
        <w:jc w:val="both"/>
      </w:pPr>
      <w:r>
        <w:rPr>
          <w:b/>
          <w:bCs/>
        </w:rPr>
        <w:t>Vrtička skupina „Zvjezdice“</w:t>
      </w:r>
      <w:r>
        <w:t xml:space="preserve"> (od 3. god. do polaska u školu)</w:t>
      </w:r>
    </w:p>
    <w:p w14:paraId="4DE3E8AA" w14:textId="77777777" w:rsidR="00BC62C2" w:rsidRDefault="00BC62C2" w:rsidP="0024443F">
      <w:pPr>
        <w:spacing w:line="360" w:lineRule="auto"/>
        <w:jc w:val="both"/>
        <w:rPr>
          <w:b/>
          <w:bCs/>
          <w:i/>
          <w:iCs/>
        </w:rPr>
      </w:pPr>
      <w:r>
        <w:rPr>
          <w:b/>
          <w:bCs/>
          <w:i/>
          <w:iCs/>
        </w:rPr>
        <w:t>Odgojitelji:</w:t>
      </w:r>
    </w:p>
    <w:p w14:paraId="3B6193CE" w14:textId="77777777" w:rsidR="00BC62C2" w:rsidRDefault="00BC62C2" w:rsidP="00BE2108">
      <w:pPr>
        <w:widowControl/>
        <w:numPr>
          <w:ilvl w:val="0"/>
          <w:numId w:val="34"/>
        </w:numPr>
        <w:suppressAutoHyphens w:val="0"/>
        <w:autoSpaceDN/>
        <w:spacing w:line="360" w:lineRule="auto"/>
        <w:jc w:val="both"/>
      </w:pPr>
      <w:r>
        <w:t>Edita Čudić, status zaposlenja – neodređeno (30 godina iskustva)</w:t>
      </w:r>
    </w:p>
    <w:p w14:paraId="29701BB5" w14:textId="77777777" w:rsidR="00BC62C2" w:rsidRDefault="00BC62C2" w:rsidP="00BE2108">
      <w:pPr>
        <w:widowControl/>
        <w:numPr>
          <w:ilvl w:val="0"/>
          <w:numId w:val="34"/>
        </w:numPr>
        <w:suppressAutoHyphens w:val="0"/>
        <w:autoSpaceDN/>
        <w:spacing w:line="360" w:lineRule="auto"/>
        <w:jc w:val="both"/>
      </w:pPr>
      <w:r>
        <w:t>Ana Horvat, status zaposlenja – neodređeno od  (2 godine iskustva)</w:t>
      </w:r>
    </w:p>
    <w:p w14:paraId="4CE3A860" w14:textId="77777777" w:rsidR="00BC62C2" w:rsidRDefault="00BC62C2" w:rsidP="00BE2108">
      <w:pPr>
        <w:widowControl/>
        <w:numPr>
          <w:ilvl w:val="0"/>
          <w:numId w:val="33"/>
        </w:numPr>
        <w:suppressAutoHyphens w:val="0"/>
        <w:autoSpaceDN/>
        <w:spacing w:line="360" w:lineRule="auto"/>
        <w:jc w:val="both"/>
      </w:pPr>
      <w:r w:rsidRPr="00BC62C2">
        <w:rPr>
          <w:b/>
          <w:bCs/>
        </w:rPr>
        <w:t>Jaslička skupina</w:t>
      </w:r>
      <w:r w:rsidRPr="00BC62C2">
        <w:rPr>
          <w:b/>
        </w:rPr>
        <w:t>„Ribice“</w:t>
      </w:r>
      <w:r>
        <w:t xml:space="preserve"> (od 1. do 3. godine života)</w:t>
      </w:r>
    </w:p>
    <w:p w14:paraId="54BF3880" w14:textId="77777777" w:rsidR="00BC62C2" w:rsidRDefault="00BC62C2" w:rsidP="0024443F">
      <w:pPr>
        <w:spacing w:line="360" w:lineRule="auto"/>
        <w:jc w:val="both"/>
        <w:rPr>
          <w:b/>
          <w:bCs/>
          <w:i/>
          <w:iCs/>
        </w:rPr>
      </w:pPr>
      <w:r>
        <w:rPr>
          <w:b/>
          <w:bCs/>
          <w:i/>
          <w:iCs/>
        </w:rPr>
        <w:t>Odgojitelji:</w:t>
      </w:r>
    </w:p>
    <w:p w14:paraId="46E7673B" w14:textId="77777777" w:rsidR="00BC62C2" w:rsidRDefault="00BC62C2" w:rsidP="00BE2108">
      <w:pPr>
        <w:widowControl/>
        <w:numPr>
          <w:ilvl w:val="0"/>
          <w:numId w:val="35"/>
        </w:numPr>
        <w:suppressAutoHyphens w:val="0"/>
        <w:autoSpaceDN/>
        <w:spacing w:line="360" w:lineRule="auto"/>
        <w:jc w:val="both"/>
      </w:pPr>
      <w:r>
        <w:lastRenderedPageBreak/>
        <w:t>Vlasta Fonović, status zaposlenja – neodređeno (19 godina iskustva)</w:t>
      </w:r>
    </w:p>
    <w:p w14:paraId="36702F61" w14:textId="77777777" w:rsidR="00BC62C2" w:rsidRDefault="00BC62C2" w:rsidP="00BE2108">
      <w:pPr>
        <w:widowControl/>
        <w:numPr>
          <w:ilvl w:val="0"/>
          <w:numId w:val="35"/>
        </w:numPr>
        <w:suppressAutoHyphens w:val="0"/>
        <w:autoSpaceDN/>
        <w:spacing w:line="360" w:lineRule="auto"/>
        <w:jc w:val="both"/>
      </w:pPr>
      <w:r>
        <w:t>Ivana Lovaković, status zaposlenja – neodređeno, (15 godina iskustva)</w:t>
      </w:r>
    </w:p>
    <w:p w14:paraId="08D67A21" w14:textId="77777777" w:rsidR="00BC62C2" w:rsidRDefault="00BC62C2" w:rsidP="0024443F">
      <w:pPr>
        <w:spacing w:line="360" w:lineRule="auto"/>
        <w:jc w:val="both"/>
      </w:pPr>
      <w:r>
        <w:rPr>
          <w:b/>
          <w:bCs/>
          <w:i/>
          <w:iCs/>
        </w:rPr>
        <w:t>Vanjski stručni suradnik:</w:t>
      </w:r>
      <w:r>
        <w:t xml:space="preserve"> prof. psih. Vedrana Lovrečić Pavlović (29 godina iskustva)</w:t>
      </w:r>
    </w:p>
    <w:p w14:paraId="2717E7F5" w14:textId="77777777" w:rsidR="00BC62C2" w:rsidRDefault="00BC62C2" w:rsidP="0024443F">
      <w:pPr>
        <w:spacing w:line="360" w:lineRule="auto"/>
        <w:jc w:val="both"/>
      </w:pPr>
      <w:r>
        <w:rPr>
          <w:color w:val="000000"/>
          <w:shd w:val="clear" w:color="auto" w:fill="FFFFFF"/>
        </w:rPr>
        <w:t>Dječji vrtić More ima vanjskog stručnog suradnika psihologa iz Obrta Privatna psihološka praksa Vedrana Lovrečić Pavlović, koji sukladno članku 31. st. 6. Državnog pedagoškog standarda (NN 63/2008) dolazi dva puta tjedno utorkom i četvrtkom od 9-11h tj. stručni suradnik je u dječjem vrtiću četiri sata tjedno, ukupno 16 sati mjesečno.</w:t>
      </w:r>
    </w:p>
    <w:p w14:paraId="5B2A5CAC" w14:textId="77777777" w:rsidR="00BC62C2" w:rsidRDefault="00BC62C2" w:rsidP="0024443F">
      <w:pPr>
        <w:spacing w:line="360" w:lineRule="auto"/>
        <w:jc w:val="both"/>
      </w:pPr>
      <w:r>
        <w:rPr>
          <w:b/>
          <w:i/>
        </w:rPr>
        <w:t xml:space="preserve">Ravnateljica: </w:t>
      </w:r>
      <w:r>
        <w:t>Ljiljana Radolović, odgojitelj (19 godina iskustva)- puno radno vrijeme</w:t>
      </w:r>
    </w:p>
    <w:p w14:paraId="033214F2" w14:textId="77777777" w:rsidR="00BC62C2" w:rsidRPr="00BC62C2" w:rsidRDefault="00BC62C2" w:rsidP="0024443F">
      <w:pPr>
        <w:spacing w:line="360" w:lineRule="auto"/>
        <w:jc w:val="both"/>
      </w:pPr>
      <w:r w:rsidRPr="000D695B">
        <w:rPr>
          <w:b/>
        </w:rPr>
        <w:t>Spremačica/domaćica</w:t>
      </w:r>
      <w:r>
        <w:rPr>
          <w:b/>
        </w:rPr>
        <w:t xml:space="preserve">: </w:t>
      </w:r>
      <w:r>
        <w:t>Doris Percan Černac, status zaposlenja - neodređeno</w:t>
      </w:r>
    </w:p>
    <w:p w14:paraId="335A2EF4" w14:textId="77777777" w:rsidR="008F425C" w:rsidRDefault="008F425C" w:rsidP="0024443F">
      <w:pPr>
        <w:pStyle w:val="Textbody"/>
        <w:spacing w:line="360" w:lineRule="auto"/>
        <w:jc w:val="both"/>
        <w:textAlignment w:val="baseline"/>
      </w:pPr>
      <w:r w:rsidRPr="00BC62C2">
        <w:rPr>
          <w:b/>
          <w:bCs/>
        </w:rPr>
        <w:t xml:space="preserve">Administrativni </w:t>
      </w:r>
      <w:r w:rsidR="00A41DDE" w:rsidRPr="00BC62C2">
        <w:rPr>
          <w:b/>
          <w:bCs/>
        </w:rPr>
        <w:t xml:space="preserve">– računovodstveni </w:t>
      </w:r>
      <w:r w:rsidRPr="00BC62C2">
        <w:rPr>
          <w:b/>
          <w:bCs/>
        </w:rPr>
        <w:t>radnik</w:t>
      </w:r>
      <w:r>
        <w:t xml:space="preserve">- </w:t>
      </w:r>
      <w:r w:rsidR="00A41DDE">
        <w:t>vanjska ustanova</w:t>
      </w:r>
    </w:p>
    <w:p w14:paraId="25C81279" w14:textId="77777777" w:rsidR="008F425C" w:rsidRDefault="008F425C" w:rsidP="008F425C">
      <w:pPr>
        <w:pStyle w:val="ListParagraph"/>
        <w:tabs>
          <w:tab w:val="left" w:pos="2541"/>
        </w:tabs>
        <w:spacing w:line="360" w:lineRule="auto"/>
        <w:jc w:val="both"/>
      </w:pPr>
      <w:r>
        <w:t xml:space="preserve">U skladu sa nacionalnim programima i strategijama u RH, uz redovne programe i posebne programe odgojno-obrazovnog rada, u </w:t>
      </w:r>
      <w:r w:rsidR="00924987">
        <w:t>D</w:t>
      </w:r>
      <w:r>
        <w:t xml:space="preserve">ječjem vrtiću </w:t>
      </w:r>
      <w:r w:rsidR="00924987">
        <w:t>M</w:t>
      </w:r>
      <w:r w:rsidR="00BC62C2">
        <w:t>ore</w:t>
      </w:r>
      <w:r>
        <w:t xml:space="preserve"> se provodi i sigurnosno zaštitni i preventivni program kao dio Godišnjeg plana i programa rada prema donesenim protokolima postupanja u mogućim rizičnim situacijama.</w:t>
      </w:r>
    </w:p>
    <w:p w14:paraId="07796F8C" w14:textId="77777777" w:rsidR="008F425C" w:rsidRDefault="008F425C">
      <w:pPr>
        <w:pStyle w:val="ListParagraph"/>
        <w:numPr>
          <w:ilvl w:val="0"/>
          <w:numId w:val="7"/>
        </w:numPr>
        <w:tabs>
          <w:tab w:val="left" w:pos="993"/>
        </w:tabs>
        <w:spacing w:line="360" w:lineRule="auto"/>
      </w:pPr>
      <w:r>
        <w:t>Postupci mjere u primjeni za preuzimanje i predaju djeteta u predškolsku ustanovu</w:t>
      </w:r>
    </w:p>
    <w:p w14:paraId="58B8FB31" w14:textId="77777777" w:rsidR="008F425C" w:rsidRDefault="008F425C">
      <w:pPr>
        <w:pStyle w:val="ListParagraph"/>
        <w:numPr>
          <w:ilvl w:val="0"/>
          <w:numId w:val="7"/>
        </w:numPr>
        <w:tabs>
          <w:tab w:val="left" w:pos="993"/>
        </w:tabs>
        <w:spacing w:line="360" w:lineRule="auto"/>
      </w:pPr>
      <w:r>
        <w:t>Bijeg djeteta iz ustanove</w:t>
      </w:r>
    </w:p>
    <w:p w14:paraId="4B895C85" w14:textId="77777777" w:rsidR="008F425C" w:rsidRDefault="008F425C">
      <w:pPr>
        <w:pStyle w:val="ListParagraph"/>
        <w:numPr>
          <w:ilvl w:val="0"/>
          <w:numId w:val="7"/>
        </w:numPr>
        <w:tabs>
          <w:tab w:val="left" w:pos="993"/>
        </w:tabs>
        <w:spacing w:line="360" w:lineRule="auto"/>
      </w:pPr>
      <w:r>
        <w:t>Mjere sigurnosti u vrtiću i dvorištu</w:t>
      </w:r>
    </w:p>
    <w:p w14:paraId="6FAF2C5C" w14:textId="77777777" w:rsidR="008F425C" w:rsidRDefault="008F425C">
      <w:pPr>
        <w:pStyle w:val="ListParagraph"/>
        <w:numPr>
          <w:ilvl w:val="0"/>
          <w:numId w:val="7"/>
        </w:numPr>
        <w:tabs>
          <w:tab w:val="left" w:pos="993"/>
        </w:tabs>
        <w:spacing w:line="360" w:lineRule="auto"/>
      </w:pPr>
      <w:r>
        <w:t>Ozljede, bolest djeteta i prva pomoć</w:t>
      </w:r>
    </w:p>
    <w:p w14:paraId="2E45C1A8" w14:textId="77777777" w:rsidR="008F425C" w:rsidRPr="00BC62C2" w:rsidRDefault="008F425C" w:rsidP="00BC62C2">
      <w:pPr>
        <w:pStyle w:val="ListParagraph"/>
        <w:numPr>
          <w:ilvl w:val="0"/>
          <w:numId w:val="7"/>
        </w:numPr>
        <w:tabs>
          <w:tab w:val="left" w:pos="993"/>
        </w:tabs>
        <w:spacing w:line="360" w:lineRule="auto"/>
      </w:pPr>
      <w:r>
        <w:t xml:space="preserve">Postupci i mjere nadzora kretanja odraslih osoba u objektu i oko objekta </w:t>
      </w:r>
      <w:r w:rsidR="00924987">
        <w:t>D</w:t>
      </w:r>
      <w:r>
        <w:t xml:space="preserve">ječjeg vrtića </w:t>
      </w:r>
      <w:r w:rsidR="00924987">
        <w:t>M</w:t>
      </w:r>
      <w:r w:rsidR="00BC62C2">
        <w:t>ore.</w:t>
      </w:r>
    </w:p>
    <w:p w14:paraId="452303CD" w14:textId="77777777" w:rsidR="008F425C" w:rsidRDefault="008F425C" w:rsidP="008F425C">
      <w:pPr>
        <w:pStyle w:val="Standard"/>
        <w:tabs>
          <w:tab w:val="left" w:pos="2541"/>
        </w:tabs>
        <w:spacing w:line="360" w:lineRule="auto"/>
        <w:jc w:val="both"/>
        <w:rPr>
          <w:i/>
          <w:iCs/>
        </w:rPr>
      </w:pPr>
      <w:r>
        <w:rPr>
          <w:i/>
          <w:iCs/>
        </w:rPr>
        <w:t>Godišnja obaveza za ustanovu za pedagošku godinu 202</w:t>
      </w:r>
      <w:r w:rsidR="00BC62C2">
        <w:rPr>
          <w:i/>
          <w:iCs/>
        </w:rPr>
        <w:t>5</w:t>
      </w:r>
      <w:r>
        <w:rPr>
          <w:i/>
          <w:iCs/>
        </w:rPr>
        <w:t>. /202</w:t>
      </w:r>
      <w:r w:rsidR="00BC62C2">
        <w:rPr>
          <w:i/>
          <w:iCs/>
        </w:rPr>
        <w:t>6.</w:t>
      </w:r>
      <w:r>
        <w:rPr>
          <w:i/>
          <w:iCs/>
        </w:rPr>
        <w:t xml:space="preserve">. </w:t>
      </w:r>
    </w:p>
    <w:p w14:paraId="6B55AB08" w14:textId="77777777" w:rsidR="00BC62C2" w:rsidRDefault="008F425C" w:rsidP="008F425C">
      <w:pPr>
        <w:pStyle w:val="Standard"/>
        <w:tabs>
          <w:tab w:val="left" w:pos="2541"/>
        </w:tabs>
        <w:spacing w:line="360" w:lineRule="auto"/>
        <w:jc w:val="both"/>
      </w:pPr>
      <w:r>
        <w:t>U situacijama kada odgojno obrazovni rad zahtjeva prisustvo oba odgojitelja u skupini i mimo dnevnog rasporeda smjenskog rada odgojitelja, odgojitelji mogu, u dogovoru s ravnateljicom, produljiti ili skratiti svoj dnevni, neposredni rad s djecom. U vrijeme školskih praznika i u razdoblju kada se zbog bolesti smanji broj djece prisutne u vrtiću, odgojitelji će, ovisno o situaciji, koristiti slobodne dane ili raditi u smjenama, bez zajedničkog rada drugog odgojitelja. Zbog sigurnosti djece, u slučaju eventualnog bolovanja odgojiteljica, ostale odgojiteljice dječjeg vrtića, u dogovoru s ravnateljicom, prema rasporedu, produžuju efektivni rad, do najviše 8 h tjedno po jednoj odgojiteljici. Zbog prirode posla i zahtjeva procesa rada u predškolskoj ustanovi, tijekom pedagoške godine se radno vrijeme, u okviru godišnjeg zaduženja i strukture radnog vremena može preraspodijeliti.</w:t>
      </w:r>
    </w:p>
    <w:p w14:paraId="508F50C2" w14:textId="77777777" w:rsidR="0024443F" w:rsidRDefault="0024443F" w:rsidP="008F425C">
      <w:pPr>
        <w:pStyle w:val="Standard"/>
        <w:tabs>
          <w:tab w:val="left" w:pos="2541"/>
        </w:tabs>
        <w:spacing w:line="360" w:lineRule="auto"/>
        <w:jc w:val="both"/>
      </w:pPr>
    </w:p>
    <w:p w14:paraId="251A1040" w14:textId="77777777" w:rsidR="00F965EA" w:rsidRDefault="00F965EA" w:rsidP="008F425C">
      <w:pPr>
        <w:pStyle w:val="Standard"/>
        <w:tabs>
          <w:tab w:val="left" w:pos="2541"/>
        </w:tabs>
        <w:spacing w:line="360" w:lineRule="auto"/>
        <w:jc w:val="both"/>
      </w:pPr>
    </w:p>
    <w:p w14:paraId="73EE1EB2" w14:textId="77777777" w:rsidR="008F425C" w:rsidRDefault="008F425C">
      <w:pPr>
        <w:pStyle w:val="Standard"/>
        <w:numPr>
          <w:ilvl w:val="0"/>
          <w:numId w:val="3"/>
        </w:numPr>
        <w:jc w:val="center"/>
        <w:rPr>
          <w:b/>
          <w:sz w:val="28"/>
          <w:szCs w:val="28"/>
        </w:rPr>
      </w:pPr>
      <w:r>
        <w:rPr>
          <w:b/>
          <w:sz w:val="28"/>
          <w:szCs w:val="28"/>
        </w:rPr>
        <w:lastRenderedPageBreak/>
        <w:t>MATERIJALNI UVJETI</w:t>
      </w:r>
    </w:p>
    <w:p w14:paraId="111C7C64" w14:textId="77777777" w:rsidR="008F425C" w:rsidRDefault="008F425C" w:rsidP="008F425C">
      <w:pPr>
        <w:spacing w:line="360" w:lineRule="auto"/>
        <w:ind w:left="113"/>
        <w:jc w:val="both"/>
        <w:textAlignment w:val="baseline"/>
        <w:rPr>
          <w:rFonts w:eastAsia="Calibri" w:cs="Times New Roman"/>
        </w:rPr>
      </w:pPr>
    </w:p>
    <w:p w14:paraId="0CDCC732" w14:textId="77777777" w:rsidR="008F425C" w:rsidRDefault="008F425C" w:rsidP="005F36E9">
      <w:pPr>
        <w:spacing w:line="360" w:lineRule="auto"/>
        <w:jc w:val="both"/>
        <w:textAlignment w:val="baseline"/>
        <w:rPr>
          <w:rFonts w:eastAsia="Calibri" w:cs="Times New Roman"/>
        </w:rPr>
      </w:pPr>
      <w:r>
        <w:rPr>
          <w:rFonts w:eastAsia="Calibri" w:cs="Times New Roman"/>
        </w:rPr>
        <w:t>Razvojni planovi Osnivača dječjeg vrtića uključuju „Vrtić po mjeri djeteta“- na zadovoljstvo roditelja, djece,  zaposlenika i društva u cjelini.</w:t>
      </w:r>
    </w:p>
    <w:p w14:paraId="0CD28BDB" w14:textId="77777777" w:rsidR="008F425C" w:rsidRDefault="008F425C" w:rsidP="00BC62C2">
      <w:pPr>
        <w:spacing w:line="360" w:lineRule="auto"/>
        <w:jc w:val="both"/>
        <w:textAlignment w:val="baseline"/>
        <w:rPr>
          <w:rFonts w:cs="Times New Roman"/>
        </w:rPr>
      </w:pPr>
      <w:r>
        <w:rPr>
          <w:rFonts w:cs="Times New Roman"/>
          <w:color w:val="000000"/>
        </w:rPr>
        <w:t xml:space="preserve">Dječji vrtić </w:t>
      </w:r>
      <w:r w:rsidR="005D289D">
        <w:rPr>
          <w:rFonts w:cs="Times New Roman"/>
          <w:color w:val="000000"/>
        </w:rPr>
        <w:t>M</w:t>
      </w:r>
      <w:r w:rsidR="00BC62C2">
        <w:rPr>
          <w:rFonts w:cs="Times New Roman"/>
          <w:color w:val="000000"/>
        </w:rPr>
        <w:t>ore</w:t>
      </w:r>
      <w:r>
        <w:rPr>
          <w:rFonts w:cs="Times New Roman"/>
          <w:color w:val="000000"/>
        </w:rPr>
        <w:t xml:space="preserve"> je </w:t>
      </w:r>
      <w:r w:rsidR="00BC62C2">
        <w:rPr>
          <w:rFonts w:cs="Times New Roman"/>
          <w:color w:val="000000"/>
        </w:rPr>
        <w:t>opremljen</w:t>
      </w:r>
      <w:r>
        <w:rPr>
          <w:rFonts w:cs="Times New Roman"/>
          <w:color w:val="000000"/>
        </w:rPr>
        <w:t xml:space="preserve"> po svim standardima  Državnog  pedagoškog standarda.</w:t>
      </w:r>
    </w:p>
    <w:p w14:paraId="044BF700" w14:textId="77777777" w:rsidR="008F425C" w:rsidRDefault="008F425C" w:rsidP="005F36E9">
      <w:pPr>
        <w:pStyle w:val="Standard"/>
        <w:spacing w:line="360" w:lineRule="auto"/>
        <w:jc w:val="both"/>
        <w:rPr>
          <w:b/>
          <w:sz w:val="28"/>
          <w:szCs w:val="28"/>
        </w:rPr>
      </w:pPr>
      <w:r>
        <w:t>Materijalni uvjeti rada u našoj ustanovi ovise s jedne strane o količini sredstava realiziranih uplatom roditelja, čime se podmiruju materijalni troškovi ustanove i troškovi tekućeg održavanja objekata, podmiruju plaće i druga primanja radnika, postrojenje i oprema i s druge strane o količini financijskih sredstava doznačenih iz proračunskih izvora kojima se realiziraju stručna usavršavanja radnika i nabavlja obrazovni i didaktički materijal za rad s djecom.</w:t>
      </w:r>
    </w:p>
    <w:p w14:paraId="714F7571" w14:textId="77777777" w:rsidR="008F425C" w:rsidRDefault="008F425C" w:rsidP="005F36E9">
      <w:pPr>
        <w:pStyle w:val="Standard"/>
        <w:spacing w:line="360" w:lineRule="auto"/>
        <w:jc w:val="both"/>
      </w:pPr>
      <w:r>
        <w:t>Potrebno je   nastaviti sa prilagođavanjem postojećeg prostora, hodnika, pred hodnika, nadopuna sa interesnim centrima kako bi okruženje za rad bilo što kvalitetnije i bogatije.</w:t>
      </w:r>
    </w:p>
    <w:p w14:paraId="105963F8" w14:textId="77777777" w:rsidR="008F425C" w:rsidRDefault="008F425C" w:rsidP="005F36E9">
      <w:pPr>
        <w:pStyle w:val="Standard"/>
        <w:spacing w:line="360" w:lineRule="auto"/>
        <w:jc w:val="both"/>
      </w:pPr>
      <w:r>
        <w:t>U ovoj pedagoškoj godini definiramo kao bitne zadaće ovog poglavlja:</w:t>
      </w:r>
    </w:p>
    <w:p w14:paraId="505CD492" w14:textId="77777777" w:rsidR="008F425C" w:rsidRDefault="008F425C" w:rsidP="005F36E9">
      <w:pPr>
        <w:pStyle w:val="Standard"/>
        <w:spacing w:line="360" w:lineRule="auto"/>
        <w:jc w:val="both"/>
      </w:pPr>
      <w:r>
        <w:t xml:space="preserve"> - donijeti Financijski plan za 202</w:t>
      </w:r>
      <w:r w:rsidR="00BC62C2">
        <w:t>6</w:t>
      </w:r>
      <w:r>
        <w:t>.god.,</w:t>
      </w:r>
    </w:p>
    <w:p w14:paraId="1453B6B7" w14:textId="77777777" w:rsidR="008F425C" w:rsidRDefault="008F425C" w:rsidP="008F425C">
      <w:pPr>
        <w:pStyle w:val="Standard"/>
        <w:spacing w:line="360" w:lineRule="auto"/>
        <w:jc w:val="both"/>
      </w:pPr>
      <w:r>
        <w:t xml:space="preserve"> - pratiti odnos između prihoda (roditeljske uplate i ostali prihodi) i rashoda (materijalni troškovi, tekuće održavanje, nabavka didaktike, sitnog inventara i opreme), radi odgovornog gospodarenja Vrtićem  redovito kontrolirati naplate roditeljskih uplata.</w:t>
      </w:r>
    </w:p>
    <w:p w14:paraId="6A953D81" w14:textId="77777777" w:rsidR="008F425C" w:rsidRDefault="008F425C" w:rsidP="008F425C">
      <w:pPr>
        <w:pStyle w:val="Standard"/>
        <w:spacing w:line="360" w:lineRule="auto"/>
        <w:jc w:val="both"/>
      </w:pPr>
      <w:r>
        <w:t xml:space="preserve">a) </w:t>
      </w:r>
      <w:r>
        <w:rPr>
          <w:b/>
          <w:bCs/>
        </w:rPr>
        <w:t>Plan raspodjele sredstva dobivenih uplatama roditelja iz sredstava roditeljskih uplata osigurat će se:</w:t>
      </w:r>
    </w:p>
    <w:p w14:paraId="7A657273" w14:textId="77777777" w:rsidR="008F425C" w:rsidRDefault="008F425C" w:rsidP="008F425C">
      <w:pPr>
        <w:pStyle w:val="Standard"/>
        <w:spacing w:line="360" w:lineRule="auto"/>
      </w:pPr>
      <w:r>
        <w:t>- visoka razina kvalitete prehrane djece u vrtiću/jaslicama</w:t>
      </w:r>
    </w:p>
    <w:p w14:paraId="20E497E5" w14:textId="77777777" w:rsidR="008F425C" w:rsidRDefault="008F425C" w:rsidP="008F425C">
      <w:pPr>
        <w:pStyle w:val="Standard"/>
        <w:spacing w:line="360" w:lineRule="auto"/>
      </w:pPr>
      <w:r>
        <w:t xml:space="preserve"> - redovito provjeravanje kvalitete prehrane i uvjeta pripreme hrane u suradnji sa ZZJZ,</w:t>
      </w:r>
    </w:p>
    <w:p w14:paraId="7CA3F83E" w14:textId="77777777" w:rsidR="008F425C" w:rsidRDefault="008F425C" w:rsidP="008F425C">
      <w:pPr>
        <w:pStyle w:val="Standard"/>
        <w:spacing w:line="360" w:lineRule="auto"/>
      </w:pPr>
      <w:r>
        <w:t xml:space="preserve"> - dobri higijenski uvjeti, što znači redovito čišćenje, dezinficiranje, pranje i 24 održavanje prostora, opreme, sitnog inventara i didaktičkih sredstava i pomagala,</w:t>
      </w:r>
    </w:p>
    <w:p w14:paraId="39774A60" w14:textId="77777777" w:rsidR="008F425C" w:rsidRDefault="008F425C" w:rsidP="008F425C">
      <w:pPr>
        <w:pStyle w:val="Standard"/>
        <w:spacing w:line="360" w:lineRule="auto"/>
      </w:pPr>
      <w:r>
        <w:t xml:space="preserve"> - potrebna energija za zagrijavanje prostora – plin, </w:t>
      </w:r>
    </w:p>
    <w:p w14:paraId="306D156D" w14:textId="77777777" w:rsidR="008F425C" w:rsidRDefault="008F425C" w:rsidP="008F425C">
      <w:pPr>
        <w:pStyle w:val="Standard"/>
        <w:spacing w:line="360" w:lineRule="auto"/>
      </w:pPr>
      <w:r>
        <w:t xml:space="preserve"> - potrebne usluge ( pošta, telefon, internet, bankarske usluge, usluga pranja i glačanja posteljnog rublja, odvoz smeća i ostalog otpada,) </w:t>
      </w:r>
    </w:p>
    <w:p w14:paraId="63DBB430" w14:textId="77777777" w:rsidR="008F425C" w:rsidRDefault="008F425C" w:rsidP="008F425C">
      <w:pPr>
        <w:pStyle w:val="Standard"/>
        <w:spacing w:line="360" w:lineRule="auto"/>
      </w:pPr>
      <w:r>
        <w:t xml:space="preserve">- osiguranje objekata, postrojenja, djece, radnika, </w:t>
      </w:r>
    </w:p>
    <w:p w14:paraId="7E9C7B1D" w14:textId="77777777" w:rsidR="008F425C" w:rsidRDefault="008F425C" w:rsidP="008F425C">
      <w:pPr>
        <w:pStyle w:val="Standard"/>
        <w:spacing w:line="360" w:lineRule="auto"/>
      </w:pPr>
      <w:r>
        <w:t>- n</w:t>
      </w:r>
      <w:r w:rsidR="00454D2C">
        <w:t>abavka i dopuna</w:t>
      </w:r>
      <w:r>
        <w:t xml:space="preserve"> raznovrsnog potrošnog materijala za rad s djecom </w:t>
      </w:r>
    </w:p>
    <w:p w14:paraId="542BF408" w14:textId="77777777" w:rsidR="008F425C" w:rsidRDefault="008F425C" w:rsidP="008F425C">
      <w:pPr>
        <w:pStyle w:val="Standard"/>
        <w:spacing w:line="360" w:lineRule="auto"/>
      </w:pPr>
      <w:r>
        <w:t>- nabavka</w:t>
      </w:r>
      <w:r w:rsidR="00454D2C">
        <w:t xml:space="preserve"> i dopuna</w:t>
      </w:r>
      <w:r>
        <w:t xml:space="preserve"> didaktičkih sredstava i pomagala za neposredni odgojno obrazovni rada,</w:t>
      </w:r>
    </w:p>
    <w:p w14:paraId="353DB158" w14:textId="77777777" w:rsidR="008F425C" w:rsidRDefault="008F425C" w:rsidP="008F425C">
      <w:pPr>
        <w:pStyle w:val="Standard"/>
        <w:spacing w:line="360" w:lineRule="auto"/>
      </w:pPr>
      <w:r>
        <w:t xml:space="preserve"> - profesionalno usavršavanje odgojitelja, stručnih suradnika i ostalih radnika ustanove,</w:t>
      </w:r>
    </w:p>
    <w:p w14:paraId="1AC96007" w14:textId="77777777" w:rsidR="008F425C" w:rsidRDefault="008F425C" w:rsidP="008F425C">
      <w:pPr>
        <w:pStyle w:val="Standard"/>
        <w:spacing w:line="360" w:lineRule="auto"/>
      </w:pPr>
      <w:r>
        <w:t xml:space="preserve"> - nabavka pedagoške dokumentacije, stručne literature i dr. </w:t>
      </w:r>
    </w:p>
    <w:p w14:paraId="3A75A4F7" w14:textId="77777777" w:rsidR="008F425C" w:rsidRDefault="008F425C" w:rsidP="008F425C">
      <w:pPr>
        <w:pStyle w:val="Standard"/>
        <w:spacing w:line="360" w:lineRule="auto"/>
      </w:pPr>
      <w:r>
        <w:t xml:space="preserve">- obvezni zdravstveni i sanitarni pregledi radnika, </w:t>
      </w:r>
    </w:p>
    <w:p w14:paraId="4E4668F4" w14:textId="77777777" w:rsidR="008F425C" w:rsidRDefault="008F425C" w:rsidP="008F425C">
      <w:pPr>
        <w:pStyle w:val="Standard"/>
        <w:spacing w:line="360" w:lineRule="auto"/>
      </w:pPr>
      <w:r>
        <w:t xml:space="preserve">- sva oprema temeljena Zakonom o zaštiti na radu, </w:t>
      </w:r>
    </w:p>
    <w:p w14:paraId="7E352E94" w14:textId="77777777" w:rsidR="008F425C" w:rsidRDefault="008F425C" w:rsidP="008F425C">
      <w:pPr>
        <w:pStyle w:val="Standard"/>
        <w:spacing w:line="360" w:lineRule="auto"/>
      </w:pPr>
      <w:r>
        <w:t xml:space="preserve">- uredski i drugi potreban materijal za rad osoblja, Upravnog vijeća i roditelja djece(roditeljski </w:t>
      </w:r>
      <w:r>
        <w:lastRenderedPageBreak/>
        <w:t>sastanci)</w:t>
      </w:r>
    </w:p>
    <w:p w14:paraId="5948F114" w14:textId="77777777" w:rsidR="008F425C" w:rsidRDefault="008F425C" w:rsidP="00454D2C">
      <w:pPr>
        <w:pStyle w:val="Standard"/>
        <w:spacing w:line="360" w:lineRule="auto"/>
      </w:pPr>
      <w:r>
        <w:t xml:space="preserve"> - i sve ostalo što podrazumijeva kvalitetan rad s djecom predškolske dobi, a ne odnosi se na plaće i ostala primanja zaposlenika vrtića.</w:t>
      </w:r>
    </w:p>
    <w:p w14:paraId="5E557C48" w14:textId="77777777" w:rsidR="008F425C" w:rsidRDefault="008F425C" w:rsidP="008F425C">
      <w:pPr>
        <w:pStyle w:val="Standard"/>
        <w:spacing w:line="360" w:lineRule="auto"/>
        <w:rPr>
          <w:b/>
        </w:rPr>
      </w:pPr>
      <w:r>
        <w:rPr>
          <w:b/>
        </w:rPr>
        <w:t>b) Plan nabave i dopune didaktike i potrošnog materijala za odgojne skupine:</w:t>
      </w:r>
    </w:p>
    <w:p w14:paraId="108DC534" w14:textId="77777777" w:rsidR="008F425C" w:rsidRDefault="008F425C" w:rsidP="008F425C">
      <w:pPr>
        <w:pStyle w:val="Standard"/>
        <w:spacing w:line="360" w:lineRule="auto"/>
      </w:pPr>
      <w:r>
        <w:t>- obogaćivanje interesnih centara,</w:t>
      </w:r>
    </w:p>
    <w:p w14:paraId="29D316B6" w14:textId="77777777" w:rsidR="008F425C" w:rsidRDefault="008F425C" w:rsidP="008F425C">
      <w:pPr>
        <w:pStyle w:val="Standard"/>
        <w:spacing w:line="360" w:lineRule="auto"/>
      </w:pPr>
      <w:r>
        <w:t>- didaktička sredstva za razvoj senzomotorike</w:t>
      </w:r>
    </w:p>
    <w:p w14:paraId="221B0E26" w14:textId="77777777" w:rsidR="008F425C" w:rsidRDefault="008F425C" w:rsidP="008F425C">
      <w:pPr>
        <w:pStyle w:val="Standard"/>
        <w:spacing w:line="360" w:lineRule="auto"/>
      </w:pPr>
      <w:r>
        <w:t>- dopuna rekvizita za tjelesni odgoj,</w:t>
      </w:r>
    </w:p>
    <w:p w14:paraId="02FA8CF8" w14:textId="77777777" w:rsidR="008F425C" w:rsidRDefault="008F425C" w:rsidP="008F425C">
      <w:pPr>
        <w:pStyle w:val="Standard"/>
        <w:spacing w:line="360" w:lineRule="auto"/>
      </w:pPr>
      <w:r>
        <w:t xml:space="preserve">- nabava glazbenih kompilacija za glazbeni odgoj </w:t>
      </w:r>
    </w:p>
    <w:p w14:paraId="60FEAC4E" w14:textId="77777777" w:rsidR="008F425C" w:rsidRDefault="008F425C" w:rsidP="008F425C">
      <w:pPr>
        <w:pStyle w:val="Standard"/>
        <w:spacing w:line="360" w:lineRule="auto"/>
      </w:pPr>
      <w:r>
        <w:t>- potrošni likovni materijal za redovan rad i sredstva za kreativne radionice.</w:t>
      </w:r>
    </w:p>
    <w:p w14:paraId="25251E9B" w14:textId="77777777" w:rsidR="008F425C" w:rsidRDefault="008F425C" w:rsidP="008F425C">
      <w:pPr>
        <w:pStyle w:val="Standard"/>
        <w:spacing w:line="360" w:lineRule="auto"/>
      </w:pPr>
      <w:r>
        <w:t>- didaktika za razvoj kabineta za potencijalno darovitu djecu</w:t>
      </w:r>
    </w:p>
    <w:p w14:paraId="1C13EADD" w14:textId="77777777" w:rsidR="008F425C" w:rsidRDefault="008F425C" w:rsidP="008F425C">
      <w:pPr>
        <w:pStyle w:val="Standard"/>
        <w:spacing w:line="360" w:lineRule="auto"/>
      </w:pPr>
      <w:r>
        <w:t>- didaktika za razvoj centra za istraživanje i znanost</w:t>
      </w:r>
    </w:p>
    <w:p w14:paraId="4325EFDC" w14:textId="77777777" w:rsidR="008F425C" w:rsidRDefault="008F425C" w:rsidP="008F425C">
      <w:pPr>
        <w:pStyle w:val="Standard"/>
        <w:spacing w:line="360" w:lineRule="auto"/>
        <w:rPr>
          <w:b/>
        </w:rPr>
      </w:pPr>
      <w:r>
        <w:rPr>
          <w:b/>
        </w:rPr>
        <w:t>c) Plan investicijskog održavanja objekta:</w:t>
      </w:r>
    </w:p>
    <w:p w14:paraId="216FA104" w14:textId="77777777" w:rsidR="008F425C" w:rsidRDefault="008F425C" w:rsidP="008F425C">
      <w:pPr>
        <w:pStyle w:val="Standard"/>
        <w:spacing w:line="360" w:lineRule="auto"/>
        <w:jc w:val="both"/>
      </w:pPr>
      <w:r>
        <w:t>- dopuna dječjeg igrališta</w:t>
      </w:r>
      <w:r w:rsidR="00454D2C">
        <w:t>/opreme</w:t>
      </w:r>
      <w:r>
        <w:t xml:space="preserve"> za djecu iz skupine jaslice, </w:t>
      </w:r>
    </w:p>
    <w:p w14:paraId="5280E4FA" w14:textId="77777777" w:rsidR="008F425C" w:rsidRDefault="008F425C" w:rsidP="008F425C">
      <w:pPr>
        <w:pStyle w:val="Standard"/>
        <w:spacing w:line="360" w:lineRule="auto"/>
        <w:jc w:val="both"/>
      </w:pPr>
      <w:r>
        <w:t>-dopuna dječjeg igrališta</w:t>
      </w:r>
      <w:r w:rsidR="00454D2C">
        <w:t>/opreme</w:t>
      </w:r>
      <w:r>
        <w:t xml:space="preserve"> za vrtića</w:t>
      </w:r>
      <w:r w:rsidR="00A11AD2">
        <w:t>rce</w:t>
      </w:r>
      <w:r w:rsidR="00454D2C">
        <w:t>.</w:t>
      </w:r>
    </w:p>
    <w:p w14:paraId="35DD3272" w14:textId="77777777" w:rsidR="008F425C" w:rsidRDefault="008F425C" w:rsidP="008F425C">
      <w:pPr>
        <w:pStyle w:val="Standard"/>
        <w:spacing w:line="360" w:lineRule="auto"/>
        <w:rPr>
          <w:b/>
        </w:rPr>
      </w:pPr>
      <w:r>
        <w:rPr>
          <w:b/>
        </w:rPr>
        <w:t>Rashodi u Dječjem vrtiću su:</w:t>
      </w:r>
    </w:p>
    <w:p w14:paraId="01E52146" w14:textId="77777777" w:rsidR="008F425C" w:rsidRDefault="008F425C" w:rsidP="008F425C">
      <w:pPr>
        <w:pStyle w:val="Standard"/>
        <w:spacing w:line="360" w:lineRule="auto"/>
        <w:rPr>
          <w:bCs/>
          <w:i/>
          <w:iCs/>
        </w:rPr>
      </w:pPr>
      <w:r>
        <w:rPr>
          <w:bCs/>
          <w:i/>
          <w:iCs/>
        </w:rPr>
        <w:t>Rashodi poslovanja:</w:t>
      </w:r>
    </w:p>
    <w:p w14:paraId="4E3A3672" w14:textId="77777777" w:rsidR="008F425C" w:rsidRDefault="008F425C" w:rsidP="008F425C">
      <w:pPr>
        <w:pStyle w:val="Standard"/>
        <w:spacing w:line="360" w:lineRule="auto"/>
        <w:jc w:val="both"/>
      </w:pPr>
      <w:r>
        <w:t>a) rashodi za zaposlene (plaće, prigodne godišnje nagrade),</w:t>
      </w:r>
    </w:p>
    <w:p w14:paraId="2A47A037" w14:textId="77777777" w:rsidR="008F425C" w:rsidRDefault="008F425C" w:rsidP="008F425C">
      <w:pPr>
        <w:pStyle w:val="Standard"/>
        <w:spacing w:line="360" w:lineRule="auto"/>
        <w:jc w:val="both"/>
      </w:pPr>
      <w:r>
        <w:t>b) materijalni rashodi- naknade troškova zaposlenima (putni troškovi, stručna usavršavanja...)</w:t>
      </w:r>
    </w:p>
    <w:p w14:paraId="18DA1E92" w14:textId="77777777" w:rsidR="008F425C" w:rsidRDefault="008F425C" w:rsidP="008F425C">
      <w:pPr>
        <w:pStyle w:val="Standard"/>
        <w:spacing w:line="360" w:lineRule="auto"/>
        <w:jc w:val="both"/>
      </w:pPr>
      <w:r>
        <w:t>c) rashodi za materijal i energiju (uredski i didaktički materijal, sredstva za čišćenje i održavanje, higijenske potrebe, radna odjeća i obuća, prehrana, električna energija, tekuće održavanje objekta, plin, sitni inventar)</w:t>
      </w:r>
    </w:p>
    <w:p w14:paraId="02D3908C" w14:textId="77777777" w:rsidR="008F425C" w:rsidRDefault="008F425C" w:rsidP="008F425C">
      <w:pPr>
        <w:pStyle w:val="Standard"/>
        <w:spacing w:line="360" w:lineRule="auto"/>
        <w:jc w:val="both"/>
      </w:pPr>
      <w:r>
        <w:t>d) financijski rashodi (usluge banaka, platni promet).</w:t>
      </w:r>
    </w:p>
    <w:p w14:paraId="095D059B" w14:textId="77777777" w:rsidR="008F425C" w:rsidRDefault="008F425C" w:rsidP="008F425C">
      <w:pPr>
        <w:pStyle w:val="Standard"/>
        <w:spacing w:line="360" w:lineRule="auto"/>
        <w:jc w:val="both"/>
      </w:pPr>
      <w:r>
        <w:rPr>
          <w:bCs/>
        </w:rPr>
        <w:t>e) rashodi za nabavu nefinancijske imovine</w:t>
      </w:r>
      <w:r>
        <w:t>(uređaji i oprema za potrebe redovnog poslovanja, rashodi za nabavu knjiga za knjižnicu).</w:t>
      </w:r>
    </w:p>
    <w:p w14:paraId="50ACCE5F" w14:textId="77777777" w:rsidR="008F425C" w:rsidRDefault="008F425C" w:rsidP="008F425C">
      <w:pPr>
        <w:pStyle w:val="Standard"/>
        <w:spacing w:line="360" w:lineRule="auto"/>
        <w:ind w:left="720"/>
        <w:jc w:val="both"/>
      </w:pPr>
    </w:p>
    <w:p w14:paraId="1075F2CA" w14:textId="77777777" w:rsidR="008F425C" w:rsidRDefault="008F425C">
      <w:pPr>
        <w:pStyle w:val="Standard"/>
        <w:numPr>
          <w:ilvl w:val="0"/>
          <w:numId w:val="3"/>
        </w:numPr>
        <w:rPr>
          <w:b/>
          <w:sz w:val="28"/>
          <w:szCs w:val="28"/>
        </w:rPr>
      </w:pPr>
      <w:r>
        <w:rPr>
          <w:b/>
          <w:sz w:val="28"/>
          <w:szCs w:val="28"/>
        </w:rPr>
        <w:t>NJEGA I SKRB ZA TJELESNI RAST I ZDRAVLJE DJECE</w:t>
      </w:r>
    </w:p>
    <w:p w14:paraId="17EFE33C" w14:textId="77777777" w:rsidR="00F965EA" w:rsidRDefault="00F965EA" w:rsidP="00F965EA">
      <w:pPr>
        <w:spacing w:line="360" w:lineRule="auto"/>
        <w:ind w:left="170" w:right="113"/>
        <w:jc w:val="both"/>
        <w:rPr>
          <w:rFonts w:eastAsia="TimesNewRomanPSMT"/>
        </w:rPr>
      </w:pPr>
    </w:p>
    <w:p w14:paraId="68ED42F2" w14:textId="77777777" w:rsidR="00F965EA" w:rsidRDefault="00F965EA" w:rsidP="00F965EA">
      <w:pPr>
        <w:spacing w:line="360" w:lineRule="auto"/>
        <w:ind w:left="170" w:right="113"/>
        <w:jc w:val="both"/>
      </w:pPr>
      <w:r>
        <w:rPr>
          <w:rFonts w:eastAsia="TimesNewRomanPSMT"/>
        </w:rPr>
        <w:t>Vrti</w:t>
      </w:r>
      <w:r>
        <w:rPr>
          <w:rFonts w:eastAsia="Calibri"/>
        </w:rPr>
        <w:t>ć</w:t>
      </w:r>
      <w:r>
        <w:rPr>
          <w:rFonts w:eastAsia="TimesNewRomanPSMT"/>
        </w:rPr>
        <w:t xml:space="preserve"> poduzima mjere zdravstvene za</w:t>
      </w:r>
      <w:r>
        <w:rPr>
          <w:rFonts w:eastAsia="Calibri"/>
        </w:rPr>
        <w:t>š</w:t>
      </w:r>
      <w:r>
        <w:rPr>
          <w:rFonts w:eastAsia="TimesNewRomanPSMT"/>
        </w:rPr>
        <w:t>tite, mjere higijene i mjere pravilne prehrane djece pred</w:t>
      </w:r>
      <w:r>
        <w:rPr>
          <w:rFonts w:eastAsia="Calibri"/>
        </w:rPr>
        <w:t>š</w:t>
      </w:r>
      <w:r>
        <w:rPr>
          <w:rFonts w:eastAsia="TimesNewRomanPSMT"/>
        </w:rPr>
        <w:t>kolske dobi prema Programu zdravstvene za</w:t>
      </w:r>
      <w:r>
        <w:rPr>
          <w:rFonts w:eastAsia="Calibri"/>
        </w:rPr>
        <w:t>š</w:t>
      </w:r>
      <w:r>
        <w:rPr>
          <w:rFonts w:eastAsia="TimesNewRomanPSMT"/>
        </w:rPr>
        <w:t>tite djece, higijene i pravilne prehrane djece u dje</w:t>
      </w:r>
      <w:r>
        <w:rPr>
          <w:rFonts w:eastAsia="Calibri"/>
        </w:rPr>
        <w:t>č</w:t>
      </w:r>
      <w:r>
        <w:rPr>
          <w:rFonts w:eastAsia="TimesNewRomanPSMT"/>
        </w:rPr>
        <w:t>jem vrti</w:t>
      </w:r>
      <w:r>
        <w:rPr>
          <w:rFonts w:eastAsia="Calibri"/>
        </w:rPr>
        <w:t>ć</w:t>
      </w:r>
      <w:r>
        <w:rPr>
          <w:rFonts w:eastAsia="TimesNewRomanPSMT"/>
        </w:rPr>
        <w:t xml:space="preserve">u (Narodne novine, 105/02, 121/07). </w:t>
      </w:r>
      <w:r>
        <w:t xml:space="preserve">Mjere zdravstvene zaštite djece predškolske dobi obuhvaćaju potrebne preduvjete za osiguravanje pravilnog rasta i razvoja. </w:t>
      </w:r>
    </w:p>
    <w:p w14:paraId="712E290F" w14:textId="77777777" w:rsidR="00F965EA" w:rsidRDefault="00F965EA" w:rsidP="00F965EA">
      <w:pPr>
        <w:spacing w:line="360" w:lineRule="auto"/>
        <w:ind w:left="170" w:right="113"/>
        <w:jc w:val="both"/>
      </w:pPr>
      <w:r>
        <w:t xml:space="preserve">Razvojne zadaće ovog područja rada  realiziraju se timski </w:t>
      </w:r>
      <w:r>
        <w:rPr>
          <w:rFonts w:eastAsia="Times New Roman"/>
        </w:rPr>
        <w:t>u procesu kroz razvoj zdravstvene kulture, zdravih stilova života, samozaštite djece i ekološke osviještenosti.</w:t>
      </w:r>
    </w:p>
    <w:p w14:paraId="12EA1AEA" w14:textId="77777777" w:rsidR="00F965EA" w:rsidRPr="00F965EA" w:rsidRDefault="00F965EA" w:rsidP="00F965EA">
      <w:pPr>
        <w:pStyle w:val="Heading2"/>
        <w:spacing w:before="0"/>
        <w:ind w:left="170" w:right="113"/>
        <w:rPr>
          <w:rFonts w:ascii="Times New Roman" w:hAnsi="Times New Roman" w:cs="Times New Roman"/>
          <w:b/>
          <w:bCs/>
          <w:color w:val="auto"/>
          <w:sz w:val="24"/>
          <w:szCs w:val="24"/>
        </w:rPr>
      </w:pPr>
      <w:bookmarkStart w:id="4" w:name="_Toc107576123"/>
      <w:r w:rsidRPr="00F965EA">
        <w:rPr>
          <w:rFonts w:ascii="Times New Roman" w:hAnsi="Times New Roman" w:cs="Times New Roman"/>
          <w:b/>
          <w:color w:val="auto"/>
          <w:sz w:val="24"/>
          <w:szCs w:val="24"/>
        </w:rPr>
        <w:lastRenderedPageBreak/>
        <w:t>5.1. Praćenje rasta i razvoja djece i stanja uhranjenosti</w:t>
      </w:r>
      <w:bookmarkEnd w:id="4"/>
    </w:p>
    <w:p w14:paraId="3A173D3A" w14:textId="77777777" w:rsidR="00F965EA" w:rsidRDefault="00F965EA" w:rsidP="00F965EA">
      <w:pPr>
        <w:spacing w:line="360" w:lineRule="auto"/>
        <w:ind w:left="170" w:right="113"/>
        <w:jc w:val="both"/>
        <w:rPr>
          <w:rFonts w:eastAsia="Times New Roman"/>
        </w:rPr>
      </w:pPr>
      <w:r>
        <w:rPr>
          <w:lang w:val="en-US"/>
        </w:rPr>
        <w:t>Planiranjeprehraneobuhvaća: sastavljanjejelovnika u skladu s normativima, prilagođavanjeindividualnimpotrebamakvalitete</w:t>
      </w:r>
      <w:r w:rsidR="001900BA">
        <w:rPr>
          <w:lang w:val="en-US"/>
        </w:rPr>
        <w:t>i</w:t>
      </w:r>
      <w:r>
        <w:rPr>
          <w:lang w:val="en-US"/>
        </w:rPr>
        <w:t>kvantiteteprehrane, razgovoriidemonstracije s djecomnatemuzdraveprehraneteskrb za djecu s posebnimprehrambenimpotrebama.</w:t>
      </w:r>
      <w:r>
        <w:rPr>
          <w:rFonts w:eastAsia="Times New Roman"/>
        </w:rPr>
        <w:t xml:space="preserve"> Hrana se servira u obrocima, ustaljenim rasporedom u količinama i kvaliteti kako je preporučeno u prehrambenim standardima za planiranje prehrane djece u dječjem </w:t>
      </w:r>
      <w:r w:rsidRPr="00C10FAB">
        <w:rPr>
          <w:rFonts w:eastAsia="Times New Roman"/>
        </w:rPr>
        <w:t xml:space="preserve">vrtiću </w:t>
      </w:r>
      <w:r>
        <w:rPr>
          <w:rFonts w:eastAsia="Times New Roman"/>
        </w:rPr>
        <w:t>(</w:t>
      </w:r>
      <w:r w:rsidRPr="00C10FAB">
        <w:rPr>
          <w:rFonts w:eastAsia="Times New Roman"/>
        </w:rPr>
        <w:t>43</w:t>
      </w:r>
      <w:r>
        <w:rPr>
          <w:rFonts w:eastAsia="Times New Roman"/>
        </w:rPr>
        <w:t>)</w:t>
      </w:r>
      <w:r w:rsidRPr="00C10FAB">
        <w:rPr>
          <w:rFonts w:eastAsia="Times New Roman"/>
        </w:rPr>
        <w:t xml:space="preserve">. </w:t>
      </w:r>
      <w:r>
        <w:rPr>
          <w:rFonts w:eastAsia="Times New Roman"/>
        </w:rPr>
        <w:t>Vodi se računa da se sastavom  zastupaju sve skupine namirnica sa što raznovrsnijom ponudom određeno lokalnim i sezonskim namirnicama.</w:t>
      </w:r>
    </w:p>
    <w:p w14:paraId="2894B915" w14:textId="77777777" w:rsidR="00F965EA" w:rsidRDefault="00F965EA" w:rsidP="00F965EA">
      <w:pPr>
        <w:tabs>
          <w:tab w:val="left" w:pos="426"/>
        </w:tabs>
        <w:spacing w:line="360" w:lineRule="auto"/>
        <w:ind w:left="170" w:right="113"/>
        <w:jc w:val="both"/>
        <w:rPr>
          <w:rFonts w:eastAsia="Times New Roman"/>
        </w:rPr>
      </w:pPr>
      <w:r>
        <w:rPr>
          <w:rFonts w:eastAsia="Times New Roman"/>
        </w:rPr>
        <w:t>Voće i voda potrebno je da su uvijek  dostupni djeci za vrijeme njihovog boravka u Vrtiću.</w:t>
      </w:r>
    </w:p>
    <w:p w14:paraId="6C8D1A64" w14:textId="77777777" w:rsidR="00F965EA" w:rsidRDefault="00F965EA" w:rsidP="00F965EA">
      <w:pPr>
        <w:pStyle w:val="NoSpacing"/>
        <w:spacing w:after="160" w:line="360" w:lineRule="auto"/>
        <w:ind w:left="170" w:right="113"/>
      </w:pPr>
      <w:r>
        <w:t>Određuje se broj obroka (4): doručak, voće, ručak, užina. Spomenuti obroci trebaju zadovoljiti 85% energetskih potreba djece predškolske dobi (1-3 godine 1105 kcal, 4-7 godina 1530 kcal). Broj obroka i kalorija utvrđuje se na temelju sljedećih dokumenata:</w:t>
      </w:r>
    </w:p>
    <w:p w14:paraId="7C3A5E45" w14:textId="77777777" w:rsidR="00F965EA" w:rsidRDefault="00F965EA" w:rsidP="00BE2108">
      <w:pPr>
        <w:pStyle w:val="NoSpacing"/>
        <w:widowControl/>
        <w:numPr>
          <w:ilvl w:val="0"/>
          <w:numId w:val="77"/>
        </w:numPr>
        <w:suppressAutoHyphens w:val="0"/>
        <w:overflowPunct w:val="0"/>
        <w:autoSpaceDE w:val="0"/>
        <w:adjustRightInd w:val="0"/>
        <w:spacing w:line="360" w:lineRule="auto"/>
        <w:ind w:left="530" w:right="113"/>
        <w:jc w:val="both"/>
      </w:pPr>
      <w:r>
        <w:t>„Državni pedagoški standard predškolskog odgoja i naobrazbe“ (u daljnjem tekstu DPS), a prethodno navedeni podaci su definirani 40. člankom DPS-a za desetosatni program.</w:t>
      </w:r>
    </w:p>
    <w:p w14:paraId="663F654A" w14:textId="77777777" w:rsidR="00F965EA" w:rsidRDefault="00F965EA" w:rsidP="00BE2108">
      <w:pPr>
        <w:pStyle w:val="NoSpacing"/>
        <w:widowControl/>
        <w:numPr>
          <w:ilvl w:val="0"/>
          <w:numId w:val="77"/>
        </w:numPr>
        <w:suppressAutoHyphens w:val="0"/>
        <w:overflowPunct w:val="0"/>
        <w:autoSpaceDE w:val="0"/>
        <w:adjustRightInd w:val="0"/>
        <w:spacing w:after="240" w:line="360" w:lineRule="auto"/>
        <w:ind w:left="530" w:right="113"/>
        <w:jc w:val="both"/>
        <w:rPr>
          <w:b/>
        </w:rPr>
      </w:pPr>
      <w:r>
        <w:t>“Program zdravstvene zaštite djece, higijene i pravilne prehrane djece u dječjim vrtićima” (u daljnjem tekst PZZ), članak 16, tablica 1.</w:t>
      </w:r>
    </w:p>
    <w:p w14:paraId="291DBB33" w14:textId="77777777" w:rsidR="00F965EA" w:rsidRDefault="00F965EA" w:rsidP="00F965EA">
      <w:pPr>
        <w:pStyle w:val="NoSpacing"/>
        <w:spacing w:after="240" w:line="360" w:lineRule="auto"/>
        <w:ind w:left="170" w:right="113"/>
        <w:rPr>
          <w:b/>
        </w:rPr>
      </w:pPr>
      <w:r>
        <w:t>Za normalan rast i razvoj djeteta, te u svrhu upotrebe prehrane kao preventivne mjere zaštite od bolesti preporučene dnevne količine specifičnih nutrijenata su:</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3011"/>
        <w:gridCol w:w="3011"/>
      </w:tblGrid>
      <w:tr w:rsidR="00F965EA" w14:paraId="56D7AF10"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74A35BE8" w14:textId="77777777" w:rsidR="00F965EA" w:rsidRDefault="00F965EA" w:rsidP="006A0A49">
            <w:pPr>
              <w:pStyle w:val="NoSpacing"/>
              <w:spacing w:line="360" w:lineRule="auto"/>
              <w:rPr>
                <w:bCs/>
                <w:lang w:val="en-GB"/>
              </w:rPr>
            </w:pPr>
            <w:r>
              <w:rPr>
                <w:bCs/>
                <w:lang w:val="en-GB"/>
              </w:rPr>
              <w:t>PREHRAMBENI NUTRIJENT</w:t>
            </w:r>
          </w:p>
        </w:tc>
        <w:tc>
          <w:tcPr>
            <w:tcW w:w="3011" w:type="dxa"/>
            <w:tcBorders>
              <w:top w:val="single" w:sz="4" w:space="0" w:color="000000"/>
              <w:left w:val="single" w:sz="4" w:space="0" w:color="000000"/>
              <w:bottom w:val="single" w:sz="4" w:space="0" w:color="000000"/>
              <w:right w:val="single" w:sz="4" w:space="0" w:color="000000"/>
            </w:tcBorders>
          </w:tcPr>
          <w:p w14:paraId="3A09BEF4" w14:textId="77777777" w:rsidR="00F965EA" w:rsidRDefault="00F965EA" w:rsidP="006A0A49">
            <w:pPr>
              <w:pStyle w:val="NoSpacing"/>
              <w:spacing w:line="360" w:lineRule="auto"/>
              <w:rPr>
                <w:bCs/>
                <w:lang w:val="en-GB"/>
              </w:rPr>
            </w:pPr>
            <w:r>
              <w:rPr>
                <w:bCs/>
                <w:lang w:val="en-GB"/>
              </w:rPr>
              <w:t>DJECA 1 -3 GODINE</w:t>
            </w:r>
          </w:p>
        </w:tc>
        <w:tc>
          <w:tcPr>
            <w:tcW w:w="3011" w:type="dxa"/>
            <w:tcBorders>
              <w:top w:val="single" w:sz="4" w:space="0" w:color="000000"/>
              <w:left w:val="single" w:sz="4" w:space="0" w:color="000000"/>
              <w:bottom w:val="single" w:sz="4" w:space="0" w:color="000000"/>
              <w:right w:val="single" w:sz="4" w:space="0" w:color="000000"/>
            </w:tcBorders>
          </w:tcPr>
          <w:p w14:paraId="22EF713B" w14:textId="77777777" w:rsidR="00F965EA" w:rsidRDefault="00F965EA" w:rsidP="006A0A49">
            <w:pPr>
              <w:pStyle w:val="NoSpacing"/>
              <w:spacing w:line="360" w:lineRule="auto"/>
              <w:rPr>
                <w:bCs/>
                <w:lang w:val="en-GB"/>
              </w:rPr>
            </w:pPr>
            <w:r>
              <w:rPr>
                <w:bCs/>
                <w:lang w:val="en-GB"/>
              </w:rPr>
              <w:t>DJECA 4 – 7 GODINA</w:t>
            </w:r>
          </w:p>
        </w:tc>
      </w:tr>
      <w:tr w:rsidR="00F965EA" w14:paraId="0E3A07F2"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2B63CF5B" w14:textId="77777777" w:rsidR="00F965EA" w:rsidRDefault="00F965EA" w:rsidP="006A0A49">
            <w:pPr>
              <w:pStyle w:val="NoSpacing"/>
              <w:spacing w:line="360" w:lineRule="auto"/>
              <w:rPr>
                <w:lang w:val="en-GB"/>
              </w:rPr>
            </w:pPr>
            <w:r>
              <w:rPr>
                <w:lang w:val="en-GB"/>
              </w:rPr>
              <w:t>Bjelančevine</w:t>
            </w:r>
          </w:p>
        </w:tc>
        <w:tc>
          <w:tcPr>
            <w:tcW w:w="3011" w:type="dxa"/>
            <w:tcBorders>
              <w:top w:val="single" w:sz="4" w:space="0" w:color="000000"/>
              <w:left w:val="single" w:sz="4" w:space="0" w:color="000000"/>
              <w:bottom w:val="single" w:sz="4" w:space="0" w:color="000000"/>
              <w:right w:val="single" w:sz="4" w:space="0" w:color="000000"/>
            </w:tcBorders>
          </w:tcPr>
          <w:p w14:paraId="2F16A808" w14:textId="77777777" w:rsidR="00F965EA" w:rsidRDefault="00F965EA" w:rsidP="006A0A49">
            <w:pPr>
              <w:pStyle w:val="NoSpacing"/>
              <w:spacing w:line="360" w:lineRule="auto"/>
              <w:rPr>
                <w:lang w:val="en-GB"/>
              </w:rPr>
            </w:pPr>
            <w:r>
              <w:rPr>
                <w:lang w:val="en-GB"/>
              </w:rPr>
              <w:t>18 grama</w:t>
            </w:r>
          </w:p>
        </w:tc>
        <w:tc>
          <w:tcPr>
            <w:tcW w:w="3011" w:type="dxa"/>
            <w:tcBorders>
              <w:top w:val="single" w:sz="4" w:space="0" w:color="000000"/>
              <w:left w:val="single" w:sz="4" w:space="0" w:color="000000"/>
              <w:bottom w:val="single" w:sz="4" w:space="0" w:color="000000"/>
              <w:right w:val="single" w:sz="4" w:space="0" w:color="000000"/>
            </w:tcBorders>
          </w:tcPr>
          <w:p w14:paraId="133909CF" w14:textId="77777777" w:rsidR="00F965EA" w:rsidRDefault="00F965EA" w:rsidP="006A0A49">
            <w:pPr>
              <w:pStyle w:val="NoSpacing"/>
              <w:spacing w:line="360" w:lineRule="auto"/>
              <w:rPr>
                <w:lang w:val="en-GB"/>
              </w:rPr>
            </w:pPr>
            <w:r>
              <w:rPr>
                <w:lang w:val="en-GB"/>
              </w:rPr>
              <w:t>24 grama</w:t>
            </w:r>
          </w:p>
        </w:tc>
      </w:tr>
      <w:tr w:rsidR="00F965EA" w14:paraId="62F04590"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634F75CD" w14:textId="77777777" w:rsidR="00F965EA" w:rsidRDefault="00F965EA" w:rsidP="006A0A49">
            <w:pPr>
              <w:pStyle w:val="NoSpacing"/>
              <w:spacing w:line="360" w:lineRule="auto"/>
              <w:rPr>
                <w:lang w:val="en-GB"/>
              </w:rPr>
            </w:pPr>
            <w:r>
              <w:rPr>
                <w:lang w:val="en-GB"/>
              </w:rPr>
              <w:t>Masti</w:t>
            </w:r>
          </w:p>
        </w:tc>
        <w:tc>
          <w:tcPr>
            <w:tcW w:w="3011" w:type="dxa"/>
            <w:tcBorders>
              <w:top w:val="single" w:sz="4" w:space="0" w:color="000000"/>
              <w:left w:val="single" w:sz="4" w:space="0" w:color="000000"/>
              <w:bottom w:val="single" w:sz="4" w:space="0" w:color="000000"/>
              <w:right w:val="single" w:sz="4" w:space="0" w:color="000000"/>
            </w:tcBorders>
          </w:tcPr>
          <w:p w14:paraId="7A671DB9" w14:textId="77777777" w:rsidR="00F965EA" w:rsidRDefault="00F965EA" w:rsidP="006A0A49">
            <w:pPr>
              <w:pStyle w:val="NoSpacing"/>
              <w:spacing w:line="360" w:lineRule="auto"/>
              <w:rPr>
                <w:lang w:val="en-GB"/>
              </w:rPr>
            </w:pPr>
            <w:r>
              <w:rPr>
                <w:lang w:val="en-GB"/>
              </w:rPr>
              <w:t>30 - 35% ukupneenergije</w:t>
            </w:r>
          </w:p>
        </w:tc>
        <w:tc>
          <w:tcPr>
            <w:tcW w:w="3011" w:type="dxa"/>
            <w:tcBorders>
              <w:top w:val="single" w:sz="4" w:space="0" w:color="000000"/>
              <w:left w:val="single" w:sz="4" w:space="0" w:color="000000"/>
              <w:bottom w:val="single" w:sz="4" w:space="0" w:color="000000"/>
              <w:right w:val="single" w:sz="4" w:space="0" w:color="000000"/>
            </w:tcBorders>
          </w:tcPr>
          <w:p w14:paraId="60EC43C2" w14:textId="77777777" w:rsidR="00F965EA" w:rsidRDefault="00F965EA" w:rsidP="006A0A49">
            <w:pPr>
              <w:pStyle w:val="NoSpacing"/>
              <w:spacing w:line="360" w:lineRule="auto"/>
              <w:rPr>
                <w:lang w:val="en-GB"/>
              </w:rPr>
            </w:pPr>
            <w:r>
              <w:rPr>
                <w:lang w:val="en-GB"/>
              </w:rPr>
              <w:t>30 - 35% ukupneenergije</w:t>
            </w:r>
          </w:p>
        </w:tc>
      </w:tr>
      <w:tr w:rsidR="00F965EA" w14:paraId="030A17E7"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36A98838" w14:textId="77777777" w:rsidR="00F965EA" w:rsidRDefault="00F965EA" w:rsidP="006A0A49">
            <w:pPr>
              <w:pStyle w:val="NoSpacing"/>
              <w:spacing w:line="360" w:lineRule="auto"/>
              <w:rPr>
                <w:lang w:val="en-GB"/>
              </w:rPr>
            </w:pPr>
            <w:r>
              <w:rPr>
                <w:lang w:val="en-GB"/>
              </w:rPr>
              <w:t>Ugljikohidrati</w:t>
            </w:r>
          </w:p>
        </w:tc>
        <w:tc>
          <w:tcPr>
            <w:tcW w:w="3011" w:type="dxa"/>
            <w:tcBorders>
              <w:top w:val="single" w:sz="4" w:space="0" w:color="000000"/>
              <w:left w:val="single" w:sz="4" w:space="0" w:color="000000"/>
              <w:bottom w:val="single" w:sz="4" w:space="0" w:color="000000"/>
              <w:right w:val="single" w:sz="4" w:space="0" w:color="000000"/>
            </w:tcBorders>
          </w:tcPr>
          <w:p w14:paraId="20DB9D32" w14:textId="77777777" w:rsidR="00F965EA" w:rsidRDefault="00F965EA" w:rsidP="006A0A49">
            <w:pPr>
              <w:pStyle w:val="NoSpacing"/>
              <w:spacing w:line="360" w:lineRule="auto"/>
              <w:rPr>
                <w:lang w:val="en-GB"/>
              </w:rPr>
            </w:pPr>
            <w:r>
              <w:rPr>
                <w:lang w:val="en-GB"/>
              </w:rPr>
              <w:t>50 - 60% ukupneenergije</w:t>
            </w:r>
          </w:p>
        </w:tc>
        <w:tc>
          <w:tcPr>
            <w:tcW w:w="3011" w:type="dxa"/>
            <w:tcBorders>
              <w:top w:val="single" w:sz="4" w:space="0" w:color="000000"/>
              <w:left w:val="single" w:sz="4" w:space="0" w:color="000000"/>
              <w:bottom w:val="single" w:sz="4" w:space="0" w:color="000000"/>
              <w:right w:val="single" w:sz="4" w:space="0" w:color="000000"/>
            </w:tcBorders>
          </w:tcPr>
          <w:p w14:paraId="242A3A44" w14:textId="77777777" w:rsidR="00F965EA" w:rsidRDefault="00F965EA" w:rsidP="006A0A49">
            <w:pPr>
              <w:pStyle w:val="NoSpacing"/>
              <w:spacing w:line="360" w:lineRule="auto"/>
              <w:rPr>
                <w:lang w:val="en-GB"/>
              </w:rPr>
            </w:pPr>
            <w:r>
              <w:rPr>
                <w:lang w:val="en-GB"/>
              </w:rPr>
              <w:t>50 - 60% ukupneenergije</w:t>
            </w:r>
          </w:p>
        </w:tc>
      </w:tr>
      <w:tr w:rsidR="00F965EA" w14:paraId="746FD8AB"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35439A30" w14:textId="77777777" w:rsidR="00F965EA" w:rsidRDefault="00F965EA" w:rsidP="006A0A49">
            <w:pPr>
              <w:pStyle w:val="NoSpacing"/>
              <w:spacing w:line="360" w:lineRule="auto"/>
              <w:rPr>
                <w:lang w:val="en-GB"/>
              </w:rPr>
            </w:pPr>
            <w:r>
              <w:rPr>
                <w:lang w:val="en-GB"/>
              </w:rPr>
              <w:t>Vitamin A</w:t>
            </w:r>
          </w:p>
        </w:tc>
        <w:tc>
          <w:tcPr>
            <w:tcW w:w="3011" w:type="dxa"/>
            <w:tcBorders>
              <w:top w:val="single" w:sz="4" w:space="0" w:color="000000"/>
              <w:left w:val="single" w:sz="4" w:space="0" w:color="000000"/>
              <w:bottom w:val="single" w:sz="4" w:space="0" w:color="000000"/>
              <w:right w:val="single" w:sz="4" w:space="0" w:color="000000"/>
            </w:tcBorders>
          </w:tcPr>
          <w:p w14:paraId="7D7EEFCA" w14:textId="77777777" w:rsidR="00F965EA" w:rsidRDefault="00F965EA" w:rsidP="006A0A49">
            <w:pPr>
              <w:pStyle w:val="NoSpacing"/>
              <w:spacing w:line="360" w:lineRule="auto"/>
              <w:rPr>
                <w:lang w:val="en-GB"/>
              </w:rPr>
            </w:pPr>
            <w:r>
              <w:rPr>
                <w:lang w:val="en-GB"/>
              </w:rPr>
              <w:t>400 mikrograma</w:t>
            </w:r>
          </w:p>
        </w:tc>
        <w:tc>
          <w:tcPr>
            <w:tcW w:w="3011" w:type="dxa"/>
            <w:tcBorders>
              <w:top w:val="single" w:sz="4" w:space="0" w:color="000000"/>
              <w:left w:val="single" w:sz="4" w:space="0" w:color="000000"/>
              <w:bottom w:val="single" w:sz="4" w:space="0" w:color="000000"/>
              <w:right w:val="single" w:sz="4" w:space="0" w:color="000000"/>
            </w:tcBorders>
          </w:tcPr>
          <w:p w14:paraId="09C20CC0" w14:textId="77777777" w:rsidR="00F965EA" w:rsidRDefault="00F965EA" w:rsidP="006A0A49">
            <w:pPr>
              <w:pStyle w:val="NoSpacing"/>
              <w:spacing w:line="360" w:lineRule="auto"/>
              <w:rPr>
                <w:lang w:val="en-GB"/>
              </w:rPr>
            </w:pPr>
            <w:r>
              <w:rPr>
                <w:lang w:val="en-GB"/>
              </w:rPr>
              <w:t>400 mikrograma</w:t>
            </w:r>
          </w:p>
        </w:tc>
      </w:tr>
      <w:tr w:rsidR="00F965EA" w14:paraId="13928307"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01D81DCC" w14:textId="77777777" w:rsidR="00F965EA" w:rsidRDefault="00F965EA" w:rsidP="006A0A49">
            <w:pPr>
              <w:pStyle w:val="NoSpacing"/>
              <w:spacing w:line="360" w:lineRule="auto"/>
              <w:rPr>
                <w:lang w:val="en-GB"/>
              </w:rPr>
            </w:pPr>
            <w:r>
              <w:rPr>
                <w:lang w:val="en-GB"/>
              </w:rPr>
              <w:t>Vitamin D</w:t>
            </w:r>
          </w:p>
        </w:tc>
        <w:tc>
          <w:tcPr>
            <w:tcW w:w="3011" w:type="dxa"/>
            <w:tcBorders>
              <w:top w:val="single" w:sz="4" w:space="0" w:color="000000"/>
              <w:left w:val="single" w:sz="4" w:space="0" w:color="000000"/>
              <w:bottom w:val="single" w:sz="4" w:space="0" w:color="000000"/>
              <w:right w:val="single" w:sz="4" w:space="0" w:color="000000"/>
            </w:tcBorders>
          </w:tcPr>
          <w:p w14:paraId="5AFBD062" w14:textId="77777777" w:rsidR="00F965EA" w:rsidRDefault="00F965EA" w:rsidP="006A0A49">
            <w:pPr>
              <w:pStyle w:val="NoSpacing"/>
              <w:spacing w:line="360" w:lineRule="auto"/>
              <w:rPr>
                <w:lang w:val="en-GB"/>
              </w:rPr>
            </w:pPr>
            <w:r>
              <w:rPr>
                <w:lang w:val="en-GB"/>
              </w:rPr>
              <w:t>5 mikorgrama</w:t>
            </w:r>
          </w:p>
        </w:tc>
        <w:tc>
          <w:tcPr>
            <w:tcW w:w="3011" w:type="dxa"/>
            <w:tcBorders>
              <w:top w:val="single" w:sz="4" w:space="0" w:color="000000"/>
              <w:left w:val="single" w:sz="4" w:space="0" w:color="000000"/>
              <w:bottom w:val="single" w:sz="4" w:space="0" w:color="000000"/>
              <w:right w:val="single" w:sz="4" w:space="0" w:color="000000"/>
            </w:tcBorders>
          </w:tcPr>
          <w:p w14:paraId="09761F11" w14:textId="77777777" w:rsidR="00F965EA" w:rsidRDefault="00F965EA" w:rsidP="006A0A49">
            <w:pPr>
              <w:pStyle w:val="NoSpacing"/>
              <w:spacing w:line="360" w:lineRule="auto"/>
              <w:rPr>
                <w:lang w:val="en-GB"/>
              </w:rPr>
            </w:pPr>
            <w:r>
              <w:rPr>
                <w:lang w:val="en-GB"/>
              </w:rPr>
              <w:t>5 mikrograma</w:t>
            </w:r>
          </w:p>
        </w:tc>
      </w:tr>
      <w:tr w:rsidR="00F965EA" w14:paraId="7F0C1E9F"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76B971B1" w14:textId="77777777" w:rsidR="00F965EA" w:rsidRDefault="00F965EA" w:rsidP="006A0A49">
            <w:pPr>
              <w:pStyle w:val="NoSpacing"/>
              <w:spacing w:line="360" w:lineRule="auto"/>
              <w:rPr>
                <w:lang w:val="en-GB"/>
              </w:rPr>
            </w:pPr>
            <w:r>
              <w:rPr>
                <w:lang w:val="en-GB"/>
              </w:rPr>
              <w:t>Vitamin B1</w:t>
            </w:r>
          </w:p>
        </w:tc>
        <w:tc>
          <w:tcPr>
            <w:tcW w:w="3011" w:type="dxa"/>
            <w:tcBorders>
              <w:top w:val="single" w:sz="4" w:space="0" w:color="000000"/>
              <w:left w:val="single" w:sz="4" w:space="0" w:color="000000"/>
              <w:bottom w:val="single" w:sz="4" w:space="0" w:color="000000"/>
              <w:right w:val="single" w:sz="4" w:space="0" w:color="000000"/>
            </w:tcBorders>
          </w:tcPr>
          <w:p w14:paraId="434B7E73" w14:textId="77777777" w:rsidR="00F965EA" w:rsidRDefault="00F965EA" w:rsidP="006A0A49">
            <w:pPr>
              <w:pStyle w:val="NoSpacing"/>
              <w:spacing w:line="360" w:lineRule="auto"/>
              <w:rPr>
                <w:lang w:val="en-GB"/>
              </w:rPr>
            </w:pPr>
            <w:r>
              <w:rPr>
                <w:lang w:val="en-GB"/>
              </w:rPr>
              <w:t>0,5 miligrama</w:t>
            </w:r>
          </w:p>
        </w:tc>
        <w:tc>
          <w:tcPr>
            <w:tcW w:w="3011" w:type="dxa"/>
            <w:tcBorders>
              <w:top w:val="single" w:sz="4" w:space="0" w:color="000000"/>
              <w:left w:val="single" w:sz="4" w:space="0" w:color="000000"/>
              <w:bottom w:val="single" w:sz="4" w:space="0" w:color="000000"/>
              <w:right w:val="single" w:sz="4" w:space="0" w:color="000000"/>
            </w:tcBorders>
          </w:tcPr>
          <w:p w14:paraId="423ED207" w14:textId="77777777" w:rsidR="00F965EA" w:rsidRDefault="00F965EA" w:rsidP="006A0A49">
            <w:pPr>
              <w:pStyle w:val="NoSpacing"/>
              <w:spacing w:line="360" w:lineRule="auto"/>
              <w:rPr>
                <w:lang w:val="en-GB"/>
              </w:rPr>
            </w:pPr>
            <w:r>
              <w:rPr>
                <w:lang w:val="en-GB"/>
              </w:rPr>
              <w:t>0,6 miligrama</w:t>
            </w:r>
          </w:p>
        </w:tc>
      </w:tr>
      <w:tr w:rsidR="00F965EA" w14:paraId="795E4425"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0EFFAFED" w14:textId="77777777" w:rsidR="00F965EA" w:rsidRDefault="00F965EA" w:rsidP="006A0A49">
            <w:pPr>
              <w:pStyle w:val="NoSpacing"/>
              <w:spacing w:line="360" w:lineRule="auto"/>
              <w:rPr>
                <w:lang w:val="en-GB"/>
              </w:rPr>
            </w:pPr>
            <w:r>
              <w:rPr>
                <w:lang w:val="en-GB"/>
              </w:rPr>
              <w:t>Vitamin B2</w:t>
            </w:r>
          </w:p>
        </w:tc>
        <w:tc>
          <w:tcPr>
            <w:tcW w:w="3011" w:type="dxa"/>
            <w:tcBorders>
              <w:top w:val="single" w:sz="4" w:space="0" w:color="000000"/>
              <w:left w:val="single" w:sz="4" w:space="0" w:color="000000"/>
              <w:bottom w:val="single" w:sz="4" w:space="0" w:color="000000"/>
              <w:right w:val="single" w:sz="4" w:space="0" w:color="000000"/>
            </w:tcBorders>
          </w:tcPr>
          <w:p w14:paraId="020CDBD0" w14:textId="77777777" w:rsidR="00F965EA" w:rsidRDefault="00F965EA" w:rsidP="006A0A49">
            <w:pPr>
              <w:pStyle w:val="NoSpacing"/>
              <w:spacing w:line="360" w:lineRule="auto"/>
              <w:rPr>
                <w:lang w:val="en-GB"/>
              </w:rPr>
            </w:pPr>
            <w:r>
              <w:rPr>
                <w:lang w:val="en-GB"/>
              </w:rPr>
              <w:t>0,5 miligrama</w:t>
            </w:r>
          </w:p>
        </w:tc>
        <w:tc>
          <w:tcPr>
            <w:tcW w:w="3011" w:type="dxa"/>
            <w:tcBorders>
              <w:top w:val="single" w:sz="4" w:space="0" w:color="000000"/>
              <w:left w:val="single" w:sz="4" w:space="0" w:color="000000"/>
              <w:bottom w:val="single" w:sz="4" w:space="0" w:color="000000"/>
              <w:right w:val="single" w:sz="4" w:space="0" w:color="000000"/>
            </w:tcBorders>
          </w:tcPr>
          <w:p w14:paraId="42595D54" w14:textId="77777777" w:rsidR="00F965EA" w:rsidRDefault="00F965EA" w:rsidP="006A0A49">
            <w:pPr>
              <w:pStyle w:val="NoSpacing"/>
              <w:spacing w:line="360" w:lineRule="auto"/>
              <w:rPr>
                <w:lang w:val="en-GB"/>
              </w:rPr>
            </w:pPr>
            <w:r>
              <w:rPr>
                <w:lang w:val="en-GB"/>
              </w:rPr>
              <w:t>0,6 miligrama</w:t>
            </w:r>
          </w:p>
        </w:tc>
      </w:tr>
      <w:tr w:rsidR="00F965EA" w14:paraId="1D787C45"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30692E1D" w14:textId="77777777" w:rsidR="00F965EA" w:rsidRDefault="00F965EA" w:rsidP="006A0A49">
            <w:pPr>
              <w:pStyle w:val="NoSpacing"/>
              <w:spacing w:line="360" w:lineRule="auto"/>
              <w:rPr>
                <w:lang w:val="en-GB"/>
              </w:rPr>
            </w:pPr>
            <w:r>
              <w:rPr>
                <w:lang w:val="en-GB"/>
              </w:rPr>
              <w:t>Vitamin B6</w:t>
            </w:r>
          </w:p>
        </w:tc>
        <w:tc>
          <w:tcPr>
            <w:tcW w:w="3011" w:type="dxa"/>
            <w:tcBorders>
              <w:top w:val="single" w:sz="4" w:space="0" w:color="000000"/>
              <w:left w:val="single" w:sz="4" w:space="0" w:color="000000"/>
              <w:bottom w:val="single" w:sz="4" w:space="0" w:color="000000"/>
              <w:right w:val="single" w:sz="4" w:space="0" w:color="000000"/>
            </w:tcBorders>
          </w:tcPr>
          <w:p w14:paraId="4E1ACCF3" w14:textId="77777777" w:rsidR="00F965EA" w:rsidRDefault="00F965EA" w:rsidP="006A0A49">
            <w:pPr>
              <w:pStyle w:val="NoSpacing"/>
              <w:spacing w:line="360" w:lineRule="auto"/>
              <w:rPr>
                <w:lang w:val="en-GB"/>
              </w:rPr>
            </w:pPr>
            <w:r>
              <w:rPr>
                <w:lang w:val="en-GB"/>
              </w:rPr>
              <w:t>0,5 miligrama</w:t>
            </w:r>
          </w:p>
        </w:tc>
        <w:tc>
          <w:tcPr>
            <w:tcW w:w="3011" w:type="dxa"/>
            <w:tcBorders>
              <w:top w:val="single" w:sz="4" w:space="0" w:color="000000"/>
              <w:left w:val="single" w:sz="4" w:space="0" w:color="000000"/>
              <w:bottom w:val="single" w:sz="4" w:space="0" w:color="000000"/>
              <w:right w:val="single" w:sz="4" w:space="0" w:color="000000"/>
            </w:tcBorders>
          </w:tcPr>
          <w:p w14:paraId="75356BE1" w14:textId="77777777" w:rsidR="00F965EA" w:rsidRDefault="00F965EA" w:rsidP="006A0A49">
            <w:pPr>
              <w:pStyle w:val="NoSpacing"/>
              <w:spacing w:line="360" w:lineRule="auto"/>
              <w:rPr>
                <w:lang w:val="en-GB"/>
              </w:rPr>
            </w:pPr>
            <w:r>
              <w:rPr>
                <w:lang w:val="en-GB"/>
              </w:rPr>
              <w:t>0,6 miligrama</w:t>
            </w:r>
          </w:p>
        </w:tc>
      </w:tr>
      <w:tr w:rsidR="00F965EA" w14:paraId="6EC3515D"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32441B57" w14:textId="77777777" w:rsidR="00F965EA" w:rsidRDefault="00F965EA" w:rsidP="006A0A49">
            <w:pPr>
              <w:pStyle w:val="NoSpacing"/>
              <w:spacing w:line="360" w:lineRule="auto"/>
              <w:rPr>
                <w:lang w:val="en-GB"/>
              </w:rPr>
            </w:pPr>
            <w:r>
              <w:rPr>
                <w:lang w:val="en-GB"/>
              </w:rPr>
              <w:t>Niacin</w:t>
            </w:r>
          </w:p>
        </w:tc>
        <w:tc>
          <w:tcPr>
            <w:tcW w:w="3011" w:type="dxa"/>
            <w:tcBorders>
              <w:top w:val="single" w:sz="4" w:space="0" w:color="000000"/>
              <w:left w:val="single" w:sz="4" w:space="0" w:color="000000"/>
              <w:bottom w:val="single" w:sz="4" w:space="0" w:color="000000"/>
              <w:right w:val="single" w:sz="4" w:space="0" w:color="000000"/>
            </w:tcBorders>
          </w:tcPr>
          <w:p w14:paraId="79D99BE3" w14:textId="77777777" w:rsidR="00F965EA" w:rsidRDefault="00F965EA" w:rsidP="006A0A49">
            <w:pPr>
              <w:pStyle w:val="NoSpacing"/>
              <w:spacing w:line="360" w:lineRule="auto"/>
              <w:rPr>
                <w:lang w:val="en-GB"/>
              </w:rPr>
            </w:pPr>
            <w:r>
              <w:rPr>
                <w:lang w:val="en-GB"/>
              </w:rPr>
              <w:t xml:space="preserve"> 6 miligrama</w:t>
            </w:r>
          </w:p>
        </w:tc>
        <w:tc>
          <w:tcPr>
            <w:tcW w:w="3011" w:type="dxa"/>
            <w:tcBorders>
              <w:top w:val="single" w:sz="4" w:space="0" w:color="000000"/>
              <w:left w:val="single" w:sz="4" w:space="0" w:color="000000"/>
              <w:bottom w:val="single" w:sz="4" w:space="0" w:color="000000"/>
              <w:right w:val="single" w:sz="4" w:space="0" w:color="000000"/>
            </w:tcBorders>
          </w:tcPr>
          <w:p w14:paraId="2C3E5804" w14:textId="77777777" w:rsidR="00F965EA" w:rsidRDefault="00F965EA" w:rsidP="006A0A49">
            <w:pPr>
              <w:pStyle w:val="NoSpacing"/>
              <w:spacing w:line="360" w:lineRule="auto"/>
              <w:rPr>
                <w:lang w:val="en-GB"/>
              </w:rPr>
            </w:pPr>
            <w:r>
              <w:rPr>
                <w:lang w:val="en-GB"/>
              </w:rPr>
              <w:t>8 miligrama</w:t>
            </w:r>
          </w:p>
        </w:tc>
      </w:tr>
      <w:tr w:rsidR="00F965EA" w14:paraId="4F86FE41"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56155AAA" w14:textId="77777777" w:rsidR="00F965EA" w:rsidRDefault="00F965EA" w:rsidP="006A0A49">
            <w:pPr>
              <w:pStyle w:val="NoSpacing"/>
              <w:spacing w:line="360" w:lineRule="auto"/>
              <w:rPr>
                <w:lang w:val="en-GB"/>
              </w:rPr>
            </w:pPr>
            <w:r>
              <w:rPr>
                <w:lang w:val="en-GB"/>
              </w:rPr>
              <w:t>Vitamin C</w:t>
            </w:r>
          </w:p>
        </w:tc>
        <w:tc>
          <w:tcPr>
            <w:tcW w:w="3011" w:type="dxa"/>
            <w:tcBorders>
              <w:top w:val="single" w:sz="4" w:space="0" w:color="000000"/>
              <w:left w:val="single" w:sz="4" w:space="0" w:color="000000"/>
              <w:bottom w:val="single" w:sz="4" w:space="0" w:color="000000"/>
              <w:right w:val="single" w:sz="4" w:space="0" w:color="000000"/>
            </w:tcBorders>
          </w:tcPr>
          <w:p w14:paraId="0C440B98" w14:textId="77777777" w:rsidR="00F965EA" w:rsidRDefault="00F965EA" w:rsidP="006A0A49">
            <w:pPr>
              <w:pStyle w:val="NoSpacing"/>
              <w:spacing w:line="360" w:lineRule="auto"/>
              <w:rPr>
                <w:lang w:val="en-GB"/>
              </w:rPr>
            </w:pPr>
            <w:r>
              <w:rPr>
                <w:lang w:val="en-GB"/>
              </w:rPr>
              <w:t>40 miligrama</w:t>
            </w:r>
          </w:p>
        </w:tc>
        <w:tc>
          <w:tcPr>
            <w:tcW w:w="3011" w:type="dxa"/>
            <w:tcBorders>
              <w:top w:val="single" w:sz="4" w:space="0" w:color="000000"/>
              <w:left w:val="single" w:sz="4" w:space="0" w:color="000000"/>
              <w:bottom w:val="single" w:sz="4" w:space="0" w:color="000000"/>
              <w:right w:val="single" w:sz="4" w:space="0" w:color="000000"/>
            </w:tcBorders>
          </w:tcPr>
          <w:p w14:paraId="297D85E9" w14:textId="77777777" w:rsidR="00F965EA" w:rsidRDefault="00F965EA" w:rsidP="006A0A49">
            <w:pPr>
              <w:pStyle w:val="NoSpacing"/>
              <w:spacing w:line="360" w:lineRule="auto"/>
              <w:rPr>
                <w:lang w:val="en-GB"/>
              </w:rPr>
            </w:pPr>
            <w:r>
              <w:rPr>
                <w:lang w:val="en-GB"/>
              </w:rPr>
              <w:t>40 miligrama</w:t>
            </w:r>
          </w:p>
        </w:tc>
      </w:tr>
      <w:tr w:rsidR="00F965EA" w14:paraId="6DFCF0B1"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08D4EFD0" w14:textId="77777777" w:rsidR="00F965EA" w:rsidRDefault="00F965EA" w:rsidP="006A0A49">
            <w:pPr>
              <w:pStyle w:val="NoSpacing"/>
              <w:spacing w:line="360" w:lineRule="auto"/>
              <w:rPr>
                <w:lang w:val="en-GB"/>
              </w:rPr>
            </w:pPr>
            <w:r>
              <w:rPr>
                <w:lang w:val="en-GB"/>
              </w:rPr>
              <w:t>Kalcij</w:t>
            </w:r>
          </w:p>
        </w:tc>
        <w:tc>
          <w:tcPr>
            <w:tcW w:w="3011" w:type="dxa"/>
            <w:tcBorders>
              <w:top w:val="single" w:sz="4" w:space="0" w:color="000000"/>
              <w:left w:val="single" w:sz="4" w:space="0" w:color="000000"/>
              <w:bottom w:val="single" w:sz="4" w:space="0" w:color="000000"/>
              <w:right w:val="single" w:sz="4" w:space="0" w:color="000000"/>
            </w:tcBorders>
          </w:tcPr>
          <w:p w14:paraId="6C00BD20" w14:textId="77777777" w:rsidR="00F965EA" w:rsidRDefault="00F965EA" w:rsidP="006A0A49">
            <w:pPr>
              <w:pStyle w:val="NoSpacing"/>
              <w:spacing w:line="360" w:lineRule="auto"/>
              <w:rPr>
                <w:lang w:val="en-GB"/>
              </w:rPr>
            </w:pPr>
            <w:r>
              <w:rPr>
                <w:lang w:val="en-GB"/>
              </w:rPr>
              <w:t>500 miligrama</w:t>
            </w:r>
          </w:p>
        </w:tc>
        <w:tc>
          <w:tcPr>
            <w:tcW w:w="3011" w:type="dxa"/>
            <w:tcBorders>
              <w:top w:val="single" w:sz="4" w:space="0" w:color="000000"/>
              <w:left w:val="single" w:sz="4" w:space="0" w:color="000000"/>
              <w:bottom w:val="single" w:sz="4" w:space="0" w:color="000000"/>
              <w:right w:val="single" w:sz="4" w:space="0" w:color="000000"/>
            </w:tcBorders>
          </w:tcPr>
          <w:p w14:paraId="73646829" w14:textId="77777777" w:rsidR="00F965EA" w:rsidRDefault="00F965EA" w:rsidP="006A0A49">
            <w:pPr>
              <w:pStyle w:val="NoSpacing"/>
              <w:spacing w:line="360" w:lineRule="auto"/>
              <w:rPr>
                <w:lang w:val="en-GB"/>
              </w:rPr>
            </w:pPr>
            <w:r>
              <w:rPr>
                <w:lang w:val="en-GB"/>
              </w:rPr>
              <w:t>800 miligrama</w:t>
            </w:r>
          </w:p>
        </w:tc>
      </w:tr>
      <w:tr w:rsidR="00F965EA" w14:paraId="66920B10"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1BAAA3A0" w14:textId="77777777" w:rsidR="00F965EA" w:rsidRDefault="00F965EA" w:rsidP="006A0A49">
            <w:pPr>
              <w:pStyle w:val="NoSpacing"/>
              <w:spacing w:line="360" w:lineRule="auto"/>
              <w:rPr>
                <w:lang w:val="en-GB"/>
              </w:rPr>
            </w:pPr>
            <w:r>
              <w:rPr>
                <w:lang w:val="en-GB"/>
              </w:rPr>
              <w:lastRenderedPageBreak/>
              <w:t>Fosfor</w:t>
            </w:r>
          </w:p>
        </w:tc>
        <w:tc>
          <w:tcPr>
            <w:tcW w:w="3011" w:type="dxa"/>
            <w:tcBorders>
              <w:top w:val="single" w:sz="4" w:space="0" w:color="000000"/>
              <w:left w:val="single" w:sz="4" w:space="0" w:color="000000"/>
              <w:bottom w:val="single" w:sz="4" w:space="0" w:color="000000"/>
              <w:right w:val="single" w:sz="4" w:space="0" w:color="000000"/>
            </w:tcBorders>
          </w:tcPr>
          <w:p w14:paraId="7C53E532" w14:textId="77777777" w:rsidR="00F965EA" w:rsidRDefault="00F965EA" w:rsidP="006A0A49">
            <w:pPr>
              <w:pStyle w:val="NoSpacing"/>
              <w:spacing w:line="360" w:lineRule="auto"/>
              <w:rPr>
                <w:lang w:val="en-GB"/>
              </w:rPr>
            </w:pPr>
            <w:r>
              <w:rPr>
                <w:lang w:val="en-GB"/>
              </w:rPr>
              <w:t>460 miligrama</w:t>
            </w:r>
          </w:p>
        </w:tc>
        <w:tc>
          <w:tcPr>
            <w:tcW w:w="3011" w:type="dxa"/>
            <w:tcBorders>
              <w:top w:val="single" w:sz="4" w:space="0" w:color="000000"/>
              <w:left w:val="single" w:sz="4" w:space="0" w:color="000000"/>
              <w:bottom w:val="single" w:sz="4" w:space="0" w:color="000000"/>
              <w:right w:val="single" w:sz="4" w:space="0" w:color="000000"/>
            </w:tcBorders>
          </w:tcPr>
          <w:p w14:paraId="398CB895" w14:textId="77777777" w:rsidR="00F965EA" w:rsidRDefault="00F965EA" w:rsidP="006A0A49">
            <w:pPr>
              <w:pStyle w:val="NoSpacing"/>
              <w:spacing w:line="360" w:lineRule="auto"/>
              <w:rPr>
                <w:lang w:val="en-GB"/>
              </w:rPr>
            </w:pPr>
            <w:r>
              <w:rPr>
                <w:lang w:val="en-GB"/>
              </w:rPr>
              <w:t>500 miligrama</w:t>
            </w:r>
          </w:p>
        </w:tc>
      </w:tr>
      <w:tr w:rsidR="00F965EA" w14:paraId="5BAB2B42" w14:textId="77777777" w:rsidTr="006A0A49">
        <w:tc>
          <w:tcPr>
            <w:tcW w:w="2760" w:type="dxa"/>
            <w:tcBorders>
              <w:top w:val="single" w:sz="4" w:space="0" w:color="000000"/>
              <w:left w:val="single" w:sz="4" w:space="0" w:color="000000"/>
              <w:bottom w:val="single" w:sz="4" w:space="0" w:color="000000"/>
              <w:right w:val="single" w:sz="4" w:space="0" w:color="000000"/>
            </w:tcBorders>
          </w:tcPr>
          <w:p w14:paraId="0BBF43FA" w14:textId="77777777" w:rsidR="00F965EA" w:rsidRDefault="00F965EA" w:rsidP="006A0A49">
            <w:pPr>
              <w:pStyle w:val="NoSpacing"/>
              <w:spacing w:line="360" w:lineRule="auto"/>
              <w:rPr>
                <w:lang w:val="en-GB"/>
              </w:rPr>
            </w:pPr>
            <w:r>
              <w:rPr>
                <w:lang w:val="en-GB"/>
              </w:rPr>
              <w:t>Željezo</w:t>
            </w:r>
          </w:p>
        </w:tc>
        <w:tc>
          <w:tcPr>
            <w:tcW w:w="3011" w:type="dxa"/>
            <w:tcBorders>
              <w:top w:val="single" w:sz="4" w:space="0" w:color="000000"/>
              <w:left w:val="single" w:sz="4" w:space="0" w:color="000000"/>
              <w:bottom w:val="single" w:sz="4" w:space="0" w:color="000000"/>
              <w:right w:val="single" w:sz="4" w:space="0" w:color="000000"/>
            </w:tcBorders>
          </w:tcPr>
          <w:p w14:paraId="439F7528" w14:textId="77777777" w:rsidR="00F965EA" w:rsidRDefault="00F965EA" w:rsidP="006A0A49">
            <w:pPr>
              <w:pStyle w:val="NoSpacing"/>
              <w:spacing w:line="360" w:lineRule="auto"/>
              <w:rPr>
                <w:lang w:val="en-GB"/>
              </w:rPr>
            </w:pPr>
            <w:r>
              <w:rPr>
                <w:lang w:val="en-GB"/>
              </w:rPr>
              <w:t>7 miligrama</w:t>
            </w:r>
          </w:p>
        </w:tc>
        <w:tc>
          <w:tcPr>
            <w:tcW w:w="3011" w:type="dxa"/>
            <w:tcBorders>
              <w:top w:val="single" w:sz="4" w:space="0" w:color="000000"/>
              <w:left w:val="single" w:sz="4" w:space="0" w:color="000000"/>
              <w:bottom w:val="single" w:sz="4" w:space="0" w:color="000000"/>
              <w:right w:val="single" w:sz="4" w:space="0" w:color="000000"/>
            </w:tcBorders>
          </w:tcPr>
          <w:p w14:paraId="575E673B" w14:textId="77777777" w:rsidR="00F965EA" w:rsidRDefault="00F965EA" w:rsidP="006A0A49">
            <w:pPr>
              <w:pStyle w:val="NoSpacing"/>
              <w:spacing w:line="360" w:lineRule="auto"/>
              <w:rPr>
                <w:lang w:val="en-GB"/>
              </w:rPr>
            </w:pPr>
            <w:r>
              <w:rPr>
                <w:lang w:val="en-GB"/>
              </w:rPr>
              <w:t>10 miligrama</w:t>
            </w:r>
          </w:p>
        </w:tc>
      </w:tr>
    </w:tbl>
    <w:p w14:paraId="50A7613C" w14:textId="77777777" w:rsidR="00F965EA" w:rsidRDefault="00F965EA" w:rsidP="00F965EA">
      <w:pPr>
        <w:pStyle w:val="NoSpacing"/>
        <w:spacing w:after="240" w:line="360" w:lineRule="auto"/>
        <w:ind w:left="170" w:right="113"/>
        <w:rPr>
          <w:i/>
          <w:sz w:val="22"/>
          <w:szCs w:val="22"/>
        </w:rPr>
      </w:pPr>
      <w:r>
        <w:rPr>
          <w:i/>
          <w:sz w:val="22"/>
          <w:szCs w:val="22"/>
        </w:rPr>
        <w:t xml:space="preserve">*Navedene vrijednosti energije i spomenutih prehrambenih tvari predstavljaju 100% preporučenih dnevnih količina. </w:t>
      </w:r>
    </w:p>
    <w:p w14:paraId="404A27F8" w14:textId="77777777" w:rsidR="00F965EA" w:rsidRDefault="00F965EA" w:rsidP="00F965EA">
      <w:pPr>
        <w:pStyle w:val="NoSpacing"/>
        <w:spacing w:line="360" w:lineRule="auto"/>
        <w:ind w:left="170" w:right="113"/>
        <w:jc w:val="both"/>
      </w:pPr>
      <w:r>
        <w:t>U skladu sa svim navedenim u ovom dokumentu, sama prehrana  se planira na tjednoj bazi izradom tjednog jelovnika u tekućem tjednu za onaj nadolazeći. Prehrana  će se planirati pridržavajući se normativa, a uvažavajući preporuke struke (preporučene namirnice i njihova zastupljenost prema postojećim programima Svjetske zdravstvene organizacije. O primjeni propisa o prehrani, vrsti i sastavu obroka i planiranju prehrane u Vrtiću brine se  zdravstvena  voditeljica.</w:t>
      </w:r>
    </w:p>
    <w:p w14:paraId="77EC2184" w14:textId="77777777" w:rsidR="00F965EA" w:rsidRDefault="00F965EA" w:rsidP="00F965EA">
      <w:pPr>
        <w:pStyle w:val="NoSpacing"/>
        <w:spacing w:line="360" w:lineRule="auto"/>
        <w:ind w:left="170" w:right="113"/>
        <w:jc w:val="both"/>
      </w:pPr>
      <w:r>
        <w:t>Higijensko-sanitarne uvjete prehrane nadzire sanitarna inspekcija ureda državne uprave u županiji, dok stanje uhranjenosti djece nadzire nadležni dom zdravlja.</w:t>
      </w:r>
    </w:p>
    <w:p w14:paraId="38CECFA5" w14:textId="77777777" w:rsidR="00F965EA" w:rsidRDefault="00F965EA" w:rsidP="00F965EA">
      <w:pPr>
        <w:pStyle w:val="NoSpacing"/>
        <w:spacing w:line="360" w:lineRule="auto"/>
        <w:ind w:left="170" w:right="113"/>
        <w:jc w:val="both"/>
      </w:pPr>
    </w:p>
    <w:p w14:paraId="7100CF2B" w14:textId="77777777" w:rsidR="00F965EA" w:rsidRPr="00F965EA" w:rsidRDefault="00F965EA" w:rsidP="00F965EA">
      <w:pPr>
        <w:pStyle w:val="Heading2"/>
        <w:spacing w:before="0"/>
        <w:ind w:left="170" w:right="113"/>
        <w:rPr>
          <w:rFonts w:ascii="Times New Roman" w:hAnsi="Times New Roman" w:cs="Times New Roman"/>
          <w:b/>
          <w:bCs/>
          <w:color w:val="auto"/>
          <w:sz w:val="24"/>
          <w:szCs w:val="24"/>
        </w:rPr>
      </w:pPr>
      <w:bookmarkStart w:id="5" w:name="_Toc107576124"/>
      <w:r w:rsidRPr="00F965EA">
        <w:rPr>
          <w:rFonts w:ascii="Times New Roman" w:hAnsi="Times New Roman" w:cs="Times New Roman"/>
          <w:b/>
          <w:color w:val="auto"/>
          <w:sz w:val="24"/>
          <w:szCs w:val="24"/>
        </w:rPr>
        <w:t>5.2. Preventivne mjere za smanjenje zaraznih bolesti i prevencije ozljeda</w:t>
      </w:r>
      <w:bookmarkEnd w:id="5"/>
    </w:p>
    <w:p w14:paraId="4718A9D8" w14:textId="77777777" w:rsidR="00F965EA" w:rsidRDefault="00F965EA" w:rsidP="00F965EA">
      <w:pPr>
        <w:tabs>
          <w:tab w:val="left" w:pos="426"/>
        </w:tabs>
        <w:spacing w:line="360" w:lineRule="auto"/>
        <w:ind w:left="170" w:right="113"/>
        <w:jc w:val="both"/>
        <w:rPr>
          <w:rFonts w:eastAsia="TimesNewRomanPSMT"/>
        </w:rPr>
      </w:pPr>
      <w:r>
        <w:rPr>
          <w:rFonts w:eastAsia="TimesNewRomanPSMT"/>
        </w:rPr>
        <w:t xml:space="preserve">Prema </w:t>
      </w:r>
      <w:r>
        <w:rPr>
          <w:rFonts w:eastAsia="Calibri"/>
        </w:rPr>
        <w:t>č</w:t>
      </w:r>
      <w:r>
        <w:rPr>
          <w:rFonts w:eastAsia="TimesNewRomanPSMT"/>
        </w:rPr>
        <w:t>lanku 40</w:t>
      </w:r>
      <w:r>
        <w:rPr>
          <w:rFonts w:eastAsia="TimesNewRomanPSMT"/>
          <w:color w:val="FF0000"/>
        </w:rPr>
        <w:t>.</w:t>
      </w:r>
      <w:r>
        <w:rPr>
          <w:rFonts w:eastAsia="TimesNewRomanPSMT"/>
        </w:rPr>
        <w:t xml:space="preserve"> DPS-a mjere zdravstvene zaštite djece predškolske dobi obuhva</w:t>
      </w:r>
      <w:r>
        <w:rPr>
          <w:rFonts w:eastAsia="Calibri"/>
        </w:rPr>
        <w:t>ć</w:t>
      </w:r>
      <w:r>
        <w:rPr>
          <w:rFonts w:eastAsia="TimesNewRomanPSMT"/>
        </w:rPr>
        <w:t>aju potrebne preduvjete za osiguravanje pravilnog rasta i razvoja pred</w:t>
      </w:r>
      <w:r>
        <w:rPr>
          <w:rFonts w:eastAsia="Calibri"/>
        </w:rPr>
        <w:t>š</w:t>
      </w:r>
      <w:r>
        <w:rPr>
          <w:rFonts w:eastAsia="TimesNewRomanPSMT"/>
        </w:rPr>
        <w:t>kolske djece u Vrti</w:t>
      </w:r>
      <w:r>
        <w:rPr>
          <w:rFonts w:eastAsia="Calibri"/>
        </w:rPr>
        <w:t>ć</w:t>
      </w:r>
      <w:r>
        <w:rPr>
          <w:rFonts w:eastAsia="TimesNewRomanPSMT"/>
        </w:rPr>
        <w:t>u. Za ostvarivanje navedenih mjera u programu rada Vrtića osigurano je sustavno pra</w:t>
      </w:r>
      <w:r>
        <w:rPr>
          <w:rFonts w:eastAsia="Calibri"/>
        </w:rPr>
        <w:t>ć</w:t>
      </w:r>
      <w:r>
        <w:rPr>
          <w:rFonts w:eastAsia="TimesNewRomanPSMT"/>
        </w:rPr>
        <w:t>enje rasta i razvoja djece i stanja uhranjenosti, poduzimanje preventivnih mjera za smanjenje zaraznih bolesti i prevenciju ozljeda te je predviđeno provođenje organiziranih oblika rada iz tjelesnog i zdravstvenoga odgojno-obrazovnog podru</w:t>
      </w:r>
      <w:r>
        <w:rPr>
          <w:rFonts w:eastAsia="Calibri"/>
        </w:rPr>
        <w:t>č</w:t>
      </w:r>
      <w:r>
        <w:rPr>
          <w:rFonts w:eastAsia="TimesNewRomanPSMT"/>
        </w:rPr>
        <w:t>ja (program kretanja) te svakodnevni boravak na zraku, za što se osigurava ¼ vremena boravka djeteta u Vrti</w:t>
      </w:r>
      <w:r>
        <w:rPr>
          <w:rFonts w:eastAsia="Calibri"/>
        </w:rPr>
        <w:t>ć</w:t>
      </w:r>
      <w:r>
        <w:rPr>
          <w:rFonts w:eastAsia="TimesNewRomanPSMT"/>
        </w:rPr>
        <w:t>u</w:t>
      </w:r>
    </w:p>
    <w:p w14:paraId="18389BD0" w14:textId="77777777" w:rsidR="00F965EA" w:rsidRDefault="00F965EA" w:rsidP="00F965EA">
      <w:pPr>
        <w:tabs>
          <w:tab w:val="left" w:pos="426"/>
        </w:tabs>
        <w:spacing w:line="360" w:lineRule="auto"/>
        <w:ind w:left="170" w:right="113"/>
        <w:jc w:val="both"/>
        <w:rPr>
          <w:rFonts w:eastAsia="Times New Roman"/>
        </w:rPr>
      </w:pPr>
      <w:r>
        <w:rPr>
          <w:rFonts w:eastAsia="Times New Roman"/>
        </w:rPr>
        <w:t>Njega i skrb realizira se putem zadovoljenja sljedećih potreba:</w:t>
      </w:r>
    </w:p>
    <w:p w14:paraId="4EBE33F5" w14:textId="77777777" w:rsidR="00F965EA" w:rsidRDefault="00F965EA" w:rsidP="00BE2108">
      <w:pPr>
        <w:pStyle w:val="ListParagraph"/>
        <w:widowControl/>
        <w:numPr>
          <w:ilvl w:val="0"/>
          <w:numId w:val="78"/>
        </w:numPr>
        <w:tabs>
          <w:tab w:val="left" w:pos="426"/>
        </w:tabs>
        <w:suppressAutoHyphens w:val="0"/>
        <w:autoSpaceDN/>
        <w:spacing w:line="360" w:lineRule="auto"/>
        <w:ind w:right="113"/>
        <w:contextualSpacing/>
        <w:jc w:val="both"/>
        <w:rPr>
          <w:rFonts w:eastAsia="Times New Roman"/>
        </w:rPr>
      </w:pPr>
      <w:r w:rsidRPr="00710DE6">
        <w:rPr>
          <w:rFonts w:eastAsia="Times New Roman"/>
        </w:rPr>
        <w:t xml:space="preserve">zadovoljavanje osjećaja sigurnosti kod roditelja pri uključivanju djeteta u program (informirati roditelje o načinu rada, dati savjete koji će olakšati period </w:t>
      </w:r>
      <w:r>
        <w:rPr>
          <w:rFonts w:eastAsia="Times New Roman"/>
        </w:rPr>
        <w:t>prilagodbe</w:t>
      </w:r>
      <w:r w:rsidRPr="00710DE6">
        <w:rPr>
          <w:rFonts w:eastAsia="Times New Roman"/>
        </w:rPr>
        <w:t xml:space="preserve"> kod djece, uskladiti postupke odgojitelja i roditelja djeteta),</w:t>
      </w:r>
    </w:p>
    <w:p w14:paraId="71DC1D16" w14:textId="77777777" w:rsidR="00F965EA" w:rsidRDefault="00F965EA" w:rsidP="00BE2108">
      <w:pPr>
        <w:pStyle w:val="ListParagraph"/>
        <w:widowControl/>
        <w:numPr>
          <w:ilvl w:val="0"/>
          <w:numId w:val="78"/>
        </w:numPr>
        <w:tabs>
          <w:tab w:val="left" w:pos="426"/>
        </w:tabs>
        <w:suppressAutoHyphens w:val="0"/>
        <w:autoSpaceDN/>
        <w:spacing w:line="360" w:lineRule="auto"/>
        <w:ind w:right="113"/>
        <w:contextualSpacing/>
        <w:jc w:val="both"/>
        <w:rPr>
          <w:rFonts w:eastAsia="Times New Roman"/>
        </w:rPr>
      </w:pPr>
      <w:r w:rsidRPr="00710DE6">
        <w:rPr>
          <w:rFonts w:eastAsia="Times New Roman"/>
        </w:rPr>
        <w:t>zadovoljavanje potreba djeteta za hranom, tekućinom, kretanjem, boravkom na zraku (uvažiti individualnost, posebnost pojedinog djeteta),</w:t>
      </w:r>
    </w:p>
    <w:p w14:paraId="2454C217" w14:textId="77777777" w:rsidR="00F965EA" w:rsidRDefault="00F965EA" w:rsidP="00BE2108">
      <w:pPr>
        <w:pStyle w:val="ListParagraph"/>
        <w:widowControl/>
        <w:numPr>
          <w:ilvl w:val="0"/>
          <w:numId w:val="78"/>
        </w:numPr>
        <w:tabs>
          <w:tab w:val="left" w:pos="426"/>
        </w:tabs>
        <w:suppressAutoHyphens w:val="0"/>
        <w:autoSpaceDN/>
        <w:spacing w:line="360" w:lineRule="auto"/>
        <w:ind w:right="113"/>
        <w:contextualSpacing/>
        <w:jc w:val="both"/>
        <w:rPr>
          <w:rFonts w:eastAsia="Times New Roman"/>
        </w:rPr>
      </w:pPr>
      <w:r w:rsidRPr="00710DE6">
        <w:rPr>
          <w:rFonts w:eastAsia="Times New Roman"/>
        </w:rPr>
        <w:t>poštivanje djetetovog bioritma (ritam dana, kretanje, boravak na zraku),</w:t>
      </w:r>
    </w:p>
    <w:p w14:paraId="62A6B1D0" w14:textId="77777777" w:rsidR="00F965EA" w:rsidRDefault="00F965EA" w:rsidP="00BE2108">
      <w:pPr>
        <w:pStyle w:val="ListParagraph"/>
        <w:widowControl/>
        <w:numPr>
          <w:ilvl w:val="0"/>
          <w:numId w:val="78"/>
        </w:numPr>
        <w:tabs>
          <w:tab w:val="left" w:pos="426"/>
        </w:tabs>
        <w:suppressAutoHyphens w:val="0"/>
        <w:autoSpaceDN/>
        <w:spacing w:line="360" w:lineRule="auto"/>
        <w:ind w:right="113"/>
        <w:contextualSpacing/>
        <w:jc w:val="both"/>
        <w:rPr>
          <w:rFonts w:eastAsia="Times New Roman"/>
        </w:rPr>
      </w:pPr>
      <w:r w:rsidRPr="00710DE6">
        <w:rPr>
          <w:rFonts w:eastAsia="Times New Roman"/>
        </w:rPr>
        <w:t>uvažavanje individualnih potreba za dnevnim odmorom,</w:t>
      </w:r>
    </w:p>
    <w:p w14:paraId="30006104" w14:textId="77777777" w:rsidR="00F965EA" w:rsidRDefault="00F965EA" w:rsidP="00BE2108">
      <w:pPr>
        <w:pStyle w:val="ListParagraph"/>
        <w:widowControl/>
        <w:numPr>
          <w:ilvl w:val="0"/>
          <w:numId w:val="78"/>
        </w:numPr>
        <w:tabs>
          <w:tab w:val="left" w:pos="426"/>
        </w:tabs>
        <w:suppressAutoHyphens w:val="0"/>
        <w:autoSpaceDN/>
        <w:spacing w:line="360" w:lineRule="auto"/>
        <w:ind w:right="113"/>
        <w:contextualSpacing/>
        <w:jc w:val="both"/>
        <w:rPr>
          <w:rFonts w:eastAsia="Times New Roman"/>
        </w:rPr>
      </w:pPr>
      <w:r w:rsidRPr="00710DE6">
        <w:rPr>
          <w:rFonts w:eastAsia="Times New Roman"/>
        </w:rPr>
        <w:t>poticanje pravilanog psihofizičkog razvoja svakog djeteta (praćenje psihofizičkog razvoja djeteta, edukacija i uključivanje odgojitelja sa svrhom očuvanja i unapređivanja života i zdravlja djece, suradnja s ambulantom),</w:t>
      </w:r>
    </w:p>
    <w:p w14:paraId="199691E0" w14:textId="77777777" w:rsidR="00F965EA" w:rsidRPr="00710DE6" w:rsidRDefault="00F965EA" w:rsidP="00BE2108">
      <w:pPr>
        <w:pStyle w:val="ListParagraph"/>
        <w:widowControl/>
        <w:numPr>
          <w:ilvl w:val="0"/>
          <w:numId w:val="78"/>
        </w:numPr>
        <w:tabs>
          <w:tab w:val="left" w:pos="426"/>
        </w:tabs>
        <w:suppressAutoHyphens w:val="0"/>
        <w:autoSpaceDN/>
        <w:spacing w:line="360" w:lineRule="auto"/>
        <w:ind w:right="113"/>
        <w:contextualSpacing/>
        <w:jc w:val="both"/>
        <w:rPr>
          <w:rFonts w:eastAsia="Times New Roman"/>
        </w:rPr>
      </w:pPr>
      <w:r w:rsidRPr="00710DE6">
        <w:rPr>
          <w:rFonts w:eastAsia="Times New Roman"/>
        </w:rPr>
        <w:t>sigurnost djece (osiguravanje sigurnih uvjeta življenja u kolektivu).</w:t>
      </w:r>
    </w:p>
    <w:p w14:paraId="4066F36D" w14:textId="77777777" w:rsidR="00F965EA" w:rsidRDefault="00F965EA" w:rsidP="00F965EA">
      <w:pPr>
        <w:tabs>
          <w:tab w:val="left" w:pos="426"/>
        </w:tabs>
        <w:spacing w:line="360" w:lineRule="auto"/>
        <w:ind w:left="170" w:right="113"/>
        <w:jc w:val="both"/>
        <w:rPr>
          <w:rFonts w:eastAsia="Times New Roman"/>
        </w:rPr>
      </w:pPr>
      <w:r>
        <w:rPr>
          <w:rFonts w:eastAsia="Times New Roman"/>
        </w:rPr>
        <w:lastRenderedPageBreak/>
        <w:t>Aktivnosti koje su predviđene za  provedbu :</w:t>
      </w:r>
    </w:p>
    <w:p w14:paraId="48956727"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suradnja s roditeljima u cilju usvajanja pravilnih životnih navika djece te pružanje pomoći u razumijevanju biološkog razvoja djeteta te o važnosti redovite i  uravnotežene prehrane, pravilne higijene, bavljenja tjelesnom aktivnošću i boravka na zraku (roditeljski sastanci, individualne informacije, web stranica s važnim obavijestima, kutići za roditelje, svakodnevna komunikacija pri dolasku/odlasku djeteta),</w:t>
      </w:r>
    </w:p>
    <w:p w14:paraId="26A312BE"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osiguranje higijenskih uvjeta (vanjskih i unutarnjih prostora),</w:t>
      </w:r>
    </w:p>
    <w:p w14:paraId="5912D91D"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poticanje stjecanja pravilnih prehrambenih navika,</w:t>
      </w:r>
    </w:p>
    <w:p w14:paraId="4320226C"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antropometrijska mjerenja, stalna suradnja s zdravstvenim voditeljem po pitanju prevencije bolesti, poticanje aktivnosti zdravih stilova života,</w:t>
      </w:r>
    </w:p>
    <w:p w14:paraId="42D570DC"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kontinuirano praćenje zdravlja djece i identifikacija individualnih specifičnosti te kvalitetno i pravovremeno zadovoljavanje posebnih prehrambenih/zdravstvenih potreba djece,</w:t>
      </w:r>
    </w:p>
    <w:p w14:paraId="115789C8"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kontinuirano praćenje psihofizičkog razvoja djece te izrada individualiziranih odgojno-obrazovnih programa za djecu s posebnim potrebama (teškoće u razvoju ili darovitost),</w:t>
      </w:r>
    </w:p>
    <w:p w14:paraId="664D79AC"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pravilno izmjenjivanje dnevnih aktivnosti uvažavajući individualne razlike svakog djeteta,</w:t>
      </w:r>
    </w:p>
    <w:p w14:paraId="4541A848" w14:textId="77777777" w:rsidR="00F965EA"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svakodnevni boravak na zraku,</w:t>
      </w:r>
    </w:p>
    <w:p w14:paraId="02E1A21C" w14:textId="77777777" w:rsidR="00F965EA" w:rsidRPr="00710DE6" w:rsidRDefault="00F965EA" w:rsidP="00BE2108">
      <w:pPr>
        <w:pStyle w:val="ListParagraph"/>
        <w:widowControl/>
        <w:numPr>
          <w:ilvl w:val="0"/>
          <w:numId w:val="79"/>
        </w:numPr>
        <w:tabs>
          <w:tab w:val="left" w:pos="426"/>
        </w:tabs>
        <w:suppressAutoHyphens w:val="0"/>
        <w:autoSpaceDN/>
        <w:spacing w:line="360" w:lineRule="auto"/>
        <w:ind w:right="113"/>
        <w:contextualSpacing/>
        <w:jc w:val="both"/>
        <w:rPr>
          <w:rFonts w:eastAsia="Times New Roman"/>
        </w:rPr>
      </w:pPr>
      <w:r w:rsidRPr="00710DE6">
        <w:rPr>
          <w:rFonts w:eastAsia="Times New Roman"/>
        </w:rPr>
        <w:t>kontrola kvalitete vode, štetnosti atmosferskih učinaka.</w:t>
      </w:r>
    </w:p>
    <w:p w14:paraId="2514B862" w14:textId="77777777" w:rsidR="00F965EA" w:rsidRDefault="00F965EA" w:rsidP="00F965EA">
      <w:pPr>
        <w:spacing w:line="360" w:lineRule="auto"/>
        <w:ind w:left="170" w:right="113"/>
        <w:jc w:val="both"/>
        <w:rPr>
          <w:rFonts w:eastAsia="Times New Roman"/>
        </w:rPr>
      </w:pPr>
      <w:r>
        <w:rPr>
          <w:rFonts w:eastAsia="TimesNewRomanPSMT"/>
        </w:rPr>
        <w:t>Djeca  u sklopu redovitog desetosatnog programa na zraku (u šetnji ili na dvorištu Vrti</w:t>
      </w:r>
      <w:r>
        <w:rPr>
          <w:rFonts w:eastAsia="Calibri"/>
        </w:rPr>
        <w:t>ć</w:t>
      </w:r>
      <w:r>
        <w:rPr>
          <w:rFonts w:eastAsia="TimesNewRomanPSMT"/>
        </w:rPr>
        <w:t>a) svakodnevno borave u jutarnjim i poslijepodnevnim satima u skladu s vremenskim prilikama. Važno je  da djeca uvijek imaju adekvatnu odje</w:t>
      </w:r>
      <w:r>
        <w:rPr>
          <w:rFonts w:eastAsia="Calibri"/>
        </w:rPr>
        <w:t>ć</w:t>
      </w:r>
      <w:r>
        <w:rPr>
          <w:rFonts w:eastAsia="TimesNewRomanPSMT"/>
        </w:rPr>
        <w:t>u i obu</w:t>
      </w:r>
      <w:r>
        <w:rPr>
          <w:rFonts w:eastAsia="Calibri"/>
        </w:rPr>
        <w:t>ć</w:t>
      </w:r>
      <w:r>
        <w:rPr>
          <w:rFonts w:eastAsia="TimesNewRomanPSMT"/>
        </w:rPr>
        <w:t>u, kao i za</w:t>
      </w:r>
      <w:r>
        <w:rPr>
          <w:rFonts w:eastAsia="Calibri"/>
        </w:rPr>
        <w:t>š</w:t>
      </w:r>
      <w:r>
        <w:rPr>
          <w:rFonts w:eastAsia="TimesNewRomanPSMT"/>
        </w:rPr>
        <w:t>titu tijekom ljetnih mjeseci ( kreme za za</w:t>
      </w:r>
      <w:r>
        <w:rPr>
          <w:rFonts w:eastAsia="Calibri"/>
        </w:rPr>
        <w:t>š</w:t>
      </w:r>
      <w:r>
        <w:rPr>
          <w:rFonts w:eastAsia="TimesNewRomanPSMT"/>
        </w:rPr>
        <w:t>titu od sun</w:t>
      </w:r>
      <w:r>
        <w:rPr>
          <w:rFonts w:eastAsia="Calibri"/>
        </w:rPr>
        <w:t>č</w:t>
      </w:r>
      <w:r>
        <w:rPr>
          <w:rFonts w:eastAsia="TimesNewRomanPSMT"/>
        </w:rPr>
        <w:t>evih UV zraka s visokim za</w:t>
      </w:r>
      <w:r>
        <w:rPr>
          <w:rFonts w:eastAsia="Calibri"/>
        </w:rPr>
        <w:t>š</w:t>
      </w:r>
      <w:r>
        <w:rPr>
          <w:rFonts w:eastAsia="TimesNewRomanPSMT"/>
        </w:rPr>
        <w:t xml:space="preserve">titnim faktorom, pokrivala za glavu). Tijekom boravka na zraku osiguravaju se i ostali sigurnosni uvjeti važni za boravak na zraku ( način organizacije rada i osiguranja materijalnih uvjeta za boravak na zraku ) . </w:t>
      </w:r>
    </w:p>
    <w:p w14:paraId="26F24186" w14:textId="77777777" w:rsidR="00F965EA" w:rsidRPr="00710DE6" w:rsidRDefault="00F965EA" w:rsidP="00F965EA">
      <w:pPr>
        <w:spacing w:line="360" w:lineRule="auto"/>
        <w:ind w:left="170" w:right="113"/>
        <w:jc w:val="both"/>
        <w:rPr>
          <w:rFonts w:eastAsia="Times New Roman"/>
        </w:rPr>
      </w:pPr>
      <w:r>
        <w:rPr>
          <w:rFonts w:eastAsia="Times New Roman"/>
        </w:rPr>
        <w:t>Podržavati će se i provoditi  odgojno zdravstvene i sportske aktivnosti u cilju prevencije pretilosti, educiranje djecu o važnosti samozaštite i prevencije povreda, upućivanje kroz proces na mjere sigurnosti i brigu za vlastito zdravlje.</w:t>
      </w:r>
    </w:p>
    <w:p w14:paraId="36C88BD2" w14:textId="77777777" w:rsidR="00F965EA" w:rsidRDefault="00F965EA" w:rsidP="00F965EA">
      <w:pPr>
        <w:autoSpaceDE w:val="0"/>
        <w:adjustRightInd w:val="0"/>
        <w:spacing w:line="360" w:lineRule="auto"/>
        <w:jc w:val="both"/>
        <w:rPr>
          <w:color w:val="000000"/>
        </w:rPr>
      </w:pPr>
      <w:r>
        <w:rPr>
          <w:color w:val="000000"/>
        </w:rPr>
        <w:t xml:space="preserve">Program mjera zdravstvene zaštite djece, higijene i prehrane u dječjem vrtiću, provodi se prema planu i propisanom programu u svim segmentima , kroz održanje postignutog </w:t>
      </w:r>
      <w:r>
        <w:rPr>
          <w:color w:val="000000"/>
        </w:rPr>
        <w:lastRenderedPageBreak/>
        <w:t xml:space="preserve">standarda te pojačane brige o zdravlju uz povećanje kvalitete svih sudionika procesa. </w:t>
      </w:r>
    </w:p>
    <w:p w14:paraId="46A8BE79" w14:textId="77777777" w:rsidR="00F965EA" w:rsidRPr="00F965EA" w:rsidRDefault="00F965EA" w:rsidP="00F965EA">
      <w:pPr>
        <w:pStyle w:val="Heading2"/>
        <w:spacing w:before="0"/>
        <w:jc w:val="both"/>
        <w:rPr>
          <w:rFonts w:ascii="Times New Roman" w:hAnsi="Times New Roman" w:cs="Times New Roman"/>
          <w:b/>
          <w:bCs/>
          <w:color w:val="auto"/>
          <w:sz w:val="24"/>
          <w:szCs w:val="24"/>
        </w:rPr>
      </w:pPr>
      <w:bookmarkStart w:id="6" w:name="_Toc107576126"/>
      <w:r w:rsidRPr="00F965EA">
        <w:rPr>
          <w:rFonts w:ascii="Times New Roman" w:hAnsi="Times New Roman" w:cs="Times New Roman"/>
          <w:b/>
          <w:color w:val="auto"/>
          <w:sz w:val="24"/>
          <w:szCs w:val="24"/>
        </w:rPr>
        <w:t>5.3. Obrada i analiza intervjua novoprimljene djece radi prikupljanja informacija o zdravstvenom statusu djece</w:t>
      </w:r>
      <w:bookmarkEnd w:id="6"/>
    </w:p>
    <w:p w14:paraId="529FF0DD" w14:textId="77777777" w:rsidR="00F965EA" w:rsidRPr="00D3586C" w:rsidRDefault="00F965EA" w:rsidP="00F965EA">
      <w:pPr>
        <w:autoSpaceDE w:val="0"/>
        <w:adjustRightInd w:val="0"/>
        <w:spacing w:line="360" w:lineRule="auto"/>
        <w:ind w:left="170" w:right="113"/>
        <w:rPr>
          <w:b/>
          <w:bCs/>
          <w:i/>
          <w:iCs/>
          <w:color w:val="000000"/>
        </w:rPr>
      </w:pPr>
      <w:r>
        <w:rPr>
          <w:bCs/>
        </w:rPr>
        <w:t>Obrada i analiza intervjua novoprimljene djece radi prikupljanja informacija o zdravstvenom statusu djece sadrži :</w:t>
      </w:r>
    </w:p>
    <w:p w14:paraId="5CE81E02" w14:textId="77777777" w:rsidR="00F965EA" w:rsidRDefault="00F965EA" w:rsidP="00BE2108">
      <w:pPr>
        <w:pStyle w:val="ListParagraph"/>
        <w:widowControl/>
        <w:numPr>
          <w:ilvl w:val="0"/>
          <w:numId w:val="80"/>
        </w:numPr>
        <w:suppressAutoHyphens w:val="0"/>
        <w:autoSpaceDE w:val="0"/>
        <w:adjustRightInd w:val="0"/>
        <w:spacing w:line="360" w:lineRule="auto"/>
        <w:ind w:right="113"/>
        <w:contextualSpacing/>
        <w:rPr>
          <w:color w:val="000000"/>
        </w:rPr>
      </w:pPr>
      <w:r>
        <w:rPr>
          <w:color w:val="000000"/>
        </w:rPr>
        <w:t>inicijalni intervju sa stručnim timom  koje su popunjavali roditelji jedini su izvor informacija o novoprimljenoj djeci i njihovim potrebama,</w:t>
      </w:r>
    </w:p>
    <w:p w14:paraId="4FD416C1" w14:textId="77777777" w:rsidR="00F965EA" w:rsidRDefault="00F965EA" w:rsidP="00BE2108">
      <w:pPr>
        <w:pStyle w:val="ListParagraph"/>
        <w:widowControl/>
        <w:numPr>
          <w:ilvl w:val="0"/>
          <w:numId w:val="80"/>
        </w:numPr>
        <w:suppressAutoHyphens w:val="0"/>
        <w:autoSpaceDE w:val="0"/>
        <w:adjustRightInd w:val="0"/>
        <w:spacing w:line="360" w:lineRule="auto"/>
        <w:ind w:right="113"/>
        <w:contextualSpacing/>
        <w:rPr>
          <w:color w:val="000000"/>
        </w:rPr>
      </w:pPr>
      <w:r w:rsidRPr="00710DE6">
        <w:rPr>
          <w:color w:val="000000"/>
        </w:rPr>
        <w:t>mlađa jaslička dob – zdravstveni status i potrebe prehrane – provjeriti potrebe s roditeljima pred polazak u jaslice / cijepljenje ,</w:t>
      </w:r>
    </w:p>
    <w:p w14:paraId="1679D6C3" w14:textId="77777777" w:rsidR="00F965EA"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 xml:space="preserve">popunjavanje individualnih zdravstvenih kartona, </w:t>
      </w:r>
    </w:p>
    <w:p w14:paraId="5B30B8DA" w14:textId="77777777" w:rsidR="00F965EA"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djeca sa zdravstvenim potrebama – provjera zdravstvenog statusa ,</w:t>
      </w:r>
    </w:p>
    <w:p w14:paraId="77305E01" w14:textId="77777777" w:rsidR="00F965EA"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izrada zdravstvenog plana njege i skrbi te vođenje medicinske dokumentacije za djecu s posebnim zdravstvenim potrebama (otvaranje dosjea i praćenje),</w:t>
      </w:r>
    </w:p>
    <w:p w14:paraId="15935243" w14:textId="77777777" w:rsidR="00F965EA"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uvid u zdravstvene svjedodžbe-uočavanje odstupanja u razvoju, medicinska dokumentacija, zdravstveni status ,</w:t>
      </w:r>
    </w:p>
    <w:p w14:paraId="4FC79E98" w14:textId="77777777" w:rsidR="00F965EA"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kontrol</w:t>
      </w:r>
      <w:r>
        <w:rPr>
          <w:color w:val="000000"/>
        </w:rPr>
        <w:t>a</w:t>
      </w:r>
      <w:r w:rsidRPr="00710DE6">
        <w:rPr>
          <w:color w:val="000000"/>
        </w:rPr>
        <w:t xml:space="preserve"> procijepljenosti novoupisane djece i praćenje prema kalendaru cijepljenja,</w:t>
      </w:r>
    </w:p>
    <w:p w14:paraId="381C0749" w14:textId="77777777" w:rsidR="00F965EA"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identifikacij</w:t>
      </w:r>
      <w:r>
        <w:rPr>
          <w:color w:val="000000"/>
        </w:rPr>
        <w:t>a</w:t>
      </w:r>
      <w:r w:rsidRPr="00710DE6">
        <w:rPr>
          <w:color w:val="000000"/>
        </w:rPr>
        <w:t xml:space="preserve"> djece s posebnim zdravstvenim potrebama i osiguranje primjerenih uvjeta za rast i razvoj djece s posebnim potrebama , zdravstvenim teškoćama i posebnostima u prehrani ,</w:t>
      </w:r>
    </w:p>
    <w:p w14:paraId="26503BBC" w14:textId="77777777" w:rsidR="00F965EA"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timski  dogovori oko potreba djece s posebnim potrebama na području prehrane – kuhinja, odgojitelji , stručni tim.</w:t>
      </w:r>
    </w:p>
    <w:p w14:paraId="6F106852" w14:textId="77777777" w:rsidR="00F965EA" w:rsidRPr="00D3586C" w:rsidRDefault="00F965EA" w:rsidP="00BE2108">
      <w:pPr>
        <w:pStyle w:val="ListParagraph"/>
        <w:widowControl/>
        <w:numPr>
          <w:ilvl w:val="0"/>
          <w:numId w:val="80"/>
        </w:numPr>
        <w:suppressAutoHyphens w:val="0"/>
        <w:autoSpaceDE w:val="0"/>
        <w:adjustRightInd w:val="0"/>
        <w:spacing w:after="15" w:line="360" w:lineRule="auto"/>
        <w:ind w:right="113"/>
        <w:contextualSpacing/>
        <w:rPr>
          <w:color w:val="000000"/>
        </w:rPr>
      </w:pPr>
      <w:r w:rsidRPr="00710DE6">
        <w:rPr>
          <w:color w:val="000000"/>
        </w:rPr>
        <w:t>suradnj</w:t>
      </w:r>
      <w:r>
        <w:rPr>
          <w:color w:val="000000"/>
        </w:rPr>
        <w:t>a</w:t>
      </w:r>
      <w:r w:rsidRPr="00710DE6">
        <w:rPr>
          <w:color w:val="000000"/>
        </w:rPr>
        <w:t xml:space="preserve"> s nadležnim  zdravstvenim institucijama i ustanovama radi ostvarivanja prava djece  na optimalan rast i razvoj.</w:t>
      </w:r>
    </w:p>
    <w:p w14:paraId="637F0780" w14:textId="77777777" w:rsidR="00F965EA" w:rsidRDefault="00F965EA" w:rsidP="00F965EA">
      <w:pPr>
        <w:spacing w:line="360" w:lineRule="auto"/>
        <w:ind w:left="170" w:right="113"/>
        <w:jc w:val="both"/>
        <w:rPr>
          <w:rFonts w:eastAsia="TimesNewRomanPSMT"/>
        </w:rPr>
      </w:pPr>
      <w:r>
        <w:rPr>
          <w:rFonts w:eastAsia="TimesNewRomanPSMT"/>
        </w:rPr>
        <w:t>Prije upisa djeteta u program Vrti</w:t>
      </w:r>
      <w:r>
        <w:rPr>
          <w:rFonts w:eastAsia="Calibri"/>
        </w:rPr>
        <w:t>ć</w:t>
      </w:r>
      <w:r>
        <w:rPr>
          <w:rFonts w:eastAsia="TimesNewRomanPSMT"/>
        </w:rPr>
        <w:t>a obavezan je prethodni sistematski zdravstveni pregled o kojem roditelj, skrbnik, odnosno posvojitelj djeteta treba prije upisa u Vrti</w:t>
      </w:r>
      <w:r>
        <w:rPr>
          <w:rFonts w:eastAsia="Calibri"/>
        </w:rPr>
        <w:t>ć</w:t>
      </w:r>
      <w:r>
        <w:rPr>
          <w:rFonts w:eastAsia="TimesNewRomanPSMT"/>
        </w:rPr>
        <w:t xml:space="preserve"> predo</w:t>
      </w:r>
      <w:r>
        <w:rPr>
          <w:rFonts w:eastAsia="Calibri"/>
        </w:rPr>
        <w:t>č</w:t>
      </w:r>
      <w:r>
        <w:rPr>
          <w:rFonts w:eastAsia="TimesNewRomanPSMT"/>
        </w:rPr>
        <w:t>iti potvrdu o obavljenom sistematskom zdravstvenom pregledu pred</w:t>
      </w:r>
      <w:r>
        <w:rPr>
          <w:rFonts w:eastAsia="Calibri"/>
        </w:rPr>
        <w:t>š</w:t>
      </w:r>
      <w:r>
        <w:rPr>
          <w:rFonts w:eastAsia="TimesNewRomanPSMT"/>
        </w:rPr>
        <w:t>kolskog djeteta.</w:t>
      </w:r>
    </w:p>
    <w:p w14:paraId="1B4FA121" w14:textId="77777777" w:rsidR="00F965EA" w:rsidRDefault="00F965EA" w:rsidP="00F965EA">
      <w:pPr>
        <w:spacing w:line="360" w:lineRule="auto"/>
        <w:ind w:left="170" w:right="113"/>
        <w:jc w:val="both"/>
        <w:rPr>
          <w:rFonts w:eastAsia="TimesNewRomanPSMT"/>
        </w:rPr>
      </w:pPr>
      <w:r>
        <w:rPr>
          <w:rFonts w:eastAsia="TimesNewRomanPSMT"/>
        </w:rPr>
        <w:t>Svakodnevnom  trijažom djece pri dolasku, preventivno se upu</w:t>
      </w:r>
      <w:r>
        <w:rPr>
          <w:rFonts w:eastAsia="Calibri"/>
        </w:rPr>
        <w:t>ć</w:t>
      </w:r>
      <w:r>
        <w:rPr>
          <w:rFonts w:eastAsia="TimesNewRomanPSMT"/>
        </w:rPr>
        <w:t>uje djecu  na lije</w:t>
      </w:r>
      <w:r>
        <w:rPr>
          <w:rFonts w:eastAsia="Calibri"/>
        </w:rPr>
        <w:t>č</w:t>
      </w:r>
      <w:r>
        <w:rPr>
          <w:rFonts w:eastAsia="TimesNewRomanPSMT"/>
        </w:rPr>
        <w:t>ni</w:t>
      </w:r>
      <w:r>
        <w:rPr>
          <w:rFonts w:eastAsia="Calibri"/>
        </w:rPr>
        <w:t>č</w:t>
      </w:r>
      <w:r>
        <w:rPr>
          <w:rFonts w:eastAsia="TimesNewRomanPSMT"/>
        </w:rPr>
        <w:t>ki pregled kod odgovaraju</w:t>
      </w:r>
      <w:r>
        <w:rPr>
          <w:rFonts w:eastAsia="Calibri"/>
        </w:rPr>
        <w:t>ć</w:t>
      </w:r>
      <w:r>
        <w:rPr>
          <w:rFonts w:eastAsia="TimesNewRomanPSMT"/>
        </w:rPr>
        <w:t>e indikacije. Za djecu koja su zbog bolesti izbivala iz Vrti</w:t>
      </w:r>
      <w:r>
        <w:rPr>
          <w:rFonts w:eastAsia="Calibri"/>
        </w:rPr>
        <w:t>ć</w:t>
      </w:r>
      <w:r>
        <w:rPr>
          <w:rFonts w:eastAsia="TimesNewRomanPSMT"/>
        </w:rPr>
        <w:t>a potrebno je dostaviti potvrdu o obavljenom zdravstvenom pregledu.</w:t>
      </w:r>
    </w:p>
    <w:p w14:paraId="58E52A7B" w14:textId="77777777" w:rsidR="00F965EA" w:rsidRDefault="00F965EA" w:rsidP="00F965EA">
      <w:pPr>
        <w:spacing w:line="360" w:lineRule="auto"/>
        <w:ind w:left="170" w:right="113"/>
        <w:jc w:val="both"/>
        <w:rPr>
          <w:rFonts w:eastAsia="Times New Roman"/>
        </w:rPr>
      </w:pPr>
      <w:r>
        <w:rPr>
          <w:rFonts w:eastAsia="TimesNewRomanPSMT"/>
        </w:rPr>
        <w:t>U cilju zaštite od zaraznih bolesti posebna pozornost posvećuje se  poticanju razvoja samozaštitnih vještina usmjerenih o</w:t>
      </w:r>
      <w:r>
        <w:rPr>
          <w:rFonts w:eastAsia="Calibri"/>
        </w:rPr>
        <w:t>č</w:t>
      </w:r>
      <w:r>
        <w:rPr>
          <w:rFonts w:eastAsia="TimesNewRomanPSMT"/>
        </w:rPr>
        <w:t>uvanju zdravlja djeteta, npr. odr</w:t>
      </w:r>
      <w:r>
        <w:rPr>
          <w:rFonts w:eastAsia="Calibri"/>
        </w:rPr>
        <w:t>ž</w:t>
      </w:r>
      <w:r>
        <w:rPr>
          <w:rFonts w:eastAsia="TimesNewRomanPSMT"/>
        </w:rPr>
        <w:t>avanje osobne higijene, osobito pravilnom pranju ruka. D</w:t>
      </w:r>
      <w:r>
        <w:rPr>
          <w:rFonts w:eastAsia="Times New Roman"/>
        </w:rPr>
        <w:t xml:space="preserve">jeci je potrebno  proširiti znanja o postupcima kojima mogu zaštititi svoje zdravlje (kihanje u rukav, brisanje nosa, pranje ruku i sl.). </w:t>
      </w:r>
    </w:p>
    <w:p w14:paraId="6A9B9310" w14:textId="77777777" w:rsidR="00F965EA" w:rsidRDefault="00F965EA" w:rsidP="00F965EA">
      <w:pPr>
        <w:spacing w:line="360" w:lineRule="auto"/>
        <w:ind w:left="170" w:right="113"/>
        <w:jc w:val="both"/>
        <w:rPr>
          <w:rFonts w:eastAsia="Calibri"/>
          <w:b/>
        </w:rPr>
      </w:pPr>
      <w:r>
        <w:rPr>
          <w:rFonts w:eastAsia="Times New Roman"/>
        </w:rPr>
        <w:t xml:space="preserve">Dva puta  godišnje u Vrtiću je obvezno provoditi antropometrijska mjerenja djece. U </w:t>
      </w:r>
      <w:r>
        <w:rPr>
          <w:rFonts w:eastAsia="Times New Roman"/>
        </w:rPr>
        <w:lastRenderedPageBreak/>
        <w:t>slučaju značajnih odstupanja poduzimati će se  potrebne mjere: konzultacije sa stručnjacima za zdravlje  i razvoj djeteta i roditeljima, a kroz odgojno-obrazovni rad   utjecati na roditeljski odabir zdravih stilova življenja.</w:t>
      </w:r>
    </w:p>
    <w:p w14:paraId="6D65B99B" w14:textId="77777777" w:rsidR="00F965EA" w:rsidRDefault="00F965EA" w:rsidP="00F965EA">
      <w:pPr>
        <w:spacing w:line="360" w:lineRule="auto"/>
        <w:ind w:left="170" w:right="113"/>
        <w:jc w:val="both"/>
      </w:pPr>
      <w:r>
        <w:t>Posebno njegovati poticanje ekološke osviještenosti kroz razne aktivnosti na nivou zajednice, ustanove i skupine.</w:t>
      </w:r>
    </w:p>
    <w:p w14:paraId="728E659E" w14:textId="77777777" w:rsidR="00F965EA" w:rsidRDefault="00F965EA" w:rsidP="00F965EA">
      <w:pPr>
        <w:spacing w:line="360" w:lineRule="auto"/>
        <w:ind w:left="170" w:right="113"/>
        <w:jc w:val="both"/>
        <w:rPr>
          <w:rFonts w:eastAsia="Times New Roman"/>
        </w:rPr>
      </w:pPr>
      <w:r>
        <w:rPr>
          <w:rFonts w:eastAsia="Times New Roman"/>
        </w:rPr>
        <w:t xml:space="preserve">U prostoru u kojem djeca borave  svakodnevno   dezinficirati sanitarne  čvorove, opremu  i didaktička sredstava s kojima djeca dolaze u doticaj u skladu s Planom čišćenja i održavanja ustanove. Svi zaposleni upućuju se  na redovite godišnje sistematske preglede i edukacije </w:t>
      </w:r>
      <w:r w:rsidRPr="00F965EA">
        <w:rPr>
          <w:rFonts w:eastAsia="Times New Roman"/>
        </w:rPr>
        <w:t>vezane za pripremu hrane i  sigurnost prostora.</w:t>
      </w:r>
    </w:p>
    <w:p w14:paraId="5BDD5768" w14:textId="77777777" w:rsidR="00F965EA" w:rsidRPr="00F965EA" w:rsidRDefault="00F965EA" w:rsidP="00F965EA">
      <w:pPr>
        <w:spacing w:line="360" w:lineRule="auto"/>
        <w:ind w:left="170" w:right="113"/>
        <w:jc w:val="both"/>
        <w:rPr>
          <w:rFonts w:eastAsia="Times New Roman"/>
        </w:rPr>
      </w:pPr>
    </w:p>
    <w:p w14:paraId="556F181B" w14:textId="77777777" w:rsidR="00F965EA" w:rsidRPr="00F965EA" w:rsidRDefault="00F965EA" w:rsidP="00F965EA">
      <w:pPr>
        <w:pStyle w:val="Heading2"/>
        <w:spacing w:before="0"/>
        <w:ind w:left="170" w:right="113"/>
        <w:rPr>
          <w:rFonts w:ascii="Times New Roman" w:hAnsi="Times New Roman" w:cs="Times New Roman"/>
          <w:b/>
          <w:bCs/>
          <w:color w:val="auto"/>
          <w:sz w:val="24"/>
          <w:szCs w:val="24"/>
        </w:rPr>
      </w:pPr>
      <w:bookmarkStart w:id="7" w:name="_Toc107576127"/>
      <w:r w:rsidRPr="00F965EA">
        <w:rPr>
          <w:rFonts w:ascii="Times New Roman" w:hAnsi="Times New Roman" w:cs="Times New Roman"/>
          <w:b/>
          <w:color w:val="auto"/>
          <w:sz w:val="24"/>
          <w:szCs w:val="24"/>
        </w:rPr>
        <w:t>5.4. Zdravstvena dokumentacija</w:t>
      </w:r>
      <w:bookmarkEnd w:id="7"/>
    </w:p>
    <w:p w14:paraId="21FCB028" w14:textId="77777777" w:rsidR="00F965EA" w:rsidRDefault="00F965EA" w:rsidP="00F965EA">
      <w:pPr>
        <w:autoSpaceDE w:val="0"/>
        <w:adjustRightInd w:val="0"/>
        <w:spacing w:line="360" w:lineRule="auto"/>
        <w:ind w:left="170" w:right="113"/>
        <w:rPr>
          <w:color w:val="000000"/>
        </w:rPr>
      </w:pPr>
      <w:r>
        <w:rPr>
          <w:color w:val="000000"/>
        </w:rPr>
        <w:t>Propisana zdravstvena dokumentacija koju Vrtić obvezno vodi :</w:t>
      </w:r>
    </w:p>
    <w:p w14:paraId="75FEBB08"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Pr>
          <w:color w:val="000000"/>
        </w:rPr>
        <w:t>zdravstveni kartoni djece u Vrtiću ,</w:t>
      </w:r>
    </w:p>
    <w:p w14:paraId="485A0D34"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 potvrde o sistematskom pregledu , knjižice cijepljenja, povijesti bolesti, zdravstvene potrebe – alergije ,</w:t>
      </w:r>
    </w:p>
    <w:p w14:paraId="41B961ED"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 xml:space="preserve">evidencija pobola djece / cijepljenje( liječničke potvrde- ispričnice , prijave roditelja – odgojitelja ), </w:t>
      </w:r>
    </w:p>
    <w:p w14:paraId="7FEE995C"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evidencije epidemioloških indikacija ,</w:t>
      </w:r>
    </w:p>
    <w:p w14:paraId="7F7E5D92"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evidencije o higijensko-epidemiološkom nadzoru ,</w:t>
      </w:r>
    </w:p>
    <w:p w14:paraId="2DD8B3AF"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evidencije o sanitarnom nadzoru ,</w:t>
      </w:r>
    </w:p>
    <w:p w14:paraId="6D720DF9"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evidencije o zdravstvenom odgoju ,</w:t>
      </w:r>
    </w:p>
    <w:p w14:paraId="4B8EFBA6" w14:textId="77777777" w:rsidR="00F965EA"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evidencije ozljeda djece,</w:t>
      </w:r>
    </w:p>
    <w:p w14:paraId="4758E240" w14:textId="77777777" w:rsidR="00F965EA" w:rsidRPr="004E4CD8" w:rsidRDefault="00F965EA" w:rsidP="00BE2108">
      <w:pPr>
        <w:pStyle w:val="ListParagraph"/>
        <w:widowControl/>
        <w:numPr>
          <w:ilvl w:val="0"/>
          <w:numId w:val="81"/>
        </w:numPr>
        <w:suppressAutoHyphens w:val="0"/>
        <w:autoSpaceDE w:val="0"/>
        <w:adjustRightInd w:val="0"/>
        <w:spacing w:line="360" w:lineRule="auto"/>
        <w:ind w:right="113"/>
        <w:contextualSpacing/>
        <w:rPr>
          <w:color w:val="000000"/>
        </w:rPr>
      </w:pPr>
      <w:r w:rsidRPr="004E4CD8">
        <w:rPr>
          <w:color w:val="000000"/>
        </w:rPr>
        <w:t xml:space="preserve"> evidencije antropometrijskihmjerenja .</w:t>
      </w:r>
    </w:p>
    <w:p w14:paraId="37EC8E03" w14:textId="77777777" w:rsidR="008F425C" w:rsidRDefault="008F425C" w:rsidP="008F425C">
      <w:pPr>
        <w:pStyle w:val="Standard"/>
        <w:rPr>
          <w:b/>
          <w:sz w:val="28"/>
          <w:szCs w:val="28"/>
        </w:rPr>
      </w:pPr>
    </w:p>
    <w:p w14:paraId="0910DDFD" w14:textId="77777777" w:rsidR="008F425C" w:rsidRDefault="00F965EA" w:rsidP="00F965EA">
      <w:pPr>
        <w:pStyle w:val="LO-Normal"/>
        <w:spacing w:after="0" w:line="360" w:lineRule="auto"/>
        <w:ind w:left="113"/>
        <w:jc w:val="both"/>
        <w:rPr>
          <w:rFonts w:ascii="Times New Roman" w:hAnsi="Times New Roman"/>
          <w:b/>
          <w:bCs/>
          <w:sz w:val="24"/>
          <w:szCs w:val="24"/>
        </w:rPr>
      </w:pPr>
      <w:r>
        <w:rPr>
          <w:rFonts w:ascii="Times New Roman" w:hAnsi="Times New Roman"/>
          <w:b/>
          <w:bCs/>
          <w:sz w:val="24"/>
          <w:szCs w:val="24"/>
        </w:rPr>
        <w:t>5.5.</w:t>
      </w:r>
      <w:r w:rsidR="008F425C">
        <w:rPr>
          <w:rFonts w:ascii="Times New Roman" w:hAnsi="Times New Roman"/>
          <w:b/>
          <w:bCs/>
          <w:sz w:val="24"/>
          <w:szCs w:val="24"/>
        </w:rPr>
        <w:t xml:space="preserve"> Primjena HACCP sustava </w:t>
      </w:r>
    </w:p>
    <w:p w14:paraId="6720DEAB" w14:textId="77777777" w:rsidR="008F425C" w:rsidRDefault="008F425C" w:rsidP="00F965EA">
      <w:pPr>
        <w:pStyle w:val="LO-Normal"/>
        <w:spacing w:after="0" w:line="360" w:lineRule="auto"/>
        <w:ind w:left="113"/>
        <w:jc w:val="both"/>
      </w:pPr>
      <w:r>
        <w:rPr>
          <w:rFonts w:ascii="Times New Roman" w:hAnsi="Times New Roman"/>
          <w:sz w:val="24"/>
          <w:szCs w:val="24"/>
        </w:rPr>
        <w:t xml:space="preserve">Naša ustanova provoditi će protokole i mjere HACCP sustava u čemu  će nam kroz izobrazbu, savjetodavni rad i nadzor pomagati stručnjaci Zavoda za javno zdravstvo </w:t>
      </w:r>
      <w:r w:rsidR="00F965EA">
        <w:rPr>
          <w:rFonts w:ascii="Times New Roman" w:hAnsi="Times New Roman"/>
          <w:sz w:val="24"/>
          <w:szCs w:val="24"/>
        </w:rPr>
        <w:t>Istarske</w:t>
      </w:r>
      <w:r>
        <w:rPr>
          <w:rFonts w:ascii="Times New Roman" w:hAnsi="Times New Roman"/>
          <w:sz w:val="24"/>
          <w:szCs w:val="24"/>
        </w:rPr>
        <w:t>županije.</w:t>
      </w:r>
    </w:p>
    <w:p w14:paraId="730B22F4" w14:textId="77777777" w:rsidR="008F425C" w:rsidRDefault="008F425C" w:rsidP="008F425C">
      <w:pPr>
        <w:pStyle w:val="LO-Normal"/>
        <w:spacing w:after="0" w:line="360" w:lineRule="auto"/>
        <w:ind w:left="113"/>
        <w:jc w:val="both"/>
        <w:rPr>
          <w:rFonts w:ascii="Times New Roman" w:hAnsi="Times New Roman"/>
          <w:sz w:val="24"/>
          <w:szCs w:val="24"/>
        </w:rPr>
      </w:pPr>
      <w:r>
        <w:rPr>
          <w:rFonts w:ascii="Times New Roman" w:hAnsi="Times New Roman"/>
          <w:sz w:val="24"/>
          <w:szCs w:val="24"/>
        </w:rPr>
        <w:t xml:space="preserve">Redovito će se kontrolirati voda, kvantiteta i kvaliteta pripremljenih obroka, distribucija obroka, čistoća prostora, opreme i higijena osoblja. Za potrebe primjene mjera i protokola HACCP sustava ustrojene su, na razini ustanove, slijedeće evidencije: </w:t>
      </w:r>
    </w:p>
    <w:p w14:paraId="0D48ECDF" w14:textId="77777777" w:rsidR="008F425C" w:rsidRDefault="008F425C" w:rsidP="008F425C">
      <w:pPr>
        <w:pStyle w:val="LO-Normal"/>
        <w:spacing w:after="0" w:line="360" w:lineRule="auto"/>
        <w:ind w:left="113"/>
        <w:jc w:val="both"/>
        <w:rPr>
          <w:rFonts w:ascii="Times New Roman" w:hAnsi="Times New Roman" w:cs="Times New Roman"/>
          <w:sz w:val="24"/>
          <w:szCs w:val="24"/>
        </w:rPr>
      </w:pPr>
      <w:r>
        <w:rPr>
          <w:rFonts w:ascii="Times New Roman" w:hAnsi="Times New Roman" w:cs="Times New Roman"/>
        </w:rPr>
        <w:t xml:space="preserve"> - evidencija čišćenja i dezinfekcije; </w:t>
      </w:r>
    </w:p>
    <w:p w14:paraId="41B3CECD" w14:textId="77777777" w:rsidR="008F425C" w:rsidRDefault="008F425C" w:rsidP="008F425C">
      <w:pPr>
        <w:pStyle w:val="ListParagraph"/>
        <w:spacing w:line="360" w:lineRule="auto"/>
        <w:ind w:left="113"/>
        <w:jc w:val="both"/>
        <w:rPr>
          <w:rFonts w:cs="Times New Roman"/>
        </w:rPr>
      </w:pPr>
      <w:r>
        <w:rPr>
          <w:rFonts w:cs="Times New Roman"/>
        </w:rPr>
        <w:t xml:space="preserve">- evidencija izobrazbe zaposlenika; </w:t>
      </w:r>
    </w:p>
    <w:p w14:paraId="2A115342" w14:textId="77777777" w:rsidR="008F425C" w:rsidRPr="00A11AD2" w:rsidRDefault="008F425C" w:rsidP="00A11AD2">
      <w:pPr>
        <w:pStyle w:val="ListParagraph"/>
        <w:spacing w:line="360" w:lineRule="auto"/>
        <w:ind w:left="113"/>
        <w:jc w:val="both"/>
        <w:rPr>
          <w:rFonts w:cs="Times New Roman"/>
        </w:rPr>
      </w:pPr>
      <w:r>
        <w:rPr>
          <w:rFonts w:cs="Times New Roman"/>
        </w:rPr>
        <w:t>- evidencija kontrole štetnika.</w:t>
      </w:r>
    </w:p>
    <w:p w14:paraId="75B3DB12" w14:textId="77777777" w:rsidR="00256365" w:rsidRDefault="00256365" w:rsidP="008F425C">
      <w:pPr>
        <w:pStyle w:val="Standard"/>
        <w:jc w:val="center"/>
        <w:rPr>
          <w:b/>
          <w:sz w:val="28"/>
          <w:szCs w:val="28"/>
        </w:rPr>
      </w:pPr>
    </w:p>
    <w:p w14:paraId="0FE8486A" w14:textId="77777777" w:rsidR="00F965EA" w:rsidRDefault="00F965EA" w:rsidP="008F425C">
      <w:pPr>
        <w:pStyle w:val="Standard"/>
        <w:jc w:val="center"/>
        <w:rPr>
          <w:b/>
          <w:sz w:val="28"/>
          <w:szCs w:val="28"/>
        </w:rPr>
      </w:pPr>
    </w:p>
    <w:p w14:paraId="5D2EBC2F" w14:textId="77777777" w:rsidR="008F425C" w:rsidRDefault="008F425C" w:rsidP="008F425C">
      <w:pPr>
        <w:pStyle w:val="Standard"/>
        <w:jc w:val="center"/>
        <w:rPr>
          <w:b/>
          <w:sz w:val="28"/>
          <w:szCs w:val="28"/>
        </w:rPr>
      </w:pPr>
      <w:r>
        <w:rPr>
          <w:b/>
          <w:sz w:val="28"/>
          <w:szCs w:val="28"/>
        </w:rPr>
        <w:t>4. ODGOJNO-OBRAZOVNI RAD</w:t>
      </w:r>
    </w:p>
    <w:p w14:paraId="64F64152" w14:textId="77777777" w:rsidR="008F425C" w:rsidRDefault="008F425C" w:rsidP="008F425C">
      <w:pPr>
        <w:pStyle w:val="Standard"/>
        <w:jc w:val="both"/>
      </w:pPr>
    </w:p>
    <w:p w14:paraId="5634D65B" w14:textId="77777777" w:rsidR="008F425C" w:rsidRDefault="008F425C" w:rsidP="008F425C">
      <w:pPr>
        <w:spacing w:line="360" w:lineRule="auto"/>
        <w:ind w:left="113"/>
        <w:jc w:val="both"/>
        <w:textAlignment w:val="baseline"/>
      </w:pPr>
      <w:r>
        <w:rPr>
          <w:rFonts w:eastAsia="Calibri" w:cs="Times New Roman"/>
        </w:rPr>
        <w:t>Planirani odgojno – obrazovni rad  odvijati će se kroz</w:t>
      </w:r>
      <w:r w:rsidR="0024443F">
        <w:rPr>
          <w:rFonts w:eastAsia="Calibri" w:cs="Times New Roman"/>
        </w:rPr>
        <w:t xml:space="preserve"> jednu</w:t>
      </w:r>
      <w:r>
        <w:rPr>
          <w:rFonts w:eastAsia="Calibri" w:cs="Times New Roman"/>
        </w:rPr>
        <w:t xml:space="preserve"> mješovit</w:t>
      </w:r>
      <w:r w:rsidR="00195474">
        <w:rPr>
          <w:rFonts w:eastAsia="Calibri" w:cs="Times New Roman"/>
        </w:rPr>
        <w:t>u</w:t>
      </w:r>
      <w:r w:rsidR="0024443F">
        <w:rPr>
          <w:rFonts w:eastAsia="Calibri" w:cs="Times New Roman"/>
        </w:rPr>
        <w:t>,</w:t>
      </w:r>
      <w:r w:rsidR="00195474">
        <w:rPr>
          <w:rFonts w:eastAsia="Calibri" w:cs="Times New Roman"/>
        </w:rPr>
        <w:t xml:space="preserve">vrtićku </w:t>
      </w:r>
      <w:r>
        <w:rPr>
          <w:rFonts w:eastAsia="Calibri" w:cs="Times New Roman"/>
        </w:rPr>
        <w:t>odgojno-obrazovn</w:t>
      </w:r>
      <w:r w:rsidR="00195474">
        <w:rPr>
          <w:rFonts w:eastAsia="Calibri" w:cs="Times New Roman"/>
        </w:rPr>
        <w:t>u</w:t>
      </w:r>
      <w:r>
        <w:rPr>
          <w:rFonts w:eastAsia="Calibri" w:cs="Times New Roman"/>
        </w:rPr>
        <w:t xml:space="preserve"> skupin</w:t>
      </w:r>
      <w:r w:rsidR="00195474">
        <w:rPr>
          <w:rFonts w:eastAsia="Calibri" w:cs="Times New Roman"/>
        </w:rPr>
        <w:t>u</w:t>
      </w:r>
      <w:r w:rsidR="0024443F">
        <w:rPr>
          <w:rFonts w:eastAsia="Calibri" w:cs="Times New Roman"/>
        </w:rPr>
        <w:t xml:space="preserve"> i </w:t>
      </w:r>
      <w:r>
        <w:rPr>
          <w:rFonts w:eastAsia="Calibri" w:cs="Times New Roman"/>
        </w:rPr>
        <w:t xml:space="preserve"> jedn</w:t>
      </w:r>
      <w:r w:rsidR="0024443F">
        <w:rPr>
          <w:rFonts w:eastAsia="Calibri" w:cs="Times New Roman"/>
        </w:rPr>
        <w:t>u</w:t>
      </w:r>
      <w:r>
        <w:rPr>
          <w:rFonts w:eastAsia="Calibri" w:cs="Times New Roman"/>
        </w:rPr>
        <w:t xml:space="preserve"> jasličk</w:t>
      </w:r>
      <w:r w:rsidR="0024443F">
        <w:rPr>
          <w:rFonts w:eastAsia="Calibri" w:cs="Times New Roman"/>
        </w:rPr>
        <w:t>u</w:t>
      </w:r>
      <w:r>
        <w:rPr>
          <w:rFonts w:eastAsia="Calibri" w:cs="Times New Roman"/>
        </w:rPr>
        <w:t xml:space="preserve"> (1-3god.)  skupin</w:t>
      </w:r>
      <w:r w:rsidR="0024443F">
        <w:rPr>
          <w:rFonts w:eastAsia="Calibri" w:cs="Times New Roman"/>
        </w:rPr>
        <w:t>u.</w:t>
      </w:r>
    </w:p>
    <w:p w14:paraId="44104CA8"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U odgojno - obrazovnom radu usmjereni smo na primjenu Programskog usmjerenja odgoja i obrazovanja predškolske  djece i Kurikuluma ranog i predškolskog odgoja i obrazovanja.                                                                                                                                                                       </w:t>
      </w:r>
    </w:p>
    <w:p w14:paraId="40599C94"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Razvojne zadaće planirat će se na tromjesečnoj bazi poštujući razvojne mogućnosti djece različitih dobnih skupina.</w:t>
      </w:r>
    </w:p>
    <w:p w14:paraId="48D8A18C" w14:textId="77777777" w:rsidR="008F425C" w:rsidRDefault="008F425C" w:rsidP="008F425C">
      <w:pPr>
        <w:spacing w:line="360" w:lineRule="auto"/>
        <w:ind w:left="113"/>
        <w:jc w:val="both"/>
        <w:textAlignment w:val="baseline"/>
      </w:pPr>
      <w:r>
        <w:rPr>
          <w:rFonts w:eastAsia="Calibri" w:cs="Times New Roman"/>
        </w:rPr>
        <w:t xml:space="preserve">Stručnu podršku pri planiranju i realizaciji pojedinih tema odgojiteljice će imati putem redovnih posjeta odgojnim skupinama ustanove, na tjednim i mjesečnim sastancima gdje se dogovaraju ciljevi, razvojne zadaće, uvodni poticaji, odgojni sadržaji, organizacija prostora,   materijalna sredstva, proces samo-vrednovanja i vrednovanja ostvarenih rezultata, vođenje pedagoške dokumentacije, vođenje projektne dokumentacije koje će biti organizirane na razini pojedinih odgojnih skupina i na razini ustanove, predstavljanje vrtićkih aktivnosti  i ostvarenih rezultata na lokalnoj razini  i šire (različite smotre, stručni skupovi,...). </w:t>
      </w:r>
    </w:p>
    <w:p w14:paraId="39BA5226"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Cjelokupni odgojno – obrazovni rad  s djecom zasnivati će se na humanističko – razvojnoj koncepciji koja polazi od slijedećih paradigmi: </w:t>
      </w:r>
    </w:p>
    <w:p w14:paraId="3BEE50EC" w14:textId="77777777" w:rsidR="008F425C" w:rsidRDefault="008F425C">
      <w:pPr>
        <w:pStyle w:val="ListParagraph"/>
        <w:widowControl/>
        <w:numPr>
          <w:ilvl w:val="0"/>
          <w:numId w:val="5"/>
        </w:numPr>
        <w:spacing w:line="360" w:lineRule="auto"/>
        <w:contextualSpacing/>
        <w:jc w:val="both"/>
        <w:textAlignment w:val="baseline"/>
        <w:rPr>
          <w:rFonts w:eastAsia="Calibri" w:cs="Times New Roman"/>
        </w:rPr>
      </w:pPr>
      <w:r>
        <w:rPr>
          <w:rFonts w:eastAsia="Calibri" w:cs="Times New Roman"/>
        </w:rPr>
        <w:t>dijete je osobnost već od rođenja i treba ga ozbiljno shvaćati i uvažavati,</w:t>
      </w:r>
    </w:p>
    <w:p w14:paraId="40A354C3" w14:textId="77777777" w:rsidR="008F425C" w:rsidRDefault="008F425C">
      <w:pPr>
        <w:pStyle w:val="ListParagraph"/>
        <w:widowControl/>
        <w:numPr>
          <w:ilvl w:val="0"/>
          <w:numId w:val="5"/>
        </w:numPr>
        <w:spacing w:line="360" w:lineRule="auto"/>
        <w:contextualSpacing/>
        <w:jc w:val="both"/>
        <w:textAlignment w:val="baseline"/>
      </w:pPr>
      <w:r>
        <w:rPr>
          <w:rFonts w:eastAsia="Calibri" w:cs="Times New Roman"/>
        </w:rPr>
        <w:t>dijete nije objekt u odgojnom procesu, već je socijalni subjekt koji sudjeluje, konstruira i, u velikoj mjeri, određuje svoj vlastiti razvoj i život,</w:t>
      </w:r>
    </w:p>
    <w:p w14:paraId="54F78D50" w14:textId="77777777" w:rsidR="008F425C" w:rsidRDefault="008F425C">
      <w:pPr>
        <w:pStyle w:val="ListParagraph"/>
        <w:widowControl/>
        <w:numPr>
          <w:ilvl w:val="0"/>
          <w:numId w:val="5"/>
        </w:numPr>
        <w:spacing w:line="360" w:lineRule="auto"/>
        <w:contextualSpacing/>
        <w:jc w:val="both"/>
        <w:textAlignment w:val="baseline"/>
        <w:rPr>
          <w:rFonts w:eastAsia="Calibri" w:cs="Times New Roman"/>
        </w:rPr>
      </w:pPr>
      <w:r>
        <w:rPr>
          <w:rFonts w:eastAsia="Calibri" w:cs="Times New Roman"/>
        </w:rPr>
        <w:t>djetinjstvo nije samo pripremna faza za budući život, već je životno razdoblje koje ima svoje vrijednosti i kulturu,</w:t>
      </w:r>
    </w:p>
    <w:p w14:paraId="37F5130D" w14:textId="77777777" w:rsidR="008F425C" w:rsidRDefault="008F425C" w:rsidP="00361564">
      <w:pPr>
        <w:pStyle w:val="ListParagraph"/>
        <w:widowControl/>
        <w:numPr>
          <w:ilvl w:val="0"/>
          <w:numId w:val="5"/>
        </w:numPr>
        <w:spacing w:line="360" w:lineRule="auto"/>
        <w:contextualSpacing/>
        <w:jc w:val="both"/>
        <w:textAlignment w:val="baseline"/>
        <w:rPr>
          <w:rFonts w:eastAsia="Calibri" w:cs="Times New Roman"/>
        </w:rPr>
      </w:pPr>
      <w:r>
        <w:rPr>
          <w:rFonts w:eastAsia="Calibri" w:cs="Times New Roman"/>
        </w:rPr>
        <w:t>djetinjstvo je proces koji je u vezi s određenim prostorom, vremenom i kulturom. Stoga, kao što ne postoji univerzalno dijete, ne postoji ni univerzalno djetinjstvo.</w:t>
      </w:r>
    </w:p>
    <w:p w14:paraId="4FE89D28" w14:textId="77777777" w:rsidR="00361564" w:rsidRDefault="00361564" w:rsidP="00361564">
      <w:pPr>
        <w:spacing w:line="360" w:lineRule="auto"/>
        <w:jc w:val="both"/>
      </w:pPr>
      <w:r>
        <w:t>Odgojno – obrazovni rad bazirat će se na uvažavanju želja, potreba i specifičnosti života i navika djece i roditelja.</w:t>
      </w:r>
    </w:p>
    <w:p w14:paraId="29E1F3A8" w14:textId="77777777" w:rsidR="00361564" w:rsidRDefault="00361564" w:rsidP="00361564">
      <w:pPr>
        <w:spacing w:line="360" w:lineRule="auto"/>
        <w:jc w:val="both"/>
      </w:pPr>
      <w:r>
        <w:t>S obzirom na lociranost vrtića koja je specifična zbog neposredne blizine svih prirodnih ljepota kraja: šuma, more, voćnjaci, poljoprivredne kulture, maslinici, vinogradi, vrtovi, tijekom cijele godine planira se provoditi projekt pod nazivom „To sam ja“ tijekom kojeg će djeca razvijati pozitivnu sliku o sebi, slobodno iskazivati emocije, te razvijati empatiju.</w:t>
      </w:r>
    </w:p>
    <w:p w14:paraId="5C4D2BA0" w14:textId="77777777" w:rsidR="00361564" w:rsidRDefault="00361564" w:rsidP="00361564">
      <w:pPr>
        <w:spacing w:line="360" w:lineRule="auto"/>
        <w:jc w:val="both"/>
      </w:pPr>
      <w:r>
        <w:t xml:space="preserve">Ove ćemo godine nastaviti s plesnom radionicom, pod vodstvom ravnateljice Ljiljane Radolović. Djeca od navršene 4.g. moći će dva puta tjedno, od ožujka do lipnja, nakon poslijepodnevnog odmora usvajati plesne korake istarskog narodnog plesa Baluna, uz prateću </w:t>
      </w:r>
      <w:r>
        <w:lastRenderedPageBreak/>
        <w:t>glazbu i izvorni govor na istarskom dijalektu od strane voditeljice. Voditeljica ima dugogodišnje iskustvo u istarskim narodnim plesovima, bila je član KUD-a Vodnjan i po potrebi se koristi istarskim dijalektom u komunikaciji.</w:t>
      </w:r>
    </w:p>
    <w:p w14:paraId="178F90CA" w14:textId="77777777" w:rsidR="00361564" w:rsidRPr="00361564" w:rsidRDefault="00361564" w:rsidP="00361564">
      <w:pPr>
        <w:spacing w:line="360" w:lineRule="auto"/>
        <w:jc w:val="both"/>
      </w:pPr>
      <w:r>
        <w:t>Engleski jezik djeci će se približiti kroz razne zanimljive aktivnosti, pjesmu, ples, pokrete i igru. Voditeljica programa koristiti će materijale koje već imamo za rad  i svoju kreativnost. Voditeljica programa je odgojiteljica Ljiljana Radolović, ravnateljica Vrtića More, koja provodi rano učenje engleskog jezika u jutarnjim satima, prema puludnevnom programu za rano učenje engleskog jezika.</w:t>
      </w:r>
    </w:p>
    <w:p w14:paraId="79B24BED" w14:textId="77777777" w:rsidR="00361564" w:rsidRPr="00361564" w:rsidRDefault="00361564" w:rsidP="00361564">
      <w:pPr>
        <w:spacing w:line="360" w:lineRule="auto"/>
        <w:jc w:val="both"/>
        <w:rPr>
          <w:i/>
          <w:iCs/>
          <w:sz w:val="28"/>
          <w:szCs w:val="28"/>
        </w:rPr>
      </w:pPr>
      <w:r w:rsidRPr="00361564">
        <w:rPr>
          <w:b/>
          <w:bCs/>
          <w:i/>
          <w:iCs/>
        </w:rPr>
        <w:t xml:space="preserve">Cilj- </w:t>
      </w:r>
      <w:r w:rsidRPr="00361564">
        <w:t>Poticati</w:t>
      </w:r>
      <w:r>
        <w:t>interese i razvoj općih i specifičnih sposobnosti svakog djeteta, osiguravajući mu pritom kvalitetne uvijete za život i boravak u našoj Ustanovi.</w:t>
      </w:r>
    </w:p>
    <w:p w14:paraId="4817CC4B" w14:textId="77777777" w:rsidR="00361564" w:rsidRDefault="00361564" w:rsidP="00361564">
      <w:pPr>
        <w:spacing w:line="360" w:lineRule="auto"/>
        <w:jc w:val="both"/>
      </w:pPr>
      <w:r>
        <w:t xml:space="preserve">Integrirati engleski jezik u skupinu djece od 4. godine do polaska u školu, postupno kroz svakodnevne aktivnosti. </w:t>
      </w:r>
    </w:p>
    <w:p w14:paraId="54052333" w14:textId="77777777" w:rsidR="00361564" w:rsidRDefault="00361564" w:rsidP="00361564">
      <w:pPr>
        <w:spacing w:line="360" w:lineRule="auto"/>
        <w:jc w:val="both"/>
      </w:pPr>
      <w:r>
        <w:t>Ciljevi izvan vrtićkih aktivnosti bit će:</w:t>
      </w:r>
    </w:p>
    <w:p w14:paraId="64244014" w14:textId="77777777" w:rsidR="00361564" w:rsidRDefault="00361564" w:rsidP="00BE2108">
      <w:pPr>
        <w:widowControl/>
        <w:numPr>
          <w:ilvl w:val="0"/>
          <w:numId w:val="76"/>
        </w:numPr>
        <w:suppressAutoHyphens w:val="0"/>
        <w:autoSpaceDN/>
        <w:spacing w:line="360" w:lineRule="auto"/>
        <w:jc w:val="both"/>
      </w:pPr>
      <w:r>
        <w:t>upoznavanje djece s biljnim kulturama u neposrednoj blizini vrtića,</w:t>
      </w:r>
    </w:p>
    <w:p w14:paraId="5DBB3653" w14:textId="77777777" w:rsidR="00361564" w:rsidRDefault="00361564" w:rsidP="00BE2108">
      <w:pPr>
        <w:widowControl/>
        <w:numPr>
          <w:ilvl w:val="0"/>
          <w:numId w:val="76"/>
        </w:numPr>
        <w:suppressAutoHyphens w:val="0"/>
        <w:autoSpaceDN/>
        <w:spacing w:line="360" w:lineRule="auto"/>
        <w:jc w:val="both"/>
      </w:pPr>
      <w:r>
        <w:t>učenje o važnosti biljnog svijeta za život djeteta i čovjeka,</w:t>
      </w:r>
    </w:p>
    <w:p w14:paraId="7220000A" w14:textId="77777777" w:rsidR="00361564" w:rsidRDefault="00361564" w:rsidP="00BE2108">
      <w:pPr>
        <w:widowControl/>
        <w:numPr>
          <w:ilvl w:val="0"/>
          <w:numId w:val="76"/>
        </w:numPr>
        <w:suppressAutoHyphens w:val="0"/>
        <w:autoSpaceDN/>
        <w:spacing w:line="360" w:lineRule="auto"/>
        <w:jc w:val="both"/>
      </w:pPr>
      <w:r>
        <w:t>usvajanje znanja o načinu očuvanja i oplemenjivanja prirode,</w:t>
      </w:r>
    </w:p>
    <w:p w14:paraId="50AE836E" w14:textId="77777777" w:rsidR="00361564" w:rsidRPr="00361564" w:rsidRDefault="00361564" w:rsidP="00BE2108">
      <w:pPr>
        <w:widowControl/>
        <w:numPr>
          <w:ilvl w:val="0"/>
          <w:numId w:val="76"/>
        </w:numPr>
        <w:suppressAutoHyphens w:val="0"/>
        <w:autoSpaceDN/>
        <w:spacing w:line="360" w:lineRule="auto"/>
        <w:jc w:val="both"/>
      </w:pPr>
      <w:r>
        <w:t>upoznavanje djece sa sadnjom različitih kultura u vrtu, te njihovom uzgoju i branju.</w:t>
      </w:r>
    </w:p>
    <w:p w14:paraId="51F50048" w14:textId="77777777" w:rsidR="008F425C" w:rsidRDefault="008F425C" w:rsidP="008F425C">
      <w:pPr>
        <w:spacing w:after="200" w:line="276" w:lineRule="auto"/>
        <w:ind w:left="113"/>
        <w:jc w:val="both"/>
        <w:textAlignment w:val="baseline"/>
        <w:rPr>
          <w:rFonts w:eastAsia="Calibri" w:cs="Times New Roman"/>
          <w:b/>
          <w:bCs/>
        </w:rPr>
      </w:pPr>
      <w:r>
        <w:rPr>
          <w:rFonts w:eastAsia="Calibri" w:cs="Times New Roman"/>
          <w:b/>
          <w:bCs/>
        </w:rPr>
        <w:t xml:space="preserve">4.1. Osnovni ciljevi  odgojno – obrazovnog rada </w:t>
      </w:r>
    </w:p>
    <w:p w14:paraId="3F18A485" w14:textId="77777777" w:rsidR="008F425C" w:rsidRDefault="008F425C" w:rsidP="008F425C">
      <w:pPr>
        <w:spacing w:after="200" w:line="276" w:lineRule="auto"/>
        <w:ind w:left="113"/>
        <w:jc w:val="both"/>
        <w:textAlignment w:val="baseline"/>
        <w:rPr>
          <w:rFonts w:eastAsia="Calibri" w:cs="Times New Roman"/>
          <w:b/>
          <w:bCs/>
          <w:sz w:val="28"/>
          <w:szCs w:val="28"/>
        </w:rPr>
      </w:pPr>
      <w:r>
        <w:rPr>
          <w:rFonts w:eastAsia="Calibri" w:cs="Times New Roman"/>
        </w:rPr>
        <w:t>Doprinositi cjelovitom razvoju osobnosti djeteta  (tjelesnom, psihomotornom, socijalno – emocionalnom razvoju i razvoju ličnosti), spoznajnom razvoju, razvoju govora, komunikacije,  izražavanja i stvaralaštva, i kvaliteti djetetova življenja u ustanovi</w:t>
      </w:r>
      <w:r w:rsidR="009D206D">
        <w:rPr>
          <w:rFonts w:eastAsia="Calibri" w:cs="Times New Roman"/>
        </w:rPr>
        <w:t>,</w:t>
      </w:r>
    </w:p>
    <w:p w14:paraId="2F6C5E68" w14:textId="77777777" w:rsidR="008F425C" w:rsidRDefault="008F425C" w:rsidP="008F425C">
      <w:pPr>
        <w:spacing w:after="200" w:line="276" w:lineRule="auto"/>
        <w:ind w:left="113"/>
        <w:jc w:val="both"/>
        <w:textAlignment w:val="baseline"/>
        <w:rPr>
          <w:rFonts w:eastAsia="Calibri" w:cs="Times New Roman"/>
        </w:rPr>
      </w:pPr>
      <w:r>
        <w:rPr>
          <w:rFonts w:eastAsia="Calibri" w:cs="Times New Roman"/>
        </w:rPr>
        <w:t>Poštivati prava djeteta u svim aspektima njegovog života (tjelesni, emocionalni, socijalni, spoznajni , duhovni) te podržavati osnovna prava djece, a ona su vezana uz pravo preživljavanja, razvojna prava, zaštitna prava i prava sudjelovanja</w:t>
      </w:r>
      <w:r w:rsidR="009D206D">
        <w:rPr>
          <w:rFonts w:eastAsia="Calibri" w:cs="Times New Roman"/>
        </w:rPr>
        <w:t>,</w:t>
      </w:r>
    </w:p>
    <w:p w14:paraId="6B6E7852" w14:textId="77777777" w:rsidR="008F425C" w:rsidRDefault="008F425C" w:rsidP="008F425C">
      <w:pPr>
        <w:spacing w:after="200" w:line="276" w:lineRule="auto"/>
        <w:ind w:left="113"/>
        <w:jc w:val="both"/>
        <w:textAlignment w:val="baseline"/>
        <w:rPr>
          <w:rFonts w:eastAsia="Calibri" w:cs="Times New Roman"/>
          <w:b/>
          <w:bCs/>
          <w:sz w:val="28"/>
          <w:szCs w:val="28"/>
        </w:rPr>
      </w:pPr>
      <w:r>
        <w:rPr>
          <w:rFonts w:eastAsia="Calibri" w:cs="Times New Roman"/>
        </w:rPr>
        <w:t>Sustavno osigurati osobnu, emocionalnu, socijalnu  i odgojno-obrazovnu dobrobit djeteta</w:t>
      </w:r>
      <w:r w:rsidR="009D206D">
        <w:rPr>
          <w:rFonts w:eastAsia="Calibri" w:cs="Times New Roman"/>
        </w:rPr>
        <w:t>,</w:t>
      </w:r>
    </w:p>
    <w:p w14:paraId="080AD901"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Provoditi cjelovit odgojno – obrazovni proces utemeljen na vrijednostima koje iz perspektive povijesti, kulture, suvremenih događanja i  projekcije budućnosti teže unapređivanju intelektualnih, društvenih i  moralnih osobina djeteta</w:t>
      </w:r>
      <w:r w:rsidR="009D206D">
        <w:rPr>
          <w:rFonts w:eastAsia="Calibri" w:cs="Times New Roman"/>
        </w:rPr>
        <w:t>,</w:t>
      </w:r>
    </w:p>
    <w:p w14:paraId="2333AE8B"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Vrijednosti na kojima se temelji odgojno – obrazovni proces su: znanje, humanizam, tolerancija, identitet, odgovornost, autonomija i kreativnost,</w:t>
      </w:r>
    </w:p>
    <w:p w14:paraId="10BBC04C"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Sustavno poticati i razvijati roditeljske kompetencije glede odgoja vlastite djece</w:t>
      </w:r>
      <w:r w:rsidR="009D206D">
        <w:rPr>
          <w:rFonts w:eastAsia="Calibri" w:cs="Times New Roman"/>
        </w:rPr>
        <w:t>,</w:t>
      </w:r>
    </w:p>
    <w:p w14:paraId="0DCCE720"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Širiti mrežu suradnika koji nam mogu pomoći  u podizanju ukupne kvalitete odgojno – obrazovnog rada naše ustanove.      </w:t>
      </w:r>
    </w:p>
    <w:p w14:paraId="08CB5CFE" w14:textId="77777777" w:rsidR="0024443F" w:rsidRPr="0024443F" w:rsidRDefault="0024443F" w:rsidP="0024443F">
      <w:pPr>
        <w:pStyle w:val="Heading3"/>
        <w:spacing w:line="360" w:lineRule="auto"/>
        <w:ind w:left="170" w:right="113"/>
        <w:rPr>
          <w:rFonts w:ascii="Times New Roman" w:hAnsi="Times New Roman" w:cs="Times New Roman"/>
          <w:b/>
          <w:bCs/>
          <w:color w:val="auto"/>
        </w:rPr>
      </w:pPr>
      <w:bookmarkStart w:id="8" w:name="_Toc107576117"/>
      <w:r w:rsidRPr="0024443F">
        <w:rPr>
          <w:rFonts w:ascii="Times New Roman" w:hAnsi="Times New Roman" w:cs="Times New Roman"/>
          <w:b/>
          <w:color w:val="auto"/>
        </w:rPr>
        <w:lastRenderedPageBreak/>
        <w:t>4.1.1. Osiguravanje dobrobiti za dijete</w:t>
      </w:r>
      <w:bookmarkEnd w:id="8"/>
    </w:p>
    <w:p w14:paraId="7CBB2FBF" w14:textId="77777777" w:rsidR="0024443F" w:rsidRPr="0060351D" w:rsidRDefault="0024443F" w:rsidP="0024443F">
      <w:pPr>
        <w:spacing w:line="360" w:lineRule="auto"/>
        <w:ind w:left="170" w:right="113"/>
        <w:jc w:val="both"/>
        <w:rPr>
          <w:rFonts w:eastAsia="Times New Roman"/>
        </w:rPr>
      </w:pPr>
      <w:r>
        <w:t xml:space="preserve">U skladu s Nacionalnim kurikulumom </w:t>
      </w:r>
      <w:r>
        <w:rPr>
          <w:rFonts w:eastAsia="Times New Roman"/>
        </w:rPr>
        <w:t>za predškolski odgoj i obrazovanje i kurikuluma dječjeg vrtića (2014), program  Vrtića usmjeren je na osiguravanje dobrobiti za dijete. To podrazumijeva planiranje odgojno-obrazovnog procesa kao multidimenzionalnog, interaktivnog, dinamičnog i kontekstualnog procesa kojim se integrira zdravo i uspješno individualno funkcioniranje te pozitivni socijalni odnosi u kvalitetnom okruženju Vrtića. Dijete je cjelovito biće koje uči integrirano, stoga ciljevi nisu parcijalni, već međusobno povezani i nedjeljivi, a uključuju istovremeno djelovanje na djetetovu osobnu, emocionalnu, tjelesnu, obrazovnu i socijalnu dobrobit.</w:t>
      </w:r>
    </w:p>
    <w:p w14:paraId="3423AA6C" w14:textId="77777777" w:rsidR="0024443F" w:rsidRPr="00764FF4" w:rsidRDefault="0024443F" w:rsidP="0024443F">
      <w:pPr>
        <w:pStyle w:val="Heading4"/>
        <w:ind w:left="170"/>
        <w:rPr>
          <w:b/>
          <w:bCs/>
          <w:color w:val="auto"/>
        </w:rPr>
      </w:pPr>
      <w:r w:rsidRPr="00764FF4">
        <w:rPr>
          <w:b/>
          <w:bCs/>
          <w:color w:val="auto"/>
        </w:rPr>
        <w:t>1. Osobna, emocionalna i tjelesna dobrobit</w:t>
      </w:r>
    </w:p>
    <w:tbl>
      <w:tblPr>
        <w:tblStyle w:val="TableGrid"/>
        <w:tblW w:w="0" w:type="auto"/>
        <w:tblInd w:w="279" w:type="dxa"/>
        <w:tblLook w:val="04A0" w:firstRow="1" w:lastRow="0" w:firstColumn="1" w:lastColumn="0" w:noHBand="0" w:noVBand="1"/>
      </w:tblPr>
      <w:tblGrid>
        <w:gridCol w:w="2693"/>
        <w:gridCol w:w="6080"/>
      </w:tblGrid>
      <w:tr w:rsidR="0024443F" w14:paraId="79E95E3A" w14:textId="77777777" w:rsidTr="006A0A49">
        <w:trPr>
          <w:trHeight w:val="591"/>
        </w:trPr>
        <w:tc>
          <w:tcPr>
            <w:tcW w:w="2693" w:type="dxa"/>
            <w:vAlign w:val="center"/>
          </w:tcPr>
          <w:p w14:paraId="574DCAC6" w14:textId="77777777" w:rsidR="0024443F" w:rsidRDefault="0024443F" w:rsidP="006A0A49">
            <w:pPr>
              <w:jc w:val="center"/>
            </w:pPr>
            <w:r>
              <w:t>Dob djeteta</w:t>
            </w:r>
          </w:p>
        </w:tc>
        <w:tc>
          <w:tcPr>
            <w:tcW w:w="6080" w:type="dxa"/>
            <w:vAlign w:val="center"/>
          </w:tcPr>
          <w:p w14:paraId="5E68EA17" w14:textId="77777777" w:rsidR="0024443F" w:rsidRDefault="0024443F" w:rsidP="006A0A49">
            <w:pPr>
              <w:jc w:val="center"/>
            </w:pPr>
            <w:r>
              <w:t>Ciljevi</w:t>
            </w:r>
          </w:p>
        </w:tc>
      </w:tr>
      <w:tr w:rsidR="0024443F" w14:paraId="7E76EC2E" w14:textId="77777777" w:rsidTr="006A0A49">
        <w:tc>
          <w:tcPr>
            <w:tcW w:w="2693" w:type="dxa"/>
          </w:tcPr>
          <w:p w14:paraId="08D0CA2A" w14:textId="77777777" w:rsidR="0024443F" w:rsidRDefault="0024443F" w:rsidP="006A0A49">
            <w:pPr>
              <w:rPr>
                <w:b/>
              </w:rPr>
            </w:pPr>
            <w:r>
              <w:rPr>
                <w:color w:val="000000"/>
              </w:rPr>
              <w:t>Dijete u 2. godini života</w:t>
            </w:r>
          </w:p>
        </w:tc>
        <w:tc>
          <w:tcPr>
            <w:tcW w:w="6080" w:type="dxa"/>
          </w:tcPr>
          <w:p w14:paraId="4CE860BC"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Usvajanje higijenskih i prehrambenih navika kao preduvjeta zdravlja</w:t>
            </w:r>
          </w:p>
          <w:p w14:paraId="09D3DDF9"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Razvoj samostalnosti u savladavanju higijenskih navika, životno praktičnih i radnih aktivnosti</w:t>
            </w:r>
          </w:p>
          <w:p w14:paraId="1FF74C7C"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Savladavanje prirodnih oblika kretanja (osobito hodanje, trčanje i puzanje)</w:t>
            </w:r>
          </w:p>
          <w:p w14:paraId="6D3DFF45" w14:textId="77777777" w:rsidR="0024443F" w:rsidRDefault="0024443F" w:rsidP="00BE2108">
            <w:pPr>
              <w:pStyle w:val="ListParagraph"/>
              <w:widowControl/>
              <w:numPr>
                <w:ilvl w:val="0"/>
                <w:numId w:val="37"/>
              </w:numPr>
              <w:suppressAutoHyphens w:val="0"/>
              <w:autoSpaceDN/>
              <w:spacing w:line="360" w:lineRule="auto"/>
              <w:ind w:left="313"/>
              <w:contextualSpacing/>
            </w:pPr>
            <w:r>
              <w:rPr>
                <w:color w:val="000000"/>
              </w:rPr>
              <w:t>Jačanje fine motorike (okretanjem stranica knjiga, hvatanjem i stavljanjem predmeta u određene otvore, građenjem tornja od 3 i više elementa)</w:t>
            </w:r>
          </w:p>
        </w:tc>
      </w:tr>
      <w:tr w:rsidR="0024443F" w14:paraId="1E6C8639" w14:textId="77777777" w:rsidTr="006A0A49">
        <w:tc>
          <w:tcPr>
            <w:tcW w:w="2693" w:type="dxa"/>
          </w:tcPr>
          <w:p w14:paraId="334F9321" w14:textId="77777777" w:rsidR="0024443F" w:rsidRDefault="0024443F" w:rsidP="006A0A49">
            <w:pPr>
              <w:rPr>
                <w:b/>
              </w:rPr>
            </w:pPr>
            <w:r>
              <w:rPr>
                <w:color w:val="000000"/>
              </w:rPr>
              <w:t>Dijete u 3. godini života</w:t>
            </w:r>
          </w:p>
        </w:tc>
        <w:tc>
          <w:tcPr>
            <w:tcW w:w="6080" w:type="dxa"/>
          </w:tcPr>
          <w:p w14:paraId="0ECC1A8E"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Usvajanje higijenskih i prehrambenih navika kao preduvjeta za zdravlje</w:t>
            </w:r>
          </w:p>
          <w:p w14:paraId="47236A97"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Razvoj samostalnosti u savladavanju higijenskih navika, životno praktičnih i radnih aktivnosti</w:t>
            </w:r>
          </w:p>
          <w:p w14:paraId="34BCF4C1"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Savladavanje prirodnih oblika kretanja (hodanje, trčanje, puzanje); prelazak prepreke u visini trbuha i prsnog koša; preskakanje predmeta visokih 15 cm s doskokom na oba stopala; pravac i promjena kretanja prilikom trčanja; držanje žlice i vilice; pijenje iz čaše</w:t>
            </w:r>
          </w:p>
          <w:p w14:paraId="5006580B" w14:textId="77777777" w:rsidR="0024443F" w:rsidRDefault="0024443F" w:rsidP="00BE2108">
            <w:pPr>
              <w:pStyle w:val="ListParagraph"/>
              <w:widowControl/>
              <w:numPr>
                <w:ilvl w:val="0"/>
                <w:numId w:val="37"/>
              </w:numPr>
              <w:suppressAutoHyphens w:val="0"/>
              <w:autoSpaceDN/>
              <w:spacing w:line="360" w:lineRule="auto"/>
              <w:ind w:left="313"/>
              <w:contextualSpacing/>
            </w:pPr>
            <w:r>
              <w:rPr>
                <w:color w:val="000000"/>
              </w:rPr>
              <w:t xml:space="preserve">Jačanje fine motorike (okretanjem stranica knjiga, rezanjem škaricama, držanjem bojica palcem i prstima, ponavljanjem crteža kruga, vučenjem okomitih i vodoravnih crta, mrvljenjem, gnječenjem i razvlačenjem </w:t>
            </w:r>
            <w:r>
              <w:rPr>
                <w:color w:val="000000"/>
              </w:rPr>
              <w:lastRenderedPageBreak/>
              <w:t>gline i plastelina, hvatanjem predmeta i stavljanjem u određene otvore)</w:t>
            </w:r>
          </w:p>
        </w:tc>
      </w:tr>
      <w:tr w:rsidR="0024443F" w14:paraId="5F8999AB" w14:textId="77777777" w:rsidTr="006A0A49">
        <w:tc>
          <w:tcPr>
            <w:tcW w:w="2693" w:type="dxa"/>
          </w:tcPr>
          <w:p w14:paraId="44660595" w14:textId="77777777" w:rsidR="0024443F" w:rsidRDefault="0024443F" w:rsidP="006A0A49">
            <w:pPr>
              <w:rPr>
                <w:b/>
              </w:rPr>
            </w:pPr>
            <w:r>
              <w:rPr>
                <w:color w:val="000000"/>
              </w:rPr>
              <w:lastRenderedPageBreak/>
              <w:t>Dijete u 4. godini života</w:t>
            </w:r>
          </w:p>
        </w:tc>
        <w:tc>
          <w:tcPr>
            <w:tcW w:w="6080" w:type="dxa"/>
          </w:tcPr>
          <w:p w14:paraId="18F10CE8"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Usvajanje higijenskih i prehrambenih navika kao preduvjeta zdravlja</w:t>
            </w:r>
          </w:p>
          <w:p w14:paraId="7288E9B5"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Razvoj samostalnosti u savladavanju higijenskih navika, životno praktičnih i radnih aktivnosti</w:t>
            </w:r>
          </w:p>
          <w:p w14:paraId="097AC542" w14:textId="77777777" w:rsidR="0024443F" w:rsidRDefault="0024443F" w:rsidP="00BE2108">
            <w:pPr>
              <w:pStyle w:val="ListParagraph"/>
              <w:widowControl/>
              <w:numPr>
                <w:ilvl w:val="0"/>
                <w:numId w:val="37"/>
              </w:numPr>
              <w:suppressAutoHyphens w:val="0"/>
              <w:autoSpaceDN/>
              <w:spacing w:line="360" w:lineRule="auto"/>
              <w:ind w:left="313"/>
              <w:contextualSpacing/>
            </w:pPr>
            <w:r>
              <w:rPr>
                <w:color w:val="000000"/>
              </w:rPr>
              <w:t>Jačanje krupnih grupa mišića: vježbe za razvoj stopala, pravilno držanje tijela te organizirano kretanje i postavljanje u kolonu i krug; savladavanje bacanja lopte jednom rukom na udaljenost 1,5 – 2 m;  usvajanje rezanja papira ravnim čvrstim potezima</w:t>
            </w:r>
          </w:p>
          <w:p w14:paraId="45EE3C3C" w14:textId="77777777" w:rsidR="0024443F" w:rsidRDefault="0024443F" w:rsidP="00BE2108">
            <w:pPr>
              <w:pStyle w:val="ListParagraph"/>
              <w:widowControl/>
              <w:numPr>
                <w:ilvl w:val="0"/>
                <w:numId w:val="37"/>
              </w:numPr>
              <w:suppressAutoHyphens w:val="0"/>
              <w:autoSpaceDN/>
              <w:spacing w:line="360" w:lineRule="auto"/>
              <w:ind w:left="313"/>
              <w:contextualSpacing/>
            </w:pPr>
            <w:r>
              <w:rPr>
                <w:color w:val="000000"/>
              </w:rPr>
              <w:t>Razvoj prirodnih oblika kretanja (hodanje - natraške, na prstima i petama, trčanje, skakanje, poskakivanje, bacanje i gađanje)</w:t>
            </w:r>
          </w:p>
        </w:tc>
      </w:tr>
      <w:tr w:rsidR="0024443F" w14:paraId="1A616036" w14:textId="77777777" w:rsidTr="006A0A49">
        <w:tc>
          <w:tcPr>
            <w:tcW w:w="2693" w:type="dxa"/>
          </w:tcPr>
          <w:p w14:paraId="3CD92716" w14:textId="77777777" w:rsidR="0024443F" w:rsidRDefault="0024443F" w:rsidP="006A0A49">
            <w:pPr>
              <w:rPr>
                <w:b/>
              </w:rPr>
            </w:pPr>
            <w:r>
              <w:rPr>
                <w:color w:val="000000"/>
              </w:rPr>
              <w:t>Dijete u 5. godini života</w:t>
            </w:r>
          </w:p>
        </w:tc>
        <w:tc>
          <w:tcPr>
            <w:tcW w:w="6080" w:type="dxa"/>
          </w:tcPr>
          <w:p w14:paraId="71BD5B65"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Stjecanje navika zdravog načina života</w:t>
            </w:r>
          </w:p>
          <w:p w14:paraId="08681AD2"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Usvajanje navika održavanja osobne higijene, samostalnosti u oblačenju i svlačenju te urednom odlaganju stvari</w:t>
            </w:r>
          </w:p>
          <w:p w14:paraId="1CD997C6"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Samostalnost u uzimanju obroka i korištenju pribora za jelo</w:t>
            </w:r>
          </w:p>
          <w:p w14:paraId="62A04438" w14:textId="77777777" w:rsidR="0024443F" w:rsidRDefault="0024443F" w:rsidP="00BE2108">
            <w:pPr>
              <w:pStyle w:val="ListParagraph"/>
              <w:widowControl/>
              <w:numPr>
                <w:ilvl w:val="0"/>
                <w:numId w:val="37"/>
              </w:numPr>
              <w:suppressAutoHyphens w:val="0"/>
              <w:autoSpaceDN/>
              <w:spacing w:line="360" w:lineRule="auto"/>
              <w:ind w:left="313"/>
              <w:contextualSpacing/>
            </w:pPr>
            <w:r>
              <w:rPr>
                <w:color w:val="000000"/>
              </w:rPr>
              <w:t>Jačanje krupnih mišićnih skupina; pravilno držanje tijela; pravilan razvoj stopala; vježbe za razvoj snage i jačine te organizirano kretanje; razvoj osnovnih pokreta i njihove preciznosti</w:t>
            </w:r>
          </w:p>
          <w:p w14:paraId="39660883" w14:textId="77777777" w:rsidR="0024443F" w:rsidRDefault="0024443F" w:rsidP="00BE2108">
            <w:pPr>
              <w:pStyle w:val="ListParagraph"/>
              <w:widowControl/>
              <w:numPr>
                <w:ilvl w:val="0"/>
                <w:numId w:val="37"/>
              </w:numPr>
              <w:suppressAutoHyphens w:val="0"/>
              <w:autoSpaceDN/>
              <w:spacing w:line="360" w:lineRule="auto"/>
              <w:ind w:left="313"/>
              <w:contextualSpacing/>
            </w:pPr>
            <w:r>
              <w:rPr>
                <w:color w:val="000000"/>
              </w:rPr>
              <w:t>Usavršavanje prirodnih oblika kretanja (trčanje, skakanje, bacanje, hvatanje, gađanje i nošenje); savladavanje hodanja po smanjenoj površini, skakanja preko užeta te igre loptom</w:t>
            </w:r>
          </w:p>
        </w:tc>
      </w:tr>
      <w:tr w:rsidR="0024443F" w14:paraId="03C8D75A" w14:textId="77777777" w:rsidTr="006A0A49">
        <w:tc>
          <w:tcPr>
            <w:tcW w:w="2693" w:type="dxa"/>
          </w:tcPr>
          <w:p w14:paraId="24B4AA32" w14:textId="77777777" w:rsidR="0024443F" w:rsidRDefault="0024443F" w:rsidP="006A0A49">
            <w:pPr>
              <w:rPr>
                <w:b/>
              </w:rPr>
            </w:pPr>
            <w:r>
              <w:rPr>
                <w:color w:val="000000"/>
              </w:rPr>
              <w:t>Dijete u 6. i 7. godini života</w:t>
            </w:r>
          </w:p>
        </w:tc>
        <w:tc>
          <w:tcPr>
            <w:tcW w:w="6080" w:type="dxa"/>
          </w:tcPr>
          <w:p w14:paraId="41F20AF1"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Stjecanje navika zdravog načina života</w:t>
            </w:r>
          </w:p>
          <w:p w14:paraId="7D9AA407"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Osamostaljivanje u svim aktivnostima</w:t>
            </w:r>
          </w:p>
          <w:p w14:paraId="309390A3" w14:textId="77777777" w:rsidR="0024443F" w:rsidRDefault="0024443F" w:rsidP="00BE2108">
            <w:pPr>
              <w:pStyle w:val="ListParagraph"/>
              <w:widowControl/>
              <w:numPr>
                <w:ilvl w:val="0"/>
                <w:numId w:val="36"/>
              </w:numPr>
              <w:suppressAutoHyphens w:val="0"/>
              <w:autoSpaceDN/>
              <w:spacing w:line="360" w:lineRule="auto"/>
              <w:ind w:left="313"/>
              <w:contextualSpacing/>
              <w:rPr>
                <w:color w:val="000000"/>
              </w:rPr>
            </w:pPr>
            <w:r>
              <w:rPr>
                <w:color w:val="000000"/>
              </w:rPr>
              <w:t xml:space="preserve">Jačanje krupnih mišićnih skupina; lakoća izvođenja, točnost i preciznost; usavršavanje motorike; koordinacija pokreta i ravnoteže; razvoj fine motorike i koordinacije </w:t>
            </w:r>
            <w:r>
              <w:rPr>
                <w:color w:val="000000"/>
              </w:rPr>
              <w:lastRenderedPageBreak/>
              <w:t>oko – ruka</w:t>
            </w:r>
          </w:p>
          <w:p w14:paraId="28208CDE" w14:textId="77777777" w:rsidR="0024443F" w:rsidRDefault="0024443F" w:rsidP="00BE2108">
            <w:pPr>
              <w:pStyle w:val="ListParagraph"/>
              <w:widowControl/>
              <w:numPr>
                <w:ilvl w:val="0"/>
                <w:numId w:val="37"/>
              </w:numPr>
              <w:suppressAutoHyphens w:val="0"/>
              <w:autoSpaceDN/>
              <w:spacing w:line="360" w:lineRule="auto"/>
              <w:ind w:left="313"/>
              <w:contextualSpacing/>
            </w:pPr>
            <w:r>
              <w:rPr>
                <w:color w:val="000000"/>
              </w:rPr>
              <w:t>Razvoj osnovnih pokreta i sposobnosti mjerenja rezultata (nivo postignuća); savladavanje izvođenja plesova hodanjem, trčanjem i poskocima</w:t>
            </w:r>
          </w:p>
        </w:tc>
      </w:tr>
    </w:tbl>
    <w:p w14:paraId="4AFA3BBC" w14:textId="77777777" w:rsidR="0024443F" w:rsidRPr="00764FF4" w:rsidRDefault="0024443F" w:rsidP="0024443F">
      <w:pPr>
        <w:pStyle w:val="Heading4"/>
        <w:ind w:left="170"/>
        <w:rPr>
          <w:b/>
          <w:bCs/>
          <w:color w:val="auto"/>
        </w:rPr>
      </w:pPr>
      <w:r w:rsidRPr="00764FF4">
        <w:rPr>
          <w:b/>
          <w:bCs/>
          <w:color w:val="auto"/>
        </w:rPr>
        <w:lastRenderedPageBreak/>
        <w:t>2</w:t>
      </w:r>
      <w:r w:rsidRPr="009D206D">
        <w:rPr>
          <w:rFonts w:ascii="Times New Roman" w:hAnsi="Times New Roman" w:cs="Times New Roman"/>
          <w:b/>
          <w:bCs/>
          <w:color w:val="auto"/>
        </w:rPr>
        <w:t>. Obrazovna dobrobit</w:t>
      </w:r>
    </w:p>
    <w:tbl>
      <w:tblPr>
        <w:tblStyle w:val="TableGrid"/>
        <w:tblW w:w="0" w:type="auto"/>
        <w:tblInd w:w="279" w:type="dxa"/>
        <w:tblLook w:val="04A0" w:firstRow="1" w:lastRow="0" w:firstColumn="1" w:lastColumn="0" w:noHBand="0" w:noVBand="1"/>
      </w:tblPr>
      <w:tblGrid>
        <w:gridCol w:w="2693"/>
        <w:gridCol w:w="6084"/>
      </w:tblGrid>
      <w:tr w:rsidR="0024443F" w14:paraId="35A689C4" w14:textId="77777777" w:rsidTr="006A0A49">
        <w:tc>
          <w:tcPr>
            <w:tcW w:w="2693" w:type="dxa"/>
          </w:tcPr>
          <w:p w14:paraId="7CD2834B" w14:textId="77777777" w:rsidR="0024443F" w:rsidRDefault="0024443F" w:rsidP="006A0A49">
            <w:pPr>
              <w:jc w:val="center"/>
            </w:pPr>
            <w:r>
              <w:t>Dob djeteta</w:t>
            </w:r>
          </w:p>
        </w:tc>
        <w:tc>
          <w:tcPr>
            <w:tcW w:w="6084" w:type="dxa"/>
          </w:tcPr>
          <w:p w14:paraId="3303D8F2" w14:textId="77777777" w:rsidR="0024443F" w:rsidRDefault="0024443F" w:rsidP="006A0A49">
            <w:pPr>
              <w:jc w:val="center"/>
              <w:rPr>
                <w:bCs/>
              </w:rPr>
            </w:pPr>
            <w:r>
              <w:rPr>
                <w:bCs/>
              </w:rPr>
              <w:t>Ciljevi</w:t>
            </w:r>
          </w:p>
        </w:tc>
      </w:tr>
      <w:tr w:rsidR="0024443F" w14:paraId="60C5E564" w14:textId="77777777" w:rsidTr="006A0A49">
        <w:tc>
          <w:tcPr>
            <w:tcW w:w="2693" w:type="dxa"/>
          </w:tcPr>
          <w:p w14:paraId="50FFF37A" w14:textId="77777777" w:rsidR="0024443F" w:rsidRDefault="0024443F" w:rsidP="006A0A49">
            <w:pPr>
              <w:jc w:val="center"/>
              <w:rPr>
                <w:b/>
              </w:rPr>
            </w:pPr>
            <w:r>
              <w:rPr>
                <w:color w:val="000000"/>
              </w:rPr>
              <w:t>Dijete u 2. godini života</w:t>
            </w:r>
          </w:p>
        </w:tc>
        <w:tc>
          <w:tcPr>
            <w:tcW w:w="6084" w:type="dxa"/>
          </w:tcPr>
          <w:p w14:paraId="062C6FE8" w14:textId="77777777" w:rsidR="0024443F" w:rsidRDefault="0024443F" w:rsidP="00BE2108">
            <w:pPr>
              <w:pStyle w:val="ListParagraph"/>
              <w:widowControl/>
              <w:numPr>
                <w:ilvl w:val="0"/>
                <w:numId w:val="37"/>
              </w:numPr>
              <w:suppressAutoHyphens w:val="0"/>
              <w:autoSpaceDN/>
              <w:spacing w:line="360" w:lineRule="auto"/>
              <w:ind w:left="313"/>
              <w:contextualSpacing/>
            </w:pPr>
            <w:r>
              <w:t>Aktivno i samostalno upoznavanje okoline manipulacijom (trganjem, prevrtanjem, rastavljanjem, sastavljanjem, udaranjem, premještanjem i sl.)</w:t>
            </w:r>
          </w:p>
          <w:p w14:paraId="71CDCFED" w14:textId="77777777" w:rsidR="0024443F" w:rsidRDefault="0024443F" w:rsidP="00BE2108">
            <w:pPr>
              <w:pStyle w:val="ListParagraph"/>
              <w:widowControl/>
              <w:numPr>
                <w:ilvl w:val="0"/>
                <w:numId w:val="37"/>
              </w:numPr>
              <w:suppressAutoHyphens w:val="0"/>
              <w:autoSpaceDN/>
              <w:spacing w:line="360" w:lineRule="auto"/>
              <w:ind w:left="313"/>
              <w:contextualSpacing/>
            </w:pPr>
            <w:r>
              <w:t>Istraživanje, oponašanje jednostavnih radnji, osluškivanje i oponašanje zvukova iz prirode i okoline; imenovanje (stvari, radnje) i prepoznavanje sadržaja iz okoline kroz igru</w:t>
            </w:r>
          </w:p>
          <w:p w14:paraId="7FAE9D39" w14:textId="77777777" w:rsidR="0024443F" w:rsidRDefault="0024443F" w:rsidP="00BE2108">
            <w:pPr>
              <w:pStyle w:val="ListParagraph"/>
              <w:widowControl/>
              <w:numPr>
                <w:ilvl w:val="0"/>
                <w:numId w:val="37"/>
              </w:numPr>
              <w:suppressAutoHyphens w:val="0"/>
              <w:autoSpaceDN/>
              <w:spacing w:line="360" w:lineRule="auto"/>
              <w:ind w:left="313"/>
              <w:contextualSpacing/>
            </w:pPr>
            <w:r>
              <w:t>Čitanje slikovnica i razgovor o slikovnicama uz pokazivanje slika</w:t>
            </w:r>
          </w:p>
          <w:p w14:paraId="68D283B9" w14:textId="77777777" w:rsidR="0024443F" w:rsidRDefault="0024443F" w:rsidP="00BE2108">
            <w:pPr>
              <w:pStyle w:val="ListParagraph"/>
              <w:widowControl/>
              <w:numPr>
                <w:ilvl w:val="0"/>
                <w:numId w:val="37"/>
              </w:numPr>
              <w:suppressAutoHyphens w:val="0"/>
              <w:autoSpaceDN/>
              <w:spacing w:line="360" w:lineRule="auto"/>
              <w:ind w:left="313"/>
              <w:contextualSpacing/>
            </w:pPr>
            <w:r>
              <w:t>Komunikacija (verbaliziramo njegove geste, komunikacijske namjere)</w:t>
            </w:r>
          </w:p>
          <w:p w14:paraId="6F143F53" w14:textId="77777777" w:rsidR="0024443F" w:rsidRDefault="0024443F" w:rsidP="00BE2108">
            <w:pPr>
              <w:pStyle w:val="ListParagraph"/>
              <w:widowControl/>
              <w:numPr>
                <w:ilvl w:val="0"/>
                <w:numId w:val="37"/>
              </w:numPr>
              <w:suppressAutoHyphens w:val="0"/>
              <w:autoSpaceDN/>
              <w:spacing w:line="360" w:lineRule="auto"/>
              <w:ind w:left="313"/>
              <w:contextualSpacing/>
            </w:pPr>
            <w:r>
              <w:t>Verbalno izražavanje - govor (pjesmice i brojalice)</w:t>
            </w:r>
          </w:p>
          <w:p w14:paraId="76CE3B4D" w14:textId="77777777" w:rsidR="0024443F" w:rsidRDefault="0024443F" w:rsidP="00BE2108">
            <w:pPr>
              <w:pStyle w:val="ListParagraph"/>
              <w:widowControl/>
              <w:numPr>
                <w:ilvl w:val="0"/>
                <w:numId w:val="38"/>
              </w:numPr>
              <w:suppressAutoHyphens w:val="0"/>
              <w:autoSpaceDN/>
              <w:spacing w:line="360" w:lineRule="auto"/>
              <w:ind w:left="313"/>
              <w:contextualSpacing/>
            </w:pPr>
            <w:r>
              <w:t>Simbolička igra u kojoj dijete oponaša radnje i osobine ljudi, životinja, predmeta</w:t>
            </w:r>
          </w:p>
        </w:tc>
      </w:tr>
      <w:tr w:rsidR="0024443F" w14:paraId="7E6287BB" w14:textId="77777777" w:rsidTr="006A0A49">
        <w:tc>
          <w:tcPr>
            <w:tcW w:w="2693" w:type="dxa"/>
          </w:tcPr>
          <w:p w14:paraId="22FE273D" w14:textId="77777777" w:rsidR="0024443F" w:rsidRDefault="0024443F" w:rsidP="006A0A49">
            <w:pPr>
              <w:jc w:val="center"/>
              <w:rPr>
                <w:b/>
              </w:rPr>
            </w:pPr>
            <w:r>
              <w:rPr>
                <w:color w:val="000000"/>
              </w:rPr>
              <w:t>Dijete u 3. godini života</w:t>
            </w:r>
          </w:p>
        </w:tc>
        <w:tc>
          <w:tcPr>
            <w:tcW w:w="6084" w:type="dxa"/>
          </w:tcPr>
          <w:p w14:paraId="0B3416F2" w14:textId="77777777" w:rsidR="0024443F" w:rsidRDefault="0024443F" w:rsidP="00BE2108">
            <w:pPr>
              <w:pStyle w:val="ListParagraph"/>
              <w:widowControl/>
              <w:numPr>
                <w:ilvl w:val="0"/>
                <w:numId w:val="38"/>
              </w:numPr>
              <w:suppressAutoHyphens w:val="0"/>
              <w:autoSpaceDN/>
              <w:spacing w:line="360" w:lineRule="auto"/>
              <w:ind w:left="313"/>
              <w:contextualSpacing/>
            </w:pPr>
            <w:r>
              <w:t>Aktivno isprobavanje, istraživanje, manipulacija svojom okolinom (dijete opipava, rastavlja, sastavlja…); usmjeravanje pažnje na događaje koji potiču istraživanje i koji su mu zanimljivi; rješavanje praktičnih problema (uklanjanjem prepreke i sl.); svrstavanje predmeta po jednom svojstvu, razlikovanje i pridruživanje (dvije boje, veličine, oblike)</w:t>
            </w:r>
          </w:p>
          <w:p w14:paraId="6860F5D6" w14:textId="77777777" w:rsidR="0024443F" w:rsidRDefault="0024443F" w:rsidP="00BE2108">
            <w:pPr>
              <w:pStyle w:val="ListParagraph"/>
              <w:widowControl/>
              <w:numPr>
                <w:ilvl w:val="0"/>
                <w:numId w:val="38"/>
              </w:numPr>
              <w:suppressAutoHyphens w:val="0"/>
              <w:autoSpaceDN/>
              <w:spacing w:line="360" w:lineRule="auto"/>
              <w:ind w:left="313"/>
              <w:contextualSpacing/>
            </w:pPr>
            <w:r>
              <w:t>Čitanje, listanje i gledanje slikovnica uz razgovor nakon čitanja</w:t>
            </w:r>
          </w:p>
          <w:p w14:paraId="6AC40E39" w14:textId="77777777" w:rsidR="0024443F" w:rsidRDefault="0024443F" w:rsidP="00BE2108">
            <w:pPr>
              <w:pStyle w:val="ListParagraph"/>
              <w:widowControl/>
              <w:numPr>
                <w:ilvl w:val="0"/>
                <w:numId w:val="39"/>
              </w:numPr>
              <w:suppressAutoHyphens w:val="0"/>
              <w:autoSpaceDN/>
              <w:spacing w:line="360" w:lineRule="auto"/>
              <w:ind w:left="313"/>
              <w:contextualSpacing/>
            </w:pPr>
            <w:r>
              <w:t>Igra pretvaranja kroz suradnički odnos s odraslom osobom koja se s djetetom igra</w:t>
            </w:r>
          </w:p>
        </w:tc>
      </w:tr>
      <w:tr w:rsidR="0024443F" w14:paraId="6D4489D6" w14:textId="77777777" w:rsidTr="006A0A49">
        <w:tc>
          <w:tcPr>
            <w:tcW w:w="2693" w:type="dxa"/>
          </w:tcPr>
          <w:p w14:paraId="24FE07C6" w14:textId="77777777" w:rsidR="0024443F" w:rsidRDefault="0024443F" w:rsidP="006A0A49">
            <w:pPr>
              <w:jc w:val="center"/>
              <w:rPr>
                <w:b/>
              </w:rPr>
            </w:pPr>
            <w:r>
              <w:rPr>
                <w:color w:val="000000"/>
              </w:rPr>
              <w:t>Dijete u 4. godini života</w:t>
            </w:r>
          </w:p>
        </w:tc>
        <w:tc>
          <w:tcPr>
            <w:tcW w:w="6084" w:type="dxa"/>
          </w:tcPr>
          <w:p w14:paraId="407CEDB4" w14:textId="77777777" w:rsidR="0024443F" w:rsidRDefault="0024443F" w:rsidP="00BE2108">
            <w:pPr>
              <w:pStyle w:val="ListParagraph"/>
              <w:widowControl/>
              <w:numPr>
                <w:ilvl w:val="0"/>
                <w:numId w:val="39"/>
              </w:numPr>
              <w:suppressAutoHyphens w:val="0"/>
              <w:autoSpaceDN/>
              <w:spacing w:line="360" w:lineRule="auto"/>
              <w:ind w:left="313"/>
              <w:contextualSpacing/>
            </w:pPr>
            <w:r>
              <w:t>Upoznavanje namjene svih prostora u vrtiću; uočavanje prostornih i količinskih odnosa</w:t>
            </w:r>
          </w:p>
          <w:p w14:paraId="13B7E3C4" w14:textId="77777777" w:rsidR="0024443F" w:rsidRDefault="0024443F" w:rsidP="00BE2108">
            <w:pPr>
              <w:pStyle w:val="ListParagraph"/>
              <w:widowControl/>
              <w:numPr>
                <w:ilvl w:val="0"/>
                <w:numId w:val="39"/>
              </w:numPr>
              <w:suppressAutoHyphens w:val="0"/>
              <w:autoSpaceDN/>
              <w:spacing w:line="360" w:lineRule="auto"/>
              <w:ind w:left="313"/>
              <w:contextualSpacing/>
            </w:pPr>
            <w:r>
              <w:lastRenderedPageBreak/>
              <w:t>Stjecanje znanja i iskustava o svijetu koji ga okružuje (ljudi i njihove aktivnosti, materijalna i duhovna dobra, biljni i životinjski svijet, vremenske karakteristike i prirodne pojave);  imenovanje grada i ulice u kojoj dijete živi; igre za stjecanje iskustava u prometu usvajajući pozitivna ponašanja u prometnim situacijama</w:t>
            </w:r>
          </w:p>
          <w:p w14:paraId="10A993B9" w14:textId="77777777" w:rsidR="0024443F" w:rsidRDefault="0024443F" w:rsidP="00BE2108">
            <w:pPr>
              <w:pStyle w:val="ListParagraph"/>
              <w:widowControl/>
              <w:numPr>
                <w:ilvl w:val="0"/>
                <w:numId w:val="39"/>
              </w:numPr>
              <w:suppressAutoHyphens w:val="0"/>
              <w:autoSpaceDN/>
              <w:spacing w:line="360" w:lineRule="auto"/>
              <w:ind w:left="313"/>
              <w:contextualSpacing/>
            </w:pPr>
            <w:r>
              <w:t>Prepoznavanje slova i brojeva; imenovanje i opisivanje; prepoznavanje barem šest dijelova tijela; pamćenje osobnih imena; predviđanje realističnog ishoda događaja ili priče</w:t>
            </w:r>
          </w:p>
          <w:p w14:paraId="5494D88D" w14:textId="77777777" w:rsidR="0024443F" w:rsidRDefault="0024443F" w:rsidP="00BE2108">
            <w:pPr>
              <w:pStyle w:val="ListParagraph"/>
              <w:widowControl/>
              <w:numPr>
                <w:ilvl w:val="0"/>
                <w:numId w:val="39"/>
              </w:numPr>
              <w:suppressAutoHyphens w:val="0"/>
              <w:autoSpaceDN/>
              <w:spacing w:line="360" w:lineRule="auto"/>
              <w:ind w:left="313"/>
              <w:contextualSpacing/>
            </w:pPr>
            <w:r>
              <w:t>Pravilno služenje jednostavnim alatima u aktivnostima</w:t>
            </w:r>
          </w:p>
        </w:tc>
      </w:tr>
      <w:tr w:rsidR="0024443F" w14:paraId="733CF85E" w14:textId="77777777" w:rsidTr="006A0A49">
        <w:tc>
          <w:tcPr>
            <w:tcW w:w="2693" w:type="dxa"/>
          </w:tcPr>
          <w:p w14:paraId="7968D72B" w14:textId="77777777" w:rsidR="0024443F" w:rsidRDefault="0024443F" w:rsidP="006A0A49">
            <w:pPr>
              <w:jc w:val="center"/>
              <w:rPr>
                <w:b/>
              </w:rPr>
            </w:pPr>
            <w:r>
              <w:rPr>
                <w:color w:val="000000"/>
              </w:rPr>
              <w:lastRenderedPageBreak/>
              <w:t>Dijete u 5. godini života</w:t>
            </w:r>
          </w:p>
        </w:tc>
        <w:tc>
          <w:tcPr>
            <w:tcW w:w="6084" w:type="dxa"/>
          </w:tcPr>
          <w:p w14:paraId="46137359" w14:textId="77777777" w:rsidR="0024443F" w:rsidRDefault="0024443F" w:rsidP="00BE2108">
            <w:pPr>
              <w:pStyle w:val="ListParagraph"/>
              <w:widowControl/>
              <w:numPr>
                <w:ilvl w:val="0"/>
                <w:numId w:val="39"/>
              </w:numPr>
              <w:suppressAutoHyphens w:val="0"/>
              <w:autoSpaceDN/>
              <w:spacing w:line="360" w:lineRule="auto"/>
              <w:ind w:left="313"/>
              <w:contextualSpacing/>
            </w:pPr>
            <w:r>
              <w:t>Upoznavanje i istraživanje osnovnih obilježja biljnog i životinjskog svijeta; zapažanje, uspoređivanje i imenovanje odnosa među predmetima te imenovanje količine i vremenskih odnosa; usvajanje prometne kulture; brojanje i prepoznavanje brojka; prepoznavanje slova; razvoj interesa za čitanje; prepoznavanje vremena koje pokazuje sat; razumijevanje pojama prošlosti i budućnosti</w:t>
            </w:r>
          </w:p>
        </w:tc>
      </w:tr>
      <w:tr w:rsidR="0024443F" w14:paraId="0A917089" w14:textId="77777777" w:rsidTr="006A0A49">
        <w:tc>
          <w:tcPr>
            <w:tcW w:w="2693" w:type="dxa"/>
          </w:tcPr>
          <w:p w14:paraId="05112297" w14:textId="77777777" w:rsidR="0024443F" w:rsidRDefault="0024443F" w:rsidP="006A0A49">
            <w:pPr>
              <w:jc w:val="center"/>
              <w:rPr>
                <w:b/>
              </w:rPr>
            </w:pPr>
            <w:r>
              <w:rPr>
                <w:color w:val="000000"/>
              </w:rPr>
              <w:t>Dijete u 6. i 7. godini života</w:t>
            </w:r>
          </w:p>
        </w:tc>
        <w:tc>
          <w:tcPr>
            <w:tcW w:w="6084" w:type="dxa"/>
          </w:tcPr>
          <w:p w14:paraId="7D68B8D1" w14:textId="77777777" w:rsidR="0024443F" w:rsidRDefault="0024443F" w:rsidP="00BE2108">
            <w:pPr>
              <w:pStyle w:val="ListParagraph"/>
              <w:widowControl/>
              <w:numPr>
                <w:ilvl w:val="0"/>
                <w:numId w:val="39"/>
              </w:numPr>
              <w:suppressAutoHyphens w:val="0"/>
              <w:autoSpaceDN/>
              <w:spacing w:line="360" w:lineRule="auto"/>
              <w:ind w:left="313"/>
              <w:contextualSpacing/>
            </w:pPr>
            <w:r>
              <w:t>Sve veća radoznalost i interes prema svemu što ga okružuje;  istraživanje i uočavanje povezanost pojava (uzrok i posljedica)</w:t>
            </w:r>
          </w:p>
          <w:p w14:paraId="35873272" w14:textId="77777777" w:rsidR="0024443F" w:rsidRDefault="0024443F" w:rsidP="00BE2108">
            <w:pPr>
              <w:pStyle w:val="ListParagraph"/>
              <w:widowControl/>
              <w:numPr>
                <w:ilvl w:val="0"/>
                <w:numId w:val="39"/>
              </w:numPr>
              <w:suppressAutoHyphens w:val="0"/>
              <w:autoSpaceDN/>
              <w:spacing w:line="360" w:lineRule="auto"/>
              <w:ind w:left="313"/>
              <w:contextualSpacing/>
            </w:pPr>
            <w:r>
              <w:t>Stjecanje  sve više iskustava i znanja o sebi, o ljudima i njihovim osobinama, o prirodi, o materijalnim i duhovnim dobrima iz okruženja</w:t>
            </w:r>
          </w:p>
          <w:p w14:paraId="1EA71775" w14:textId="77777777" w:rsidR="0024443F" w:rsidRDefault="0024443F" w:rsidP="00BE2108">
            <w:pPr>
              <w:pStyle w:val="ListParagraph"/>
              <w:widowControl/>
              <w:numPr>
                <w:ilvl w:val="0"/>
                <w:numId w:val="39"/>
              </w:numPr>
              <w:suppressAutoHyphens w:val="0"/>
              <w:autoSpaceDN/>
              <w:spacing w:line="360" w:lineRule="auto"/>
              <w:ind w:left="313"/>
              <w:contextualSpacing/>
            </w:pPr>
            <w:r>
              <w:t>Razvijanje ekološke svijesti, prostorne i vremenske orijentacije, pojma broja i skupa;  prepoznavanje brojki i pridruživanje količini, mehaničko brojenje</w:t>
            </w:r>
          </w:p>
          <w:p w14:paraId="0B3BA764" w14:textId="77777777" w:rsidR="0024443F" w:rsidRDefault="0024443F" w:rsidP="00BE2108">
            <w:pPr>
              <w:pStyle w:val="ListParagraph"/>
              <w:widowControl/>
              <w:numPr>
                <w:ilvl w:val="0"/>
                <w:numId w:val="39"/>
              </w:numPr>
              <w:suppressAutoHyphens w:val="0"/>
              <w:autoSpaceDN/>
              <w:spacing w:line="360" w:lineRule="auto"/>
              <w:ind w:left="313"/>
              <w:contextualSpacing/>
            </w:pPr>
            <w:r>
              <w:t>Razvoj pažnje, koncentracije, percepcije; svjesno i namjerno učenje i zapamćivanje</w:t>
            </w:r>
          </w:p>
        </w:tc>
      </w:tr>
    </w:tbl>
    <w:p w14:paraId="0896FD02" w14:textId="77777777" w:rsidR="0024443F" w:rsidRPr="009D206D" w:rsidRDefault="0024443F" w:rsidP="0024443F">
      <w:pPr>
        <w:pStyle w:val="Heading4"/>
        <w:ind w:left="170"/>
        <w:rPr>
          <w:rFonts w:ascii="Times New Roman" w:hAnsi="Times New Roman" w:cs="Times New Roman"/>
          <w:b/>
          <w:bCs/>
          <w:color w:val="auto"/>
        </w:rPr>
      </w:pPr>
      <w:r w:rsidRPr="009D206D">
        <w:rPr>
          <w:rFonts w:ascii="Times New Roman" w:hAnsi="Times New Roman" w:cs="Times New Roman"/>
          <w:b/>
          <w:bCs/>
          <w:color w:val="auto"/>
        </w:rPr>
        <w:t>3. Socijalna dobrobit</w:t>
      </w:r>
    </w:p>
    <w:tbl>
      <w:tblPr>
        <w:tblStyle w:val="TableGrid"/>
        <w:tblW w:w="0" w:type="auto"/>
        <w:tblInd w:w="279" w:type="dxa"/>
        <w:tblLook w:val="04A0" w:firstRow="1" w:lastRow="0" w:firstColumn="1" w:lastColumn="0" w:noHBand="0" w:noVBand="1"/>
      </w:tblPr>
      <w:tblGrid>
        <w:gridCol w:w="2693"/>
        <w:gridCol w:w="6084"/>
      </w:tblGrid>
      <w:tr w:rsidR="0024443F" w14:paraId="4F7C4BE3" w14:textId="77777777" w:rsidTr="006A0A49">
        <w:tc>
          <w:tcPr>
            <w:tcW w:w="2693" w:type="dxa"/>
          </w:tcPr>
          <w:p w14:paraId="2374E2E9" w14:textId="77777777" w:rsidR="0024443F" w:rsidRDefault="0024443F" w:rsidP="006A0A49">
            <w:pPr>
              <w:spacing w:line="360" w:lineRule="auto"/>
              <w:jc w:val="center"/>
            </w:pPr>
            <w:r>
              <w:t>Dob djeteta</w:t>
            </w:r>
          </w:p>
        </w:tc>
        <w:tc>
          <w:tcPr>
            <w:tcW w:w="6084" w:type="dxa"/>
          </w:tcPr>
          <w:p w14:paraId="5631CC6D" w14:textId="77777777" w:rsidR="0024443F" w:rsidRDefault="0024443F" w:rsidP="006A0A49">
            <w:pPr>
              <w:spacing w:line="360" w:lineRule="auto"/>
              <w:jc w:val="center"/>
              <w:rPr>
                <w:bCs/>
              </w:rPr>
            </w:pPr>
            <w:r>
              <w:rPr>
                <w:bCs/>
              </w:rPr>
              <w:t>Ciljevi</w:t>
            </w:r>
          </w:p>
        </w:tc>
      </w:tr>
      <w:tr w:rsidR="0024443F" w14:paraId="6BE6E41B" w14:textId="77777777" w:rsidTr="006A0A49">
        <w:tc>
          <w:tcPr>
            <w:tcW w:w="2693" w:type="dxa"/>
          </w:tcPr>
          <w:p w14:paraId="6E781895" w14:textId="77777777" w:rsidR="0024443F" w:rsidRDefault="0024443F" w:rsidP="006A0A49">
            <w:pPr>
              <w:spacing w:line="360" w:lineRule="auto"/>
              <w:jc w:val="center"/>
              <w:rPr>
                <w:b/>
              </w:rPr>
            </w:pPr>
            <w:r>
              <w:rPr>
                <w:color w:val="000000"/>
              </w:rPr>
              <w:t>Dijete u 2. godini života</w:t>
            </w:r>
          </w:p>
        </w:tc>
        <w:tc>
          <w:tcPr>
            <w:tcW w:w="6084" w:type="dxa"/>
          </w:tcPr>
          <w:p w14:paraId="1053F329" w14:textId="77777777" w:rsidR="0024443F" w:rsidRDefault="0024443F" w:rsidP="00BE2108">
            <w:pPr>
              <w:pStyle w:val="ListParagraph"/>
              <w:widowControl/>
              <w:numPr>
                <w:ilvl w:val="1"/>
                <w:numId w:val="36"/>
              </w:numPr>
              <w:suppressAutoHyphens w:val="0"/>
              <w:autoSpaceDN/>
              <w:spacing w:line="360" w:lineRule="auto"/>
              <w:ind w:left="313"/>
              <w:contextualSpacing/>
            </w:pPr>
            <w:r>
              <w:t xml:space="preserve">Pružanje utjehe, razumijevanja i sigurnosti djetetu </w:t>
            </w:r>
            <w:r>
              <w:lastRenderedPageBreak/>
              <w:t>tijekom boravka u vrtiću ( korištenje „prijelaznog objekta“, postupno produžavanje boravka u jaslicama itd.)</w:t>
            </w:r>
          </w:p>
          <w:p w14:paraId="7FA41613"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iniciranje i organiziranje zajedničke igre</w:t>
            </w:r>
          </w:p>
          <w:p w14:paraId="54EFE138"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prosocijalnog ponašanja (pomaganje, tješenje, velikodušnost, suradnja)</w:t>
            </w:r>
          </w:p>
          <w:p w14:paraId="11A0072D"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razvoja pojma o sebi i dijeljenje s drugima</w:t>
            </w:r>
          </w:p>
          <w:p w14:paraId="433FF70E" w14:textId="77777777" w:rsidR="0024443F" w:rsidRDefault="0024443F" w:rsidP="00BE2108">
            <w:pPr>
              <w:pStyle w:val="ListParagraph"/>
              <w:widowControl/>
              <w:numPr>
                <w:ilvl w:val="1"/>
                <w:numId w:val="36"/>
              </w:numPr>
              <w:suppressAutoHyphens w:val="0"/>
              <w:autoSpaceDN/>
              <w:spacing w:line="360" w:lineRule="auto"/>
              <w:ind w:left="313"/>
              <w:contextualSpacing/>
            </w:pPr>
            <w:r>
              <w:t>Osiguravanje razvoja osjećaja vlastite sposobnosti (samostalno ovladavanje sve širim krugom aktivnosti te postupno širenje granica)</w:t>
            </w:r>
          </w:p>
          <w:p w14:paraId="07F5A649" w14:textId="77777777" w:rsidR="0024443F" w:rsidRDefault="0024443F" w:rsidP="00BE2108">
            <w:pPr>
              <w:pStyle w:val="ListParagraph"/>
              <w:widowControl/>
              <w:numPr>
                <w:ilvl w:val="1"/>
                <w:numId w:val="36"/>
              </w:numPr>
              <w:suppressAutoHyphens w:val="0"/>
              <w:autoSpaceDN/>
              <w:spacing w:line="360" w:lineRule="auto"/>
              <w:ind w:left="313"/>
              <w:contextualSpacing/>
            </w:pPr>
            <w:r>
              <w:t>Omogućavanje isprobavanja granica koje može samostalno dosegnuti u svakodnevnim aktivnostima</w:t>
            </w:r>
          </w:p>
          <w:p w14:paraId="75F8FBF5" w14:textId="77777777" w:rsidR="0024443F" w:rsidRDefault="0024443F" w:rsidP="00BE2108">
            <w:pPr>
              <w:pStyle w:val="ListParagraph"/>
              <w:widowControl/>
              <w:numPr>
                <w:ilvl w:val="0"/>
                <w:numId w:val="40"/>
              </w:numPr>
              <w:suppressAutoHyphens w:val="0"/>
              <w:autoSpaceDN/>
              <w:spacing w:line="360" w:lineRule="auto"/>
              <w:ind w:left="313"/>
              <w:contextualSpacing/>
            </w:pPr>
            <w:r>
              <w:t>Učenje djeteta kako može bezopasno obaviti željenu aktivnost</w:t>
            </w:r>
          </w:p>
        </w:tc>
      </w:tr>
      <w:tr w:rsidR="0024443F" w14:paraId="2F90BEBB" w14:textId="77777777" w:rsidTr="006A0A49">
        <w:tc>
          <w:tcPr>
            <w:tcW w:w="2693" w:type="dxa"/>
          </w:tcPr>
          <w:p w14:paraId="13C9D4A0" w14:textId="77777777" w:rsidR="0024443F" w:rsidRDefault="0024443F" w:rsidP="006A0A49">
            <w:pPr>
              <w:spacing w:line="360" w:lineRule="auto"/>
              <w:jc w:val="center"/>
              <w:rPr>
                <w:b/>
              </w:rPr>
            </w:pPr>
            <w:r>
              <w:rPr>
                <w:color w:val="000000"/>
              </w:rPr>
              <w:lastRenderedPageBreak/>
              <w:t>Dijete u 3. godini života</w:t>
            </w:r>
          </w:p>
        </w:tc>
        <w:tc>
          <w:tcPr>
            <w:tcW w:w="6084" w:type="dxa"/>
          </w:tcPr>
          <w:p w14:paraId="40EEB87F"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empatije i prosocijalnog ponašanja - jačanje osjećaja neovisnosti i samostalnosti - poticanje početaka socijalne interakcije</w:t>
            </w:r>
          </w:p>
          <w:p w14:paraId="2128A6B9" w14:textId="77777777" w:rsidR="0024443F" w:rsidRDefault="0024443F" w:rsidP="00BE2108">
            <w:pPr>
              <w:pStyle w:val="ListParagraph"/>
              <w:widowControl/>
              <w:numPr>
                <w:ilvl w:val="0"/>
                <w:numId w:val="40"/>
              </w:numPr>
              <w:suppressAutoHyphens w:val="0"/>
              <w:autoSpaceDN/>
              <w:spacing w:line="360" w:lineRule="auto"/>
              <w:ind w:left="313"/>
              <w:contextualSpacing/>
            </w:pPr>
            <w:r>
              <w:t>Uspostavljanje kontakta i interakcije s drugom djecom kroz  igru i dnevne aktivnosti</w:t>
            </w:r>
          </w:p>
        </w:tc>
      </w:tr>
      <w:tr w:rsidR="0024443F" w14:paraId="3E44FC4E" w14:textId="77777777" w:rsidTr="006A0A49">
        <w:tc>
          <w:tcPr>
            <w:tcW w:w="2693" w:type="dxa"/>
          </w:tcPr>
          <w:p w14:paraId="5EF1D643" w14:textId="77777777" w:rsidR="0024443F" w:rsidRDefault="0024443F" w:rsidP="006A0A49">
            <w:pPr>
              <w:spacing w:line="360" w:lineRule="auto"/>
              <w:jc w:val="center"/>
              <w:rPr>
                <w:b/>
              </w:rPr>
            </w:pPr>
            <w:r>
              <w:rPr>
                <w:color w:val="000000"/>
              </w:rPr>
              <w:t>Dijete u 4. godini života</w:t>
            </w:r>
          </w:p>
        </w:tc>
        <w:tc>
          <w:tcPr>
            <w:tcW w:w="6084" w:type="dxa"/>
          </w:tcPr>
          <w:p w14:paraId="7EB5A95E" w14:textId="77777777" w:rsidR="0024443F" w:rsidRDefault="0024443F" w:rsidP="00BE2108">
            <w:pPr>
              <w:pStyle w:val="ListParagraph"/>
              <w:widowControl/>
              <w:numPr>
                <w:ilvl w:val="1"/>
                <w:numId w:val="36"/>
              </w:numPr>
              <w:suppressAutoHyphens w:val="0"/>
              <w:autoSpaceDN/>
              <w:spacing w:line="360" w:lineRule="auto"/>
              <w:ind w:left="313"/>
              <w:contextualSpacing/>
            </w:pPr>
            <w:r>
              <w:t>Podržavanje osjećaja sigurnosti, vjere u sebe i okolinu</w:t>
            </w:r>
          </w:p>
          <w:p w14:paraId="1A2F83F8"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iniciranje i organiziranje zajedničke, grupne i individualne igre</w:t>
            </w:r>
          </w:p>
          <w:p w14:paraId="2BE68EA5" w14:textId="77777777" w:rsidR="0024443F" w:rsidRDefault="0024443F" w:rsidP="00BE2108">
            <w:pPr>
              <w:pStyle w:val="ListParagraph"/>
              <w:widowControl/>
              <w:numPr>
                <w:ilvl w:val="1"/>
                <w:numId w:val="36"/>
              </w:numPr>
              <w:suppressAutoHyphens w:val="0"/>
              <w:autoSpaceDN/>
              <w:spacing w:line="360" w:lineRule="auto"/>
              <w:ind w:left="313"/>
              <w:contextualSpacing/>
            </w:pPr>
            <w:r>
              <w:t>Podržavanje inventivnost, prijateljske pomoći u igri i dnevnim aktivnostima</w:t>
            </w:r>
          </w:p>
          <w:p w14:paraId="46FB29B5"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jednostavnih društvenih igara, simboličke igre</w:t>
            </w:r>
          </w:p>
          <w:p w14:paraId="2C7BCF75"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rješavanja problema s vršnjacima i  razumijevanja osjećaja drugih</w:t>
            </w:r>
          </w:p>
          <w:p w14:paraId="24D29904" w14:textId="77777777" w:rsidR="0024443F" w:rsidRDefault="0024443F" w:rsidP="00BE2108">
            <w:pPr>
              <w:pStyle w:val="ListParagraph"/>
              <w:widowControl/>
              <w:numPr>
                <w:ilvl w:val="0"/>
                <w:numId w:val="40"/>
              </w:numPr>
              <w:suppressAutoHyphens w:val="0"/>
              <w:autoSpaceDN/>
              <w:spacing w:line="360" w:lineRule="auto"/>
              <w:ind w:left="313"/>
              <w:contextualSpacing/>
            </w:pPr>
            <w:r>
              <w:t>Poticanje osamostaljivanja u primjerenim zadacima (oblačenje, zatvaranje zatvarača, vezanje vezica, pripremanje materijala i igračaka, održavanje čistoće prostora)</w:t>
            </w:r>
          </w:p>
        </w:tc>
      </w:tr>
      <w:tr w:rsidR="0024443F" w14:paraId="744BE621" w14:textId="77777777" w:rsidTr="006A0A49">
        <w:tc>
          <w:tcPr>
            <w:tcW w:w="2693" w:type="dxa"/>
          </w:tcPr>
          <w:p w14:paraId="77900B9B" w14:textId="77777777" w:rsidR="0024443F" w:rsidRDefault="0024443F" w:rsidP="006A0A49">
            <w:pPr>
              <w:spacing w:line="360" w:lineRule="auto"/>
              <w:jc w:val="center"/>
              <w:rPr>
                <w:b/>
              </w:rPr>
            </w:pPr>
            <w:r>
              <w:rPr>
                <w:color w:val="000000"/>
              </w:rPr>
              <w:t>Dijete u 5. godini života</w:t>
            </w:r>
          </w:p>
        </w:tc>
        <w:tc>
          <w:tcPr>
            <w:tcW w:w="6084" w:type="dxa"/>
          </w:tcPr>
          <w:p w14:paraId="6C1A4041"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razumijevanja pripadnosti obitelji, vrtiću i društvenoj sredini te izražavanja o tome</w:t>
            </w:r>
          </w:p>
          <w:p w14:paraId="461FDCB2" w14:textId="77777777" w:rsidR="0024443F" w:rsidRDefault="0024443F" w:rsidP="00BE2108">
            <w:pPr>
              <w:pStyle w:val="ListParagraph"/>
              <w:widowControl/>
              <w:numPr>
                <w:ilvl w:val="1"/>
                <w:numId w:val="36"/>
              </w:numPr>
              <w:suppressAutoHyphens w:val="0"/>
              <w:autoSpaceDN/>
              <w:spacing w:line="360" w:lineRule="auto"/>
              <w:ind w:left="313"/>
              <w:contextualSpacing/>
            </w:pPr>
            <w:r>
              <w:lastRenderedPageBreak/>
              <w:t>Poticanje društveno prihvatljivih ponašanja</w:t>
            </w:r>
          </w:p>
          <w:p w14:paraId="4F6285D5"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poštovanja drugih i kulturno ophođenje</w:t>
            </w:r>
          </w:p>
          <w:p w14:paraId="11B52F2C"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na sklapanje prijateljstava i na samostalno rješavanje problema</w:t>
            </w:r>
          </w:p>
          <w:p w14:paraId="6EDF68F3"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suradničke igre i učenja, grupno donošenje odluka, podjelu uloga i fair - play odnose</w:t>
            </w:r>
          </w:p>
          <w:p w14:paraId="0BCA1470"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pružanja podrške i pomaganja drugima</w:t>
            </w:r>
          </w:p>
          <w:p w14:paraId="627EBE5D"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osamostaljivanja u svim razvojno primjerenim zadacima</w:t>
            </w:r>
          </w:p>
          <w:p w14:paraId="3359E009"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angažiranosti i samostalnosti u radu</w:t>
            </w:r>
          </w:p>
          <w:p w14:paraId="19F4827A"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slijeđenja grupnih pravila</w:t>
            </w:r>
          </w:p>
          <w:p w14:paraId="543E478E" w14:textId="77777777" w:rsidR="0024443F" w:rsidRDefault="0024443F" w:rsidP="00BE2108">
            <w:pPr>
              <w:pStyle w:val="ListParagraph"/>
              <w:widowControl/>
              <w:numPr>
                <w:ilvl w:val="0"/>
                <w:numId w:val="40"/>
              </w:numPr>
              <w:suppressAutoHyphens w:val="0"/>
              <w:autoSpaceDN/>
              <w:spacing w:line="360" w:lineRule="auto"/>
              <w:ind w:left="313"/>
              <w:contextualSpacing/>
            </w:pPr>
            <w:r>
              <w:t>Poticanje čuvanja materijalnih dobara, prirode i prirodnih resursa</w:t>
            </w:r>
          </w:p>
        </w:tc>
      </w:tr>
      <w:tr w:rsidR="0024443F" w14:paraId="0B4729DB" w14:textId="77777777" w:rsidTr="006A0A49">
        <w:tc>
          <w:tcPr>
            <w:tcW w:w="2693" w:type="dxa"/>
          </w:tcPr>
          <w:p w14:paraId="1EC86E23" w14:textId="77777777" w:rsidR="0024443F" w:rsidRDefault="0024443F" w:rsidP="006A0A49">
            <w:pPr>
              <w:spacing w:line="360" w:lineRule="auto"/>
              <w:jc w:val="center"/>
              <w:rPr>
                <w:b/>
              </w:rPr>
            </w:pPr>
            <w:r>
              <w:rPr>
                <w:color w:val="000000"/>
              </w:rPr>
              <w:lastRenderedPageBreak/>
              <w:t>Dijete u 6. i 7. godini života</w:t>
            </w:r>
          </w:p>
        </w:tc>
        <w:tc>
          <w:tcPr>
            <w:tcW w:w="6084" w:type="dxa"/>
          </w:tcPr>
          <w:p w14:paraId="0A35E8CB"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društvenosti i razvoja socijalnih kontakata</w:t>
            </w:r>
          </w:p>
          <w:p w14:paraId="51307070"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razvoja osjećaja pripadnosti skupini te osjećaja prihvaćenosti</w:t>
            </w:r>
          </w:p>
          <w:p w14:paraId="4A565779"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razvoja socijalnih kompetencija, društveno prihvatljiva ponašanja, kulturnog ophođenja u svim prilikama</w:t>
            </w:r>
          </w:p>
          <w:p w14:paraId="6D668E2D"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suradničkih odnose u igrama i aktivnostima</w:t>
            </w:r>
          </w:p>
          <w:p w14:paraId="126950A8"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osamostaljivanja u svim radnjama</w:t>
            </w:r>
          </w:p>
          <w:p w14:paraId="6D47FDB1" w14:textId="77777777" w:rsidR="0024443F" w:rsidRDefault="0024443F" w:rsidP="00BE2108">
            <w:pPr>
              <w:pStyle w:val="ListParagraph"/>
              <w:widowControl/>
              <w:numPr>
                <w:ilvl w:val="1"/>
                <w:numId w:val="36"/>
              </w:numPr>
              <w:suppressAutoHyphens w:val="0"/>
              <w:autoSpaceDN/>
              <w:spacing w:line="360" w:lineRule="auto"/>
              <w:ind w:left="313"/>
              <w:contextualSpacing/>
            </w:pPr>
            <w:r>
              <w:t>Poticanje razvoja sigurnosti, samopouzdanja i pozitivne slike o sebi i svojim mogućnostima</w:t>
            </w:r>
          </w:p>
          <w:p w14:paraId="7DDC6622" w14:textId="77777777" w:rsidR="0024443F" w:rsidRDefault="0024443F" w:rsidP="00BE2108">
            <w:pPr>
              <w:pStyle w:val="ListParagraph"/>
              <w:widowControl/>
              <w:numPr>
                <w:ilvl w:val="0"/>
                <w:numId w:val="40"/>
              </w:numPr>
              <w:suppressAutoHyphens w:val="0"/>
              <w:autoSpaceDN/>
              <w:spacing w:line="360" w:lineRule="auto"/>
              <w:ind w:left="313"/>
              <w:contextualSpacing/>
            </w:pPr>
            <w:r>
              <w:t>Poticanje prepoznavanja emocija preko gesta, mimike ili intonacije glasa te razumijevanje i poštovanje emocija drugih ljudi</w:t>
            </w:r>
          </w:p>
        </w:tc>
      </w:tr>
    </w:tbl>
    <w:p w14:paraId="441D61A4" w14:textId="77777777" w:rsidR="0024443F" w:rsidRDefault="0024443F" w:rsidP="0024443F">
      <w:pPr>
        <w:spacing w:line="360" w:lineRule="auto"/>
        <w:ind w:left="720"/>
        <w:jc w:val="both"/>
        <w:rPr>
          <w:rFonts w:eastAsia="Times New Roman"/>
          <w:i/>
        </w:rPr>
      </w:pPr>
    </w:p>
    <w:p w14:paraId="3637BB6D" w14:textId="77777777" w:rsidR="0024443F" w:rsidRPr="009D206D" w:rsidRDefault="0024443F" w:rsidP="0024443F">
      <w:pPr>
        <w:pStyle w:val="Heading3"/>
        <w:ind w:left="170" w:right="113"/>
        <w:rPr>
          <w:rFonts w:ascii="Times New Roman" w:hAnsi="Times New Roman" w:cs="Times New Roman"/>
          <w:b/>
          <w:color w:val="auto"/>
        </w:rPr>
      </w:pPr>
      <w:bookmarkStart w:id="9" w:name="_Toc107576118"/>
      <w:r w:rsidRPr="009D206D">
        <w:rPr>
          <w:rFonts w:ascii="Times New Roman" w:hAnsi="Times New Roman" w:cs="Times New Roman"/>
          <w:b/>
          <w:color w:val="auto"/>
        </w:rPr>
        <w:t>4.1.2. Razvoj kompetencija</w:t>
      </w:r>
      <w:bookmarkEnd w:id="9"/>
    </w:p>
    <w:p w14:paraId="131E1F30" w14:textId="77777777" w:rsidR="0024443F" w:rsidRDefault="0024443F" w:rsidP="0024443F">
      <w:pPr>
        <w:spacing w:line="360" w:lineRule="auto"/>
        <w:ind w:left="170" w:right="113"/>
        <w:jc w:val="both"/>
      </w:pPr>
      <w:r>
        <w:t>Život i rad u suvremenom društvu konstantnih i brzih promjena zahtijevaju nova znanja, vještine, sposobnosti, vrijednosti i stavove, odnosno nove kompetencije koje su usmjerene prema inovativnosti, stvaralaštvu, rješavanju problema, kritičkome mišljenju, poduzetnosti, informatičkoj pismenosti, socijalnim i drugim kompetencijama (25).</w:t>
      </w:r>
    </w:p>
    <w:p w14:paraId="059F3F12" w14:textId="77777777" w:rsidR="0024443F" w:rsidRDefault="0024443F" w:rsidP="0024443F">
      <w:pPr>
        <w:spacing w:line="360" w:lineRule="auto"/>
        <w:ind w:left="170" w:right="113"/>
        <w:jc w:val="both"/>
      </w:pPr>
      <w:r>
        <w:t xml:space="preserve"> Pojam kompetencija odnosi se na skup znanja, vještina i sposobnosti, vrijednosti i stavova </w:t>
      </w:r>
      <w:r>
        <w:lastRenderedPageBreak/>
        <w:t xml:space="preserve">koje omogućuju pojedincu da nešto čini, izvodi i djeluje. Kompetencije djece su razvojne i prema tome potrebno je osigurati njihov kontinuirani razvoj i praćenje. One proizlaze iz </w:t>
      </w:r>
      <w:r>
        <w:rPr>
          <w:rFonts w:eastAsia="Times New Roman"/>
        </w:rPr>
        <w:t xml:space="preserve">razvojnih obilježja i manifestiraju se u djetetovom ponašanju, a predstavljaju temelj cjeloživotnom učenju. </w:t>
      </w:r>
      <w:r>
        <w:t xml:space="preserve">Kompetencije se određuju mjerljivim ishodima učenja, odnosno ukoliko je neko učenje rezultiralo očekivanim ishodom, tada je pojedinac kompetentan u tom određenom području. U ranoj dobi posebna pažnja posvećuje se kompetencijama koje čine temelj razvoja svih ostalih, prvenstveno razvoju samopoštovanja, samopouzdanja i pozitivne slike djeteta o sebi. Prema </w:t>
      </w:r>
      <w:r>
        <w:rPr>
          <w:iCs/>
        </w:rPr>
        <w:t xml:space="preserve">Nacionalnom kurikulumu za rani i predškolski odgoj i obrazovanje </w:t>
      </w:r>
      <w:r>
        <w:rPr>
          <w:rFonts w:eastAsia="Times New Roman"/>
        </w:rPr>
        <w:t xml:space="preserve">(2014.), </w:t>
      </w:r>
      <w:r>
        <w:t>osam temeljnih kompetencija za cjeloživotno učenje su:</w:t>
      </w:r>
    </w:p>
    <w:p w14:paraId="494345B8"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rPr>
      </w:pPr>
      <w:r>
        <w:rPr>
          <w:rFonts w:eastAsia="Times New Roman"/>
          <w:i/>
        </w:rPr>
        <w:t>komunikacija na materinskom jeziku</w:t>
      </w:r>
    </w:p>
    <w:p w14:paraId="34D675D1"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rPr>
      </w:pPr>
      <w:r>
        <w:rPr>
          <w:rFonts w:eastAsia="Times New Roman"/>
          <w:i/>
        </w:rPr>
        <w:t>komunikacija na stranim jezicima</w:t>
      </w:r>
    </w:p>
    <w:p w14:paraId="2272A1D4"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rPr>
      </w:pPr>
      <w:r>
        <w:rPr>
          <w:rFonts w:eastAsia="Times New Roman"/>
          <w:i/>
        </w:rPr>
        <w:t>matematička kompetencija i osnovne kompetencije u prirodoslovlju</w:t>
      </w:r>
    </w:p>
    <w:p w14:paraId="22B6FFC2"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shd w:val="clear" w:color="auto" w:fill="FFFFFF"/>
        </w:rPr>
      </w:pPr>
      <w:r>
        <w:rPr>
          <w:rFonts w:eastAsia="Times New Roman"/>
          <w:i/>
        </w:rPr>
        <w:t>digitalne kompetencije</w:t>
      </w:r>
    </w:p>
    <w:p w14:paraId="617E82BA"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color w:val="000000"/>
        </w:rPr>
      </w:pPr>
      <w:r>
        <w:rPr>
          <w:rFonts w:eastAsia="Times New Roman"/>
          <w:i/>
        </w:rPr>
        <w:t>učiti kako učiti</w:t>
      </w:r>
    </w:p>
    <w:p w14:paraId="4D69FDD3"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rPr>
      </w:pPr>
      <w:r>
        <w:rPr>
          <w:rFonts w:eastAsia="Times New Roman"/>
          <w:i/>
        </w:rPr>
        <w:t xml:space="preserve">socijalna i građanska kompetencija </w:t>
      </w:r>
    </w:p>
    <w:p w14:paraId="763B62D6"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rPr>
      </w:pPr>
      <w:r>
        <w:rPr>
          <w:rFonts w:eastAsia="Times New Roman"/>
          <w:i/>
        </w:rPr>
        <w:t>inicijativnost i poduzetništvo</w:t>
      </w:r>
    </w:p>
    <w:p w14:paraId="5F4BAE1E"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shd w:val="clear" w:color="auto" w:fill="FFFFFF"/>
        </w:rPr>
      </w:pPr>
      <w:r>
        <w:rPr>
          <w:rFonts w:eastAsia="Times New Roman"/>
          <w:i/>
        </w:rPr>
        <w:t>kulturna svijest i izražavanje</w:t>
      </w:r>
    </w:p>
    <w:p w14:paraId="756390D5" w14:textId="77777777" w:rsidR="0024443F" w:rsidRDefault="0024443F" w:rsidP="00BE2108">
      <w:pPr>
        <w:widowControl/>
        <w:numPr>
          <w:ilvl w:val="0"/>
          <w:numId w:val="41"/>
        </w:numPr>
        <w:tabs>
          <w:tab w:val="left" w:pos="426"/>
          <w:tab w:val="left" w:pos="851"/>
        </w:tabs>
        <w:suppressAutoHyphens w:val="0"/>
        <w:autoSpaceDN/>
        <w:spacing w:line="360" w:lineRule="auto"/>
        <w:ind w:left="720" w:hanging="360"/>
        <w:jc w:val="both"/>
        <w:rPr>
          <w:rFonts w:eastAsia="Times New Roman"/>
        </w:rPr>
      </w:pPr>
      <w:r>
        <w:rPr>
          <w:rFonts w:eastAsia="Times New Roman"/>
          <w:i/>
        </w:rPr>
        <w:t xml:space="preserve">motoričke kompetencije </w:t>
      </w:r>
      <w:r>
        <w:rPr>
          <w:rFonts w:eastAsia="Times New Roman"/>
          <w:iCs/>
        </w:rPr>
        <w:t>kao dodatna kompetencija zbog razvojnih osobina djeteta rane i predškolske dobi koje intenzivno razvija i usavršava motoričke vještine</w:t>
      </w:r>
      <w:r>
        <w:rPr>
          <w:rFonts w:eastAsia="Times New Roman"/>
          <w:i/>
        </w:rPr>
        <w:t>.</w:t>
      </w:r>
    </w:p>
    <w:p w14:paraId="07B836B7" w14:textId="77777777" w:rsidR="0024443F" w:rsidRDefault="0024443F" w:rsidP="0024443F">
      <w:pPr>
        <w:spacing w:line="360" w:lineRule="auto"/>
        <w:ind w:left="170" w:right="113"/>
        <w:jc w:val="both"/>
        <w:rPr>
          <w:rFonts w:eastAsia="Times New Roman"/>
        </w:rPr>
      </w:pPr>
      <w:r>
        <w:t>Kompetencije iskazuju jasno prikazane ishode programa</w:t>
      </w:r>
      <w:r>
        <w:rPr>
          <w:rFonts w:eastAsia="Times New Roman"/>
        </w:rPr>
        <w:t>, odnosno znanja, vještine i vrijednosti te sposobnosti i stavove koje bi dijete trebalo steći na kraju programa. Oni proizlaze iz razvojnih obilježja i manifestiraju se u djetetovom ponašanju, a predstavljaju temelj cjeloživotnom učenju.</w:t>
      </w:r>
    </w:p>
    <w:p w14:paraId="4117BD5B" w14:textId="77777777" w:rsidR="0024443F" w:rsidRPr="009D206D" w:rsidRDefault="0024443F" w:rsidP="0024443F">
      <w:pPr>
        <w:spacing w:line="360" w:lineRule="auto"/>
        <w:ind w:left="170" w:right="113"/>
        <w:jc w:val="both"/>
        <w:rPr>
          <w:rFonts w:cs="Times New Roman"/>
        </w:rPr>
      </w:pPr>
      <w:r>
        <w:t xml:space="preserve">Postavljeni očekivani ishodi </w:t>
      </w:r>
      <w:r>
        <w:rPr>
          <w:rStyle w:val="FootnoteReference"/>
        </w:rPr>
        <w:footnoteReference w:id="1"/>
      </w:r>
      <w:r>
        <w:t xml:space="preserve">služe kao osnovno polazište u kontinuiranom praćenju i procjeni postignuća te vrednovanja programa – tijekom same realizacije i na kraju programa, ali i kao orijentir za stvaranje kvalitetnog i poticajnog okruženja za uspješnu realizaciju </w:t>
      </w:r>
      <w:r w:rsidRPr="009D206D">
        <w:rPr>
          <w:rFonts w:cs="Times New Roman"/>
        </w:rPr>
        <w:t>programa.</w:t>
      </w:r>
    </w:p>
    <w:p w14:paraId="46C832B6" w14:textId="77777777" w:rsidR="0024443F" w:rsidRPr="009D206D" w:rsidRDefault="0024443F" w:rsidP="0024443F">
      <w:pPr>
        <w:pStyle w:val="Heading4"/>
        <w:ind w:left="170" w:right="113"/>
        <w:rPr>
          <w:rStyle w:val="Heading4Char"/>
          <w:rFonts w:ascii="Times New Roman" w:hAnsi="Times New Roman" w:cs="Times New Roman"/>
          <w:b/>
          <w:bCs/>
          <w:i/>
          <w:iCs/>
          <w:color w:val="auto"/>
        </w:rPr>
      </w:pPr>
      <w:bookmarkStart w:id="10" w:name="_Toc12530412"/>
      <w:bookmarkStart w:id="11" w:name="_Toc10702958"/>
      <w:bookmarkStart w:id="12" w:name="_Toc10702848"/>
      <w:r w:rsidRPr="009D206D">
        <w:rPr>
          <w:rFonts w:ascii="Times New Roman" w:hAnsi="Times New Roman" w:cs="Times New Roman"/>
          <w:b/>
          <w:bCs/>
          <w:color w:val="auto"/>
        </w:rPr>
        <w:t>1.</w:t>
      </w:r>
      <w:r w:rsidRPr="009D206D">
        <w:rPr>
          <w:rStyle w:val="Heading4Char"/>
          <w:rFonts w:ascii="Times New Roman" w:hAnsi="Times New Roman" w:cs="Times New Roman"/>
          <w:b/>
          <w:bCs/>
          <w:color w:val="auto"/>
        </w:rPr>
        <w:t xml:space="preserve"> Komunikacija na materinskom jeziku</w:t>
      </w:r>
      <w:bookmarkEnd w:id="10"/>
      <w:bookmarkEnd w:id="11"/>
      <w:bookmarkEnd w:id="12"/>
    </w:p>
    <w:p w14:paraId="094E441E" w14:textId="77777777" w:rsidR="0024443F" w:rsidRDefault="0024443F" w:rsidP="0024443F">
      <w:pPr>
        <w:spacing w:after="240" w:line="360" w:lineRule="auto"/>
        <w:ind w:left="170" w:right="113"/>
        <w:jc w:val="both"/>
        <w:rPr>
          <w:rFonts w:eastAsia="Times New Roman"/>
        </w:rPr>
      </w:pPr>
      <w:r>
        <w:rPr>
          <w:rFonts w:eastAsia="Times New Roman"/>
        </w:rPr>
        <w:t xml:space="preserve">Komunikacija na materinskom jeziku je sposobnost izražavanja i interpretacije razmišljanja, osjećaja, doživljaja i iskustava u usmenom, a kasnije i bilježenjem na različite načine, npr. u grafičkom, pisanom obliku. Ova kompetencija uključuje i razvoj svijesti djeteta o utjecaju jezika na druge te sposobnosti odgovarajuće jezične interakcije u </w:t>
      </w:r>
      <w:r>
        <w:rPr>
          <w:rFonts w:eastAsia="Times New Roman"/>
        </w:rPr>
        <w:lastRenderedPageBreak/>
        <w:t xml:space="preserve">društvenom i kulturalnom kontekstu - u odgojno-obrazovnoj ustanovi, u obitelji, u aktivnostima slobodnog vremena. </w:t>
      </w:r>
    </w:p>
    <w:tbl>
      <w:tblPr>
        <w:tblStyle w:val="TableGrid"/>
        <w:tblW w:w="0" w:type="auto"/>
        <w:tblInd w:w="137" w:type="dxa"/>
        <w:tblLook w:val="04A0" w:firstRow="1" w:lastRow="0" w:firstColumn="1" w:lastColumn="0" w:noHBand="0" w:noVBand="1"/>
      </w:tblPr>
      <w:tblGrid>
        <w:gridCol w:w="2693"/>
        <w:gridCol w:w="6231"/>
      </w:tblGrid>
      <w:tr w:rsidR="0024443F" w14:paraId="1E2AA592" w14:textId="77777777" w:rsidTr="006A0A49">
        <w:tc>
          <w:tcPr>
            <w:tcW w:w="2693" w:type="dxa"/>
          </w:tcPr>
          <w:p w14:paraId="1A97D7C4"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4E3D3BC4"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35F9C5D3" w14:textId="77777777" w:rsidTr="006A0A49">
        <w:tc>
          <w:tcPr>
            <w:tcW w:w="2693" w:type="dxa"/>
          </w:tcPr>
          <w:p w14:paraId="651EA3EF" w14:textId="77777777" w:rsidR="0024443F" w:rsidRDefault="0024443F" w:rsidP="006A0A49">
            <w:pPr>
              <w:spacing w:line="360" w:lineRule="auto"/>
              <w:rPr>
                <w:rFonts w:eastAsia="Times New Roman"/>
              </w:rPr>
            </w:pPr>
            <w:r>
              <w:t>Dijete u 2. godini života</w:t>
            </w:r>
          </w:p>
        </w:tc>
        <w:tc>
          <w:tcPr>
            <w:tcW w:w="6231" w:type="dxa"/>
          </w:tcPr>
          <w:p w14:paraId="6383F61E"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Prepoznaje govor kao sredstvo komunikacije u svakoj prilici</w:t>
            </w:r>
          </w:p>
          <w:p w14:paraId="5885C51F"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Izgovara prve riječi te smisleno povezuje dvije riječi</w:t>
            </w:r>
          </w:p>
          <w:p w14:paraId="1EE82981"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 xml:space="preserve">Koristi govor putem verbalnih naloga </w:t>
            </w:r>
          </w:p>
          <w:p w14:paraId="4B8CFB46"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Ispravno odgovara na pitanja: Što je to? Tko je to? Čije je? Kamo? Gdje?</w:t>
            </w:r>
          </w:p>
          <w:p w14:paraId="7A909C38"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Razumije i ispunjava verbalne naloge (npr. „Daj…“, „Dođi…“)</w:t>
            </w:r>
          </w:p>
          <w:p w14:paraId="18C610D9"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Prepoznaje predmete i spominje ih i izvan situacije u kojoj ih je vidjelo</w:t>
            </w:r>
          </w:p>
          <w:p w14:paraId="01811C18"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Pokazuje interes za slikovnice i usvaja igre prstima</w:t>
            </w:r>
          </w:p>
          <w:p w14:paraId="511F6E3A"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 xml:space="preserve">Sluša i razumije jednostavne priče o onome što mu se nedavno dogodilo </w:t>
            </w:r>
          </w:p>
          <w:p w14:paraId="3DD4990A"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Sposobno je razgovarati uz vizualnu podršku predmeta u okruženju (imenuje predmete)</w:t>
            </w:r>
          </w:p>
          <w:p w14:paraId="1FFFDE24"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t>Ima razvijen sluh za ritam pjesmica i zvukova iz prirode, oponaša zvukove (npr. glasanje životinja)</w:t>
            </w:r>
          </w:p>
        </w:tc>
      </w:tr>
      <w:tr w:rsidR="0024443F" w14:paraId="26ACD319" w14:textId="77777777" w:rsidTr="006A0A49">
        <w:tc>
          <w:tcPr>
            <w:tcW w:w="2693" w:type="dxa"/>
          </w:tcPr>
          <w:p w14:paraId="4A26F2B6" w14:textId="77777777" w:rsidR="0024443F" w:rsidRDefault="0024443F" w:rsidP="006A0A49">
            <w:pPr>
              <w:spacing w:line="360" w:lineRule="auto"/>
              <w:rPr>
                <w:rFonts w:eastAsia="Times New Roman"/>
              </w:rPr>
            </w:pPr>
            <w:r>
              <w:rPr>
                <w:rFonts w:eastAsia="Times New Roman"/>
              </w:rPr>
              <w:t>Dijete u 3. godini života</w:t>
            </w:r>
            <w:r>
              <w:rPr>
                <w:rFonts w:eastAsia="Times New Roman"/>
              </w:rPr>
              <w:tab/>
            </w:r>
          </w:p>
        </w:tc>
        <w:tc>
          <w:tcPr>
            <w:tcW w:w="6231" w:type="dxa"/>
          </w:tcPr>
          <w:p w14:paraId="533A1FC2"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rPr>
                <w:rFonts w:eastAsia="Times New Roman"/>
              </w:rPr>
              <w:t xml:space="preserve">Dijete ima razvijen govor (u svakoj prilici, obitelji, vrtiću, izvan njega) </w:t>
            </w:r>
          </w:p>
          <w:p w14:paraId="77E1480A"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rPr>
                <w:rFonts w:eastAsia="Times New Roman"/>
              </w:rPr>
              <w:t>Odgovara na pitanja i vodi jednostavne razgovore</w:t>
            </w:r>
          </w:p>
          <w:p w14:paraId="18959D6C"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rPr>
                <w:rFonts w:eastAsia="Times New Roman"/>
              </w:rPr>
              <w:t>Koristi duže i složenije rečenice</w:t>
            </w:r>
          </w:p>
          <w:p w14:paraId="3EC50064" w14:textId="77777777" w:rsidR="0024443F" w:rsidRDefault="0024443F" w:rsidP="00BE2108">
            <w:pPr>
              <w:pStyle w:val="ListParagraph"/>
              <w:widowControl/>
              <w:numPr>
                <w:ilvl w:val="0"/>
                <w:numId w:val="42"/>
              </w:numPr>
              <w:suppressAutoHyphens w:val="0"/>
              <w:autoSpaceDN/>
              <w:spacing w:line="360" w:lineRule="auto"/>
              <w:ind w:left="325"/>
              <w:contextualSpacing/>
              <w:jc w:val="both"/>
              <w:rPr>
                <w:rFonts w:eastAsia="Times New Roman"/>
              </w:rPr>
            </w:pPr>
            <w:r>
              <w:rPr>
                <w:rFonts w:eastAsia="Times New Roman"/>
              </w:rPr>
              <w:t>Pokazuje interes za pjesmice, brojalice, priče, dramatizaciju u igri, pri tome koristi govor u različite svrhe kao i za dobivanje i davanje informacija</w:t>
            </w:r>
          </w:p>
        </w:tc>
      </w:tr>
      <w:tr w:rsidR="0024443F" w14:paraId="4962028F" w14:textId="77777777" w:rsidTr="006A0A49">
        <w:tc>
          <w:tcPr>
            <w:tcW w:w="2693" w:type="dxa"/>
          </w:tcPr>
          <w:p w14:paraId="4F2B2698" w14:textId="77777777" w:rsidR="0024443F" w:rsidRDefault="0024443F" w:rsidP="006A0A49">
            <w:pPr>
              <w:spacing w:line="360" w:lineRule="auto"/>
              <w:rPr>
                <w:rFonts w:eastAsia="Times New Roman"/>
              </w:rPr>
            </w:pPr>
            <w:r>
              <w:rPr>
                <w:rFonts w:eastAsia="Times New Roman"/>
              </w:rPr>
              <w:t>Dijete u 4. godini života</w:t>
            </w:r>
          </w:p>
        </w:tc>
        <w:tc>
          <w:tcPr>
            <w:tcW w:w="6231" w:type="dxa"/>
          </w:tcPr>
          <w:p w14:paraId="45747E1E"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Dijete vodi razgovor i komunicira u različitim prilikama te ima formiranu rečenicu s više riječi</w:t>
            </w:r>
          </w:p>
          <w:p w14:paraId="21172A21"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Govor koristi u različite svrhe (za dobivanje i davanje informacije,  za izražavanje svojeg mišljenja)</w:t>
            </w:r>
          </w:p>
          <w:p w14:paraId="10B7F6AD"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Razumije govor druge djece</w:t>
            </w:r>
          </w:p>
          <w:p w14:paraId="7C7F17A5"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lastRenderedPageBreak/>
              <w:t>Rječnik mu je obogaćen primjerenim literarnim djelima</w:t>
            </w:r>
          </w:p>
          <w:p w14:paraId="32BB1C1D"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 xml:space="preserve">Upotrebljava zamjenicu „ja“ kada govori o sebi </w:t>
            </w:r>
          </w:p>
          <w:p w14:paraId="4F325216"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 xml:space="preserve">Postavlja pitanja: „Kada?“, „Kako?“, „Zašto?“ </w:t>
            </w:r>
          </w:p>
          <w:p w14:paraId="5883EFC1"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Razumije usmene upute u igri kao i redoslijed događanja</w:t>
            </w:r>
          </w:p>
          <w:p w14:paraId="5891B02E"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 xml:space="preserve">Razumije značenja priloga: između, iznad, ispod, na vrhu, na dnu </w:t>
            </w:r>
          </w:p>
          <w:p w14:paraId="6820B238"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Igra se scenskim lutkama i dramatizira priče</w:t>
            </w:r>
          </w:p>
        </w:tc>
      </w:tr>
      <w:tr w:rsidR="0024443F" w14:paraId="1354C18E" w14:textId="77777777" w:rsidTr="006A0A49">
        <w:tc>
          <w:tcPr>
            <w:tcW w:w="2693" w:type="dxa"/>
          </w:tcPr>
          <w:p w14:paraId="5008F739" w14:textId="77777777" w:rsidR="0024443F" w:rsidRDefault="0024443F" w:rsidP="006A0A49">
            <w:pPr>
              <w:spacing w:line="360" w:lineRule="auto"/>
              <w:rPr>
                <w:rFonts w:eastAsia="Times New Roman"/>
              </w:rPr>
            </w:pPr>
            <w:r>
              <w:rPr>
                <w:rFonts w:eastAsia="Times New Roman"/>
              </w:rPr>
              <w:lastRenderedPageBreak/>
              <w:t>Dijete u 5. godini života</w:t>
            </w:r>
            <w:r>
              <w:rPr>
                <w:rFonts w:eastAsia="Times New Roman"/>
              </w:rPr>
              <w:tab/>
            </w:r>
          </w:p>
        </w:tc>
        <w:tc>
          <w:tcPr>
            <w:tcW w:w="6231" w:type="dxa"/>
          </w:tcPr>
          <w:p w14:paraId="0301264B"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Dijete govori i vodi razgovor u različitim prilikama</w:t>
            </w:r>
          </w:p>
          <w:p w14:paraId="5E26C3E4"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Dužinu rečenice povećava korištenjem veznika</w:t>
            </w:r>
          </w:p>
          <w:p w14:paraId="1035E7F6"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Pokazuje interes za priče, stihove i zagonetke</w:t>
            </w:r>
          </w:p>
          <w:p w14:paraId="7F108295"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Prepričava priče uz vizualnu podršku</w:t>
            </w:r>
          </w:p>
          <w:p w14:paraId="376E9381"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Ima scenski izraz, dramatizira priče i stihove</w:t>
            </w:r>
          </w:p>
          <w:p w14:paraId="281D7BA1"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Rutinirano odgovara na pitanja</w:t>
            </w:r>
          </w:p>
          <w:p w14:paraId="0E1C9912"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Pravilno izgovara samoglasnike i suglasnike</w:t>
            </w:r>
          </w:p>
          <w:p w14:paraId="7A29093F"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Razlikuje tihi od glasnoga govora</w:t>
            </w:r>
          </w:p>
        </w:tc>
      </w:tr>
      <w:tr w:rsidR="0024443F" w14:paraId="0F454338" w14:textId="77777777" w:rsidTr="006A0A49">
        <w:tc>
          <w:tcPr>
            <w:tcW w:w="2693" w:type="dxa"/>
          </w:tcPr>
          <w:p w14:paraId="35922E3E" w14:textId="77777777" w:rsidR="0024443F" w:rsidRDefault="0024443F" w:rsidP="006A0A49">
            <w:pPr>
              <w:spacing w:line="360" w:lineRule="auto"/>
              <w:rPr>
                <w:rFonts w:eastAsia="Times New Roman"/>
              </w:rPr>
            </w:pPr>
            <w:r>
              <w:rPr>
                <w:rFonts w:eastAsia="Times New Roman"/>
              </w:rPr>
              <w:t>Dijete u 6. i 7. godini života</w:t>
            </w:r>
            <w:r>
              <w:rPr>
                <w:rFonts w:eastAsia="Times New Roman"/>
              </w:rPr>
              <w:tab/>
            </w:r>
          </w:p>
        </w:tc>
        <w:tc>
          <w:tcPr>
            <w:tcW w:w="6231" w:type="dxa"/>
          </w:tcPr>
          <w:p w14:paraId="4404C934"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Dijete ima govornu komunikaciju u raznolikim životnim situacijama</w:t>
            </w:r>
          </w:p>
          <w:p w14:paraId="06A7B114"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Pažljivo sluša druge u razgovoru i vodi razgovor s njima</w:t>
            </w:r>
          </w:p>
          <w:p w14:paraId="6A40EFEE"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Djetetov govor je pravilan, razumljiv i izražajan</w:t>
            </w:r>
          </w:p>
          <w:p w14:paraId="584168FB"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Pprepričava, recitira, opisuje događaje</w:t>
            </w:r>
          </w:p>
          <w:p w14:paraId="6065581F"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Dramsko - scenski se izražava</w:t>
            </w:r>
          </w:p>
          <w:p w14:paraId="2AF28F87"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Pokazuje interes i ljubav prema slikovnicama i knjigama</w:t>
            </w:r>
          </w:p>
          <w:p w14:paraId="367907F5"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Dijete samostalno može izvršiti glasovnu analizu i sintezu riječi; samostalno određuje položaj glasa u riječima</w:t>
            </w:r>
          </w:p>
          <w:p w14:paraId="5C331AA5"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Razumije abecedna načela, šifriranje i dešifriranje</w:t>
            </w:r>
          </w:p>
          <w:p w14:paraId="2F920136" w14:textId="77777777" w:rsidR="0024443F" w:rsidRDefault="0024443F" w:rsidP="00BE2108">
            <w:pPr>
              <w:pStyle w:val="ListParagraph"/>
              <w:widowControl/>
              <w:numPr>
                <w:ilvl w:val="0"/>
                <w:numId w:val="43"/>
              </w:numPr>
              <w:suppressAutoHyphens w:val="0"/>
              <w:autoSpaceDN/>
              <w:spacing w:line="360" w:lineRule="auto"/>
              <w:ind w:left="325"/>
              <w:contextualSpacing/>
              <w:jc w:val="both"/>
              <w:rPr>
                <w:rFonts w:eastAsia="Times New Roman"/>
              </w:rPr>
            </w:pPr>
            <w:r>
              <w:rPr>
                <w:rFonts w:eastAsia="Times New Roman"/>
              </w:rPr>
              <w:t>Ima razvijene grafomotoričke vještine</w:t>
            </w:r>
          </w:p>
        </w:tc>
      </w:tr>
    </w:tbl>
    <w:p w14:paraId="6F308392" w14:textId="77777777" w:rsidR="0024443F" w:rsidRPr="00764FF4" w:rsidRDefault="0024443F" w:rsidP="0024443F">
      <w:pPr>
        <w:spacing w:line="360" w:lineRule="auto"/>
        <w:jc w:val="both"/>
        <w:rPr>
          <w:rFonts w:eastAsia="Times New Roman"/>
        </w:rPr>
      </w:pPr>
    </w:p>
    <w:p w14:paraId="33347C24" w14:textId="77777777" w:rsidR="0024443F" w:rsidRPr="009D206D" w:rsidRDefault="0024443F" w:rsidP="0024443F">
      <w:pPr>
        <w:pStyle w:val="Heading4"/>
        <w:ind w:left="170" w:right="113"/>
        <w:rPr>
          <w:rFonts w:ascii="Times New Roman" w:hAnsi="Times New Roman" w:cs="Times New Roman"/>
          <w:b/>
          <w:bCs/>
          <w:color w:val="auto"/>
        </w:rPr>
      </w:pPr>
      <w:bookmarkStart w:id="13" w:name="_Toc10702959"/>
      <w:bookmarkStart w:id="14" w:name="_Toc10702849"/>
      <w:bookmarkStart w:id="15" w:name="_Toc12530413"/>
      <w:r w:rsidRPr="009D206D">
        <w:rPr>
          <w:rFonts w:ascii="Times New Roman" w:hAnsi="Times New Roman" w:cs="Times New Roman"/>
          <w:b/>
          <w:bCs/>
          <w:color w:val="auto"/>
        </w:rPr>
        <w:t>2. Komunikacija na stranim jezicima</w:t>
      </w:r>
      <w:bookmarkEnd w:id="13"/>
      <w:bookmarkEnd w:id="14"/>
      <w:bookmarkEnd w:id="15"/>
    </w:p>
    <w:p w14:paraId="7F8B2D8B" w14:textId="77777777" w:rsidR="0024443F" w:rsidRDefault="0024443F" w:rsidP="0024443F">
      <w:pPr>
        <w:spacing w:line="360" w:lineRule="auto"/>
        <w:ind w:left="170" w:right="113"/>
        <w:jc w:val="both"/>
        <w:rPr>
          <w:rFonts w:eastAsia="Times New Roman"/>
        </w:rPr>
      </w:pPr>
      <w:r>
        <w:rPr>
          <w:rFonts w:eastAsia="Times New Roman"/>
        </w:rPr>
        <w:t xml:space="preserve">Komunikacija na stranim jezicima općenito dijeli osnovne aspekte s kompetencijom komunikacije na materinskom jeziku: ona se temelji na sposobnosti da se razumiju, izraze i protumače razmišljanja, osjećaji, doživljaji i iskustva u usmenom, a kasnije i bilježenjem na različite načine, npr. u grafičkom, pisanom obliku, u različitim društvenim kontekstima u kojima se dijete kreće.  Komuniciranje na stranom jeziku uz to zahtijeva vještine poput </w:t>
      </w:r>
      <w:r>
        <w:rPr>
          <w:rFonts w:eastAsia="Times New Roman"/>
        </w:rPr>
        <w:lastRenderedPageBreak/>
        <w:t>posredovanja i međukulturalnog razumijevanja.</w:t>
      </w:r>
    </w:p>
    <w:tbl>
      <w:tblPr>
        <w:tblStyle w:val="TableGrid"/>
        <w:tblW w:w="0" w:type="auto"/>
        <w:tblInd w:w="137" w:type="dxa"/>
        <w:tblLook w:val="04A0" w:firstRow="1" w:lastRow="0" w:firstColumn="1" w:lastColumn="0" w:noHBand="0" w:noVBand="1"/>
      </w:tblPr>
      <w:tblGrid>
        <w:gridCol w:w="2693"/>
        <w:gridCol w:w="6231"/>
      </w:tblGrid>
      <w:tr w:rsidR="0024443F" w14:paraId="5D493A72" w14:textId="77777777" w:rsidTr="006A0A49">
        <w:tc>
          <w:tcPr>
            <w:tcW w:w="2693" w:type="dxa"/>
          </w:tcPr>
          <w:p w14:paraId="195F1DBE"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7104B965"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6F3FD1D0" w14:textId="77777777" w:rsidTr="006A0A49">
        <w:tc>
          <w:tcPr>
            <w:tcW w:w="2693" w:type="dxa"/>
          </w:tcPr>
          <w:p w14:paraId="5D5410D6" w14:textId="77777777" w:rsidR="0024443F" w:rsidRDefault="0024443F" w:rsidP="006A0A49">
            <w:pPr>
              <w:spacing w:line="360" w:lineRule="auto"/>
              <w:jc w:val="both"/>
              <w:rPr>
                <w:rFonts w:eastAsia="Times New Roman"/>
              </w:rPr>
            </w:pPr>
            <w:r>
              <w:rPr>
                <w:rFonts w:eastAsia="Times New Roman"/>
              </w:rPr>
              <w:t>Dijete od 3. do 7. godine života</w:t>
            </w:r>
          </w:p>
        </w:tc>
        <w:tc>
          <w:tcPr>
            <w:tcW w:w="6231" w:type="dxa"/>
          </w:tcPr>
          <w:p w14:paraId="7D16D162" w14:textId="77777777" w:rsidR="0024443F" w:rsidRDefault="0024443F" w:rsidP="006A0A49">
            <w:pPr>
              <w:spacing w:line="360" w:lineRule="auto"/>
              <w:jc w:val="both"/>
              <w:rPr>
                <w:rFonts w:eastAsia="Times New Roman"/>
              </w:rPr>
            </w:pPr>
            <w:r>
              <w:rPr>
                <w:rFonts w:eastAsia="Times New Roman"/>
              </w:rPr>
              <w:t>Osnove kompetentnosti komunikacije na stranim jezicima:</w:t>
            </w:r>
          </w:p>
          <w:p w14:paraId="6F6B8F2A" w14:textId="77777777" w:rsidR="0024443F" w:rsidRDefault="0024443F" w:rsidP="00BE2108">
            <w:pPr>
              <w:pStyle w:val="ListParagraph"/>
              <w:widowControl/>
              <w:numPr>
                <w:ilvl w:val="0"/>
                <w:numId w:val="44"/>
              </w:numPr>
              <w:suppressAutoHyphens w:val="0"/>
              <w:autoSpaceDN/>
              <w:spacing w:line="360" w:lineRule="auto"/>
              <w:ind w:left="322"/>
              <w:contextualSpacing/>
              <w:jc w:val="both"/>
              <w:rPr>
                <w:rFonts w:eastAsia="Times New Roman"/>
              </w:rPr>
            </w:pPr>
            <w:r>
              <w:rPr>
                <w:rFonts w:eastAsia="Times New Roman"/>
              </w:rPr>
              <w:t>Dijete razlikuje kada osoba govori na hrvatskom i na stranom jeziku</w:t>
            </w:r>
          </w:p>
          <w:p w14:paraId="0C60342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Vizualno prepoznaje znakove slova kojih nema u hrvatskoj abecedi</w:t>
            </w:r>
          </w:p>
          <w:p w14:paraId="61BC587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učenjem stranih riječi</w:t>
            </w:r>
          </w:p>
          <w:p w14:paraId="119A807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Zna i smisleno koristi nekoliko riječi stranih jezika (npr. za pozdravljanje, zahvaljivanje, brojenje, u igri...)</w:t>
            </w:r>
          </w:p>
        </w:tc>
      </w:tr>
    </w:tbl>
    <w:p w14:paraId="7E60FE50" w14:textId="77777777" w:rsidR="0024443F" w:rsidRPr="009D206D" w:rsidRDefault="0024443F" w:rsidP="0024443F">
      <w:pPr>
        <w:rPr>
          <w:rFonts w:cs="Times New Roman"/>
        </w:rPr>
      </w:pPr>
    </w:p>
    <w:p w14:paraId="6A0936AD" w14:textId="77777777" w:rsidR="0024443F" w:rsidRPr="009D206D" w:rsidRDefault="0024443F" w:rsidP="0024443F">
      <w:pPr>
        <w:pStyle w:val="Heading4"/>
        <w:spacing w:before="0"/>
        <w:ind w:left="170" w:right="113"/>
        <w:rPr>
          <w:rFonts w:ascii="Times New Roman" w:hAnsi="Times New Roman" w:cs="Times New Roman"/>
          <w:b/>
          <w:bCs/>
        </w:rPr>
      </w:pPr>
      <w:bookmarkStart w:id="16" w:name="_Toc10702850"/>
      <w:bookmarkStart w:id="17" w:name="_Toc10702960"/>
      <w:bookmarkStart w:id="18" w:name="_Toc12530414"/>
      <w:r w:rsidRPr="009D206D">
        <w:rPr>
          <w:rFonts w:ascii="Times New Roman" w:hAnsi="Times New Roman" w:cs="Times New Roman"/>
          <w:b/>
          <w:bCs/>
          <w:color w:val="auto"/>
        </w:rPr>
        <w:t>3. Matematička pismenost i osnovne kompetencije u prirodoslovlju</w:t>
      </w:r>
      <w:bookmarkEnd w:id="16"/>
      <w:bookmarkEnd w:id="17"/>
      <w:bookmarkEnd w:id="18"/>
    </w:p>
    <w:p w14:paraId="7E836F2C" w14:textId="77777777" w:rsidR="0024443F" w:rsidRDefault="0024443F" w:rsidP="0024443F">
      <w:pPr>
        <w:spacing w:line="360" w:lineRule="auto"/>
        <w:ind w:left="170" w:right="113"/>
        <w:jc w:val="both"/>
        <w:rPr>
          <w:rFonts w:eastAsia="Times New Roman"/>
        </w:rPr>
      </w:pPr>
      <w:r>
        <w:rPr>
          <w:rFonts w:eastAsia="Times New Roman"/>
        </w:rPr>
        <w:t>Matematička pismenost je sposobnost korištenja broja u mentalnom, a kasnije i u pisanom računanju kako bi se riješio čitav niz problema u svakodnevnim situacijama. Prirodoslovna kompetencija odnosi se na postavljanje pitanja, istraživanje, otrkivanje i zaključivanje o zakonitostima u svijetu prirode, razumijevanje promjena uzrokovanih ljudskom djelatnošću te odgovornosti pojedinca za njih, kao i za očuvanje prirode i njezinih resursa. U ranoj i predškolskoj dobi naglasak je više na procesu, a manje na samom ishodu; više na aktivnosti nego na znanju. Ove se kompetencije razvijaju poticanjem djeteta na aktivnu primjenu matematičkog i prirodoslovnog mišljenja u rješavanju problema, u različitim aktivnostima i svakodnevnim situacijama, kroz praktično-manipulativne aktivnosti konkretnima materijalima.</w:t>
      </w:r>
    </w:p>
    <w:tbl>
      <w:tblPr>
        <w:tblStyle w:val="TableGrid"/>
        <w:tblW w:w="0" w:type="auto"/>
        <w:tblInd w:w="137" w:type="dxa"/>
        <w:tblLook w:val="04A0" w:firstRow="1" w:lastRow="0" w:firstColumn="1" w:lastColumn="0" w:noHBand="0" w:noVBand="1"/>
      </w:tblPr>
      <w:tblGrid>
        <w:gridCol w:w="2693"/>
        <w:gridCol w:w="6231"/>
      </w:tblGrid>
      <w:tr w:rsidR="0024443F" w14:paraId="00394F2C" w14:textId="77777777" w:rsidTr="006A0A49">
        <w:tc>
          <w:tcPr>
            <w:tcW w:w="2693" w:type="dxa"/>
          </w:tcPr>
          <w:p w14:paraId="134CF382"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0A2673E8"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0BC04ADC" w14:textId="77777777" w:rsidTr="006A0A49">
        <w:tc>
          <w:tcPr>
            <w:tcW w:w="2693" w:type="dxa"/>
          </w:tcPr>
          <w:p w14:paraId="319EEDD4" w14:textId="77777777" w:rsidR="0024443F" w:rsidRDefault="0024443F" w:rsidP="006A0A49">
            <w:pPr>
              <w:spacing w:line="360" w:lineRule="auto"/>
              <w:jc w:val="both"/>
              <w:rPr>
                <w:rFonts w:eastAsia="Times New Roman"/>
              </w:rPr>
            </w:pPr>
            <w:r>
              <w:rPr>
                <w:rFonts w:eastAsia="Times New Roman"/>
              </w:rPr>
              <w:t>Dijete u 2. i 3. godini života</w:t>
            </w:r>
          </w:p>
        </w:tc>
        <w:tc>
          <w:tcPr>
            <w:tcW w:w="6231" w:type="dxa"/>
          </w:tcPr>
          <w:p w14:paraId="3916A34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Prepoznaje brojeve kao pojmove</w:t>
            </w:r>
          </w:p>
          <w:p w14:paraId="3481B02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Prepoznaje pojmove prvi i posljednji te početak i kraj</w:t>
            </w:r>
          </w:p>
          <w:p w14:paraId="6E50BE0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Dijeli igračke pomoću strategije „jedna meni, druga tebi“</w:t>
            </w:r>
          </w:p>
          <w:p w14:paraId="2A982E2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Pokušava brojati i prebrojavati, iako se još uvijek događa pogrešno korištenje naziva i redoslijeda brojeva</w:t>
            </w:r>
          </w:p>
          <w:p w14:paraId="2B2E520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Ponekad igračke označava brojem</w:t>
            </w:r>
          </w:p>
          <w:p w14:paraId="2B0D863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Aktivno isprobava, istražuje: opipava, rastavlja, sastavlja</w:t>
            </w:r>
          </w:p>
          <w:p w14:paraId="40E21A1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Probleme rješava aktivnim isprobavanjem i korištenjem predmeta</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3D0F836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Razlikuje malo od mnogo</w:t>
            </w:r>
          </w:p>
          <w:p w14:paraId="172FDB5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Razlikuje dijelove od cjeline – prepoznaje predmet na </w:t>
            </w:r>
            <w:r>
              <w:rPr>
                <w:rFonts w:eastAsia="Times New Roman"/>
              </w:rPr>
              <w:lastRenderedPageBreak/>
              <w:t>temelju jednog njegovog pokazanog dijela</w:t>
            </w:r>
          </w:p>
          <w:p w14:paraId="21FF17F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Sastavlja cjelinu neke slike iz 2 – 3 dijela</w:t>
            </w:r>
            <w:r>
              <w:rPr>
                <w:rFonts w:eastAsia="Times New Roman"/>
              </w:rPr>
              <w:tab/>
            </w:r>
            <w:r>
              <w:rPr>
                <w:rFonts w:eastAsia="Times New Roman"/>
              </w:rPr>
              <w:tab/>
            </w:r>
          </w:p>
          <w:p w14:paraId="5247136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Razlikuje boje, ali ih točno ne imenuje (pronalazi istu kao onu koja mu se pokaže)</w:t>
            </w:r>
            <w:r>
              <w:rPr>
                <w:rFonts w:eastAsia="Times New Roman"/>
              </w:rPr>
              <w:tab/>
            </w:r>
            <w:r>
              <w:rPr>
                <w:rFonts w:eastAsia="Times New Roman"/>
              </w:rPr>
              <w:tab/>
            </w:r>
            <w:r>
              <w:rPr>
                <w:rFonts w:eastAsia="Times New Roman"/>
              </w:rPr>
              <w:tab/>
            </w:r>
            <w:r>
              <w:rPr>
                <w:rFonts w:eastAsia="Times New Roman"/>
              </w:rPr>
              <w:tab/>
            </w:r>
          </w:p>
        </w:tc>
      </w:tr>
      <w:tr w:rsidR="0024443F" w14:paraId="2686B965" w14:textId="77777777" w:rsidTr="006A0A49">
        <w:tc>
          <w:tcPr>
            <w:tcW w:w="2693" w:type="dxa"/>
          </w:tcPr>
          <w:p w14:paraId="6B0497BC" w14:textId="77777777" w:rsidR="0024443F" w:rsidRDefault="0024443F" w:rsidP="006A0A49">
            <w:pPr>
              <w:spacing w:line="360" w:lineRule="auto"/>
              <w:jc w:val="both"/>
              <w:rPr>
                <w:rFonts w:eastAsia="Times New Roman"/>
              </w:rPr>
            </w:pPr>
            <w:r>
              <w:rPr>
                <w:rFonts w:eastAsia="Times New Roman"/>
              </w:rPr>
              <w:lastRenderedPageBreak/>
              <w:t>Dijete u 4. godini života</w:t>
            </w:r>
          </w:p>
        </w:tc>
        <w:tc>
          <w:tcPr>
            <w:tcW w:w="6231" w:type="dxa"/>
          </w:tcPr>
          <w:p w14:paraId="2A3E01E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Mehanički broji od 1 do 10</w:t>
            </w:r>
          </w:p>
          <w:p w14:paraId="27DAF4E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Prilikom prebrojavanja stvari razvija svijest da je zadnji izgovoreni broj jednak ukupnom broju predmeta</w:t>
            </w:r>
          </w:p>
          <w:p w14:paraId="15F0EA9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Prepoznaje neke znamenke</w:t>
            </w:r>
          </w:p>
          <w:p w14:paraId="5663E1E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Uspoređuje dva predmeta ili bića prema veličini, duljini, težini, brzini</w:t>
            </w:r>
          </w:p>
          <w:p w14:paraId="50DDD58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Osnovne senzorne kvalitete predmeta prepoznaje neposrednim baratanjem i isprobavanjem svojstava te promatranjem, slušanjem, doživljavanjem...</w:t>
            </w:r>
            <w:r>
              <w:rPr>
                <w:rFonts w:eastAsia="Times New Roman"/>
              </w:rPr>
              <w:tab/>
            </w:r>
          </w:p>
          <w:p w14:paraId="69554C8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Zna što pliva, što se vozi, ... prema slici koja mu je pokazana</w:t>
            </w:r>
          </w:p>
          <w:p w14:paraId="0865782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Isključuje "ometajuće" sadržaje na nekoliko minuta.</w:t>
            </w:r>
          </w:p>
          <w:p w14:paraId="37BFA1A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Klasificira na osnovi sličnosti prema jednoj osobini koja ne mora biti bitna</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DAA291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Imenuje tri osnovne boje</w:t>
            </w:r>
            <w:r>
              <w:rPr>
                <w:rFonts w:eastAsia="Times New Roman"/>
              </w:rPr>
              <w:tab/>
            </w:r>
            <w:r>
              <w:rPr>
                <w:rFonts w:eastAsia="Times New Roman"/>
              </w:rPr>
              <w:tab/>
            </w:r>
            <w:r>
              <w:rPr>
                <w:rFonts w:eastAsia="Times New Roman"/>
              </w:rPr>
              <w:tab/>
            </w:r>
            <w:r>
              <w:rPr>
                <w:rFonts w:eastAsia="Times New Roman"/>
              </w:rPr>
              <w:tab/>
            </w:r>
          </w:p>
          <w:p w14:paraId="13F7168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Zna doba događanja neke aktivnosti (dan-noć, jutro-večer) </w:t>
            </w:r>
          </w:p>
          <w:p w14:paraId="0927CAE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Imenuje osnovne okuse: slatko, gorko, kiselo, slano.</w:t>
            </w:r>
            <w:r>
              <w:rPr>
                <w:rFonts w:eastAsia="Times New Roman"/>
              </w:rPr>
              <w:tab/>
            </w:r>
          </w:p>
          <w:p w14:paraId="569ED60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Prepoznaje dugo/kratko, lako/teško, meko/tvrdo, toplo/hladno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tc>
      </w:tr>
      <w:tr w:rsidR="0024443F" w14:paraId="197876E7" w14:textId="77777777" w:rsidTr="006A0A49">
        <w:tc>
          <w:tcPr>
            <w:tcW w:w="2693" w:type="dxa"/>
          </w:tcPr>
          <w:p w14:paraId="19831729" w14:textId="77777777" w:rsidR="0024443F" w:rsidRDefault="0024443F" w:rsidP="006A0A49">
            <w:pPr>
              <w:spacing w:line="360" w:lineRule="auto"/>
              <w:jc w:val="both"/>
              <w:rPr>
                <w:rFonts w:eastAsia="Times New Roman"/>
              </w:rPr>
            </w:pPr>
            <w:r>
              <w:rPr>
                <w:rFonts w:eastAsia="Times New Roman"/>
              </w:rPr>
              <w:t>Dijete u 5. godini života</w:t>
            </w:r>
          </w:p>
        </w:tc>
        <w:tc>
          <w:tcPr>
            <w:tcW w:w="6231" w:type="dxa"/>
          </w:tcPr>
          <w:p w14:paraId="551C2D9A"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 xml:space="preserve">Započinje i nastavlja brojati od broja koji nije jedan </w:t>
            </w:r>
          </w:p>
          <w:p w14:paraId="350E3F25"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Razumije i koristi redne brojeve</w:t>
            </w:r>
          </w:p>
          <w:p w14:paraId="7E992BE1"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Razumije prijedloge (dolje, gore, ispred, iza, unutar, vani, između, lijevo, desno)</w:t>
            </w:r>
          </w:p>
          <w:p w14:paraId="553554D7"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 xml:space="preserve">Prepoznaje neke geometrijske oblike (trokut, krug ili kvadrat) </w:t>
            </w:r>
          </w:p>
          <w:p w14:paraId="7A04B0EA"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 xml:space="preserve">Uspoređuje i imenuje veličine i količine: veće/manje/jednako </w:t>
            </w:r>
          </w:p>
          <w:p w14:paraId="21040808"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Dijete je sposobno planirano usmjeravati pažnju</w:t>
            </w:r>
          </w:p>
          <w:p w14:paraId="32B4DAAC"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lastRenderedPageBreak/>
              <w:t xml:space="preserve">Uočava funkciju predmeta i definira je </w:t>
            </w:r>
          </w:p>
          <w:p w14:paraId="5F35C210"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Razlikuje prostorne odnose za koje zna i nazive – ne nužno sve (naprijed, natrag, iza, između, iznad, ispod, na dnu, na vrhu)</w:t>
            </w:r>
          </w:p>
          <w:p w14:paraId="2C62C7E4"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Razumije vremenske koncepte (jutro, popodne, večer, prije, kasnije, ubrzo)</w:t>
            </w:r>
          </w:p>
          <w:p w14:paraId="649B34C4"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Poznaje dane u tjednu i godišnja doba</w:t>
            </w:r>
          </w:p>
          <w:p w14:paraId="31443339"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Razvrstava stvari u grupe prema zajedničkim karakteristikama; izdvaja ono što ne pripada skupu</w:t>
            </w:r>
          </w:p>
          <w:p w14:paraId="206DDA64"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Prepoznaje uzorke koji se ponavljaju</w:t>
            </w:r>
          </w:p>
          <w:p w14:paraId="315FE926"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 xml:space="preserve">Pazumije riječi poput možda, vjerojatno, moguće, nemoguće i sl. </w:t>
            </w:r>
          </w:p>
          <w:p w14:paraId="478020D5"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Uočava probleme u socijalnim situacijama</w:t>
            </w:r>
          </w:p>
        </w:tc>
      </w:tr>
      <w:tr w:rsidR="0024443F" w14:paraId="54509228" w14:textId="77777777" w:rsidTr="006A0A49">
        <w:tc>
          <w:tcPr>
            <w:tcW w:w="2693" w:type="dxa"/>
          </w:tcPr>
          <w:p w14:paraId="3D76487F" w14:textId="77777777" w:rsidR="0024443F" w:rsidRDefault="0024443F" w:rsidP="006A0A49">
            <w:pPr>
              <w:spacing w:line="360" w:lineRule="auto"/>
              <w:jc w:val="both"/>
              <w:rPr>
                <w:rFonts w:eastAsia="Times New Roman"/>
              </w:rPr>
            </w:pPr>
            <w:r>
              <w:rPr>
                <w:rFonts w:eastAsia="Times New Roman"/>
              </w:rPr>
              <w:lastRenderedPageBreak/>
              <w:t>Dijete u 6. i 7. godini života</w:t>
            </w:r>
          </w:p>
        </w:tc>
        <w:tc>
          <w:tcPr>
            <w:tcW w:w="6231" w:type="dxa"/>
          </w:tcPr>
          <w:p w14:paraId="7DC7FC09"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Mehanički broji i prebrojava iznad 20</w:t>
            </w:r>
          </w:p>
          <w:p w14:paraId="7C1CE58B"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Ukoliko mu se ponude dva broja između 1 i 10 prepoznaje koji je od tih brojeva veći</w:t>
            </w:r>
          </w:p>
          <w:p w14:paraId="7B9F047F"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Razvija svijest da se udaljenost između dva predmeta ne mijenja ukoliko se predmeti ne pomaknu</w:t>
            </w:r>
          </w:p>
          <w:p w14:paraId="1E7C77D9"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Prepoznaje da u setu ima 5 igračaka, bez prebrojavanja</w:t>
            </w:r>
          </w:p>
          <w:p w14:paraId="280E6F1D"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Razumije pojmove pola ili dva puta veće/više</w:t>
            </w:r>
          </w:p>
          <w:p w14:paraId="4CC9769D"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Rješava zadatke zbrajanja i oduzimanja na konkretnim materijalima do 10; u glavi zna odrediti za 1 više i za 1 manje</w:t>
            </w:r>
          </w:p>
          <w:p w14:paraId="67D83F06"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 xml:space="preserve">Počinje pisati znamenke </w:t>
            </w:r>
          </w:p>
          <w:p w14:paraId="6DF6A8C9"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 xml:space="preserve">Izdvaja predmete u skupove po 1 i 2 kriterija </w:t>
            </w:r>
          </w:p>
          <w:p w14:paraId="2AB61E88"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Hotimična pažnja djeteta traje 10 do 15 minuta</w:t>
            </w:r>
          </w:p>
          <w:p w14:paraId="27BE1675"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Definira pojmove prema višem rodnom pojmu (npr. Jabuka je voće)</w:t>
            </w:r>
            <w:r>
              <w:rPr>
                <w:rFonts w:eastAsia="Times New Roman"/>
              </w:rPr>
              <w:tab/>
            </w:r>
            <w:r>
              <w:rPr>
                <w:rFonts w:eastAsia="Times New Roman"/>
              </w:rPr>
              <w:tab/>
            </w:r>
            <w:r>
              <w:rPr>
                <w:rFonts w:eastAsia="Times New Roman"/>
              </w:rPr>
              <w:tab/>
            </w:r>
          </w:p>
          <w:p w14:paraId="4270522F"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Uočava uzročne veze među predmetima i pojavama (npr. Oblaci/kiša)</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6A0D9A15"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Sigurno razlikuje i imenuje boje i nijanse</w:t>
            </w:r>
            <w:r>
              <w:rPr>
                <w:rFonts w:eastAsia="Times New Roman"/>
              </w:rPr>
              <w:tab/>
            </w:r>
          </w:p>
          <w:p w14:paraId="26DCFCA2"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Imenuje i razlikuje krug, kvadrat i trokut.</w:t>
            </w:r>
            <w:r>
              <w:rPr>
                <w:rFonts w:eastAsia="Times New Roman"/>
              </w:rPr>
              <w:tab/>
            </w:r>
            <w:r>
              <w:rPr>
                <w:rFonts w:eastAsia="Times New Roman"/>
              </w:rPr>
              <w:tab/>
            </w:r>
          </w:p>
          <w:p w14:paraId="06D4A700"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lastRenderedPageBreak/>
              <w:t>Imenuje i mjeri veličine i količine te ih uspoređuje: veće/manje/jednako, duže/kraće/jednako, deblje/tanje, isto/različito</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27175DCE"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Razlikuje lijevo/desno u prostoru i na drugima, a ne samo na sebi</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6766128"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Pravilno koristi jučer/danas/sutra.</w:t>
            </w:r>
            <w:r>
              <w:rPr>
                <w:rFonts w:eastAsia="Times New Roman"/>
              </w:rPr>
              <w:tab/>
            </w:r>
            <w:r>
              <w:rPr>
                <w:rFonts w:eastAsia="Times New Roman"/>
              </w:rPr>
              <w:tab/>
            </w:r>
            <w:r>
              <w:rPr>
                <w:rFonts w:eastAsia="Times New Roman"/>
              </w:rPr>
              <w:tab/>
            </w:r>
            <w:r>
              <w:rPr>
                <w:rFonts w:eastAsia="Times New Roman"/>
              </w:rPr>
              <w:tab/>
            </w:r>
          </w:p>
          <w:p w14:paraId="467A13A6" w14:textId="77777777" w:rsidR="0024443F" w:rsidRDefault="0024443F" w:rsidP="00BE2108">
            <w:pPr>
              <w:pStyle w:val="ListParagraph"/>
              <w:widowControl/>
              <w:numPr>
                <w:ilvl w:val="0"/>
                <w:numId w:val="45"/>
              </w:numPr>
              <w:suppressAutoHyphens w:val="0"/>
              <w:autoSpaceDN/>
              <w:spacing w:line="360" w:lineRule="auto"/>
              <w:ind w:left="322"/>
              <w:contextualSpacing/>
              <w:jc w:val="both"/>
              <w:rPr>
                <w:rFonts w:eastAsia="Times New Roman"/>
              </w:rPr>
            </w:pPr>
            <w:r>
              <w:rPr>
                <w:rFonts w:eastAsia="Times New Roman"/>
              </w:rPr>
              <w:t>Potpuno usvaja nazive godišnjih doba</w:t>
            </w:r>
            <w:r>
              <w:rPr>
                <w:rFonts w:eastAsia="Times New Roman"/>
              </w:rPr>
              <w:tab/>
            </w:r>
            <w:r>
              <w:rPr>
                <w:rFonts w:eastAsia="Times New Roman"/>
              </w:rPr>
              <w:tab/>
            </w:r>
            <w:r>
              <w:rPr>
                <w:rFonts w:eastAsia="Times New Roman"/>
              </w:rPr>
              <w:tab/>
            </w:r>
          </w:p>
        </w:tc>
      </w:tr>
    </w:tbl>
    <w:p w14:paraId="3203F3FB" w14:textId="77777777" w:rsidR="0024443F" w:rsidRDefault="0024443F" w:rsidP="0024443F">
      <w:pPr>
        <w:spacing w:line="360" w:lineRule="auto"/>
        <w:jc w:val="both"/>
      </w:pPr>
    </w:p>
    <w:p w14:paraId="5CB3A9CA" w14:textId="77777777" w:rsidR="0024443F" w:rsidRPr="009D206D" w:rsidRDefault="0024443F" w:rsidP="0024443F">
      <w:pPr>
        <w:pStyle w:val="Heading4"/>
        <w:spacing w:before="0"/>
        <w:ind w:left="170" w:right="113"/>
        <w:rPr>
          <w:rFonts w:ascii="Times New Roman" w:hAnsi="Times New Roman" w:cs="Times New Roman"/>
          <w:b/>
          <w:bCs/>
          <w:color w:val="auto"/>
        </w:rPr>
      </w:pPr>
      <w:bookmarkStart w:id="19" w:name="_Toc10702961"/>
      <w:bookmarkStart w:id="20" w:name="_Toc12530415"/>
      <w:bookmarkStart w:id="21" w:name="_Toc10702851"/>
      <w:r w:rsidRPr="009D206D">
        <w:rPr>
          <w:rFonts w:ascii="Times New Roman" w:hAnsi="Times New Roman" w:cs="Times New Roman"/>
          <w:b/>
          <w:bCs/>
          <w:color w:val="auto"/>
        </w:rPr>
        <w:t>4. Digitalna kompetencija</w:t>
      </w:r>
      <w:bookmarkEnd w:id="19"/>
      <w:bookmarkEnd w:id="20"/>
      <w:bookmarkEnd w:id="21"/>
    </w:p>
    <w:p w14:paraId="7385A0C4" w14:textId="77777777" w:rsidR="0024443F" w:rsidRDefault="0024443F" w:rsidP="0024443F">
      <w:pPr>
        <w:spacing w:line="360" w:lineRule="auto"/>
        <w:ind w:left="170" w:right="113"/>
        <w:jc w:val="both"/>
        <w:rPr>
          <w:rFonts w:eastAsia="Times New Roman"/>
        </w:rPr>
      </w:pPr>
      <w:r>
        <w:rPr>
          <w:rFonts w:eastAsia="Times New Roman"/>
        </w:rPr>
        <w:t>Digitalna kompetencija razvija se upoznavanjem djeteta s informacijsko-komunikacijskom tehnologijom i mogućnostima njezine uporabe u različitim aktivnostima (kao resurs učenja, dokumentiranja, planiranja i samoevaluacije). Uključuje sigurnu i kritičku upotrebu elektronskih medija u odgojno- obrazovnoj ustanovi, u slobodnom vremenu i u komunikaciji. Ova je kompetencija povezana s logičkim i kritičkim mišljenjem.</w:t>
      </w:r>
    </w:p>
    <w:tbl>
      <w:tblPr>
        <w:tblStyle w:val="TableGrid"/>
        <w:tblW w:w="0" w:type="auto"/>
        <w:tblInd w:w="279" w:type="dxa"/>
        <w:tblLook w:val="04A0" w:firstRow="1" w:lastRow="0" w:firstColumn="1" w:lastColumn="0" w:noHBand="0" w:noVBand="1"/>
      </w:tblPr>
      <w:tblGrid>
        <w:gridCol w:w="2551"/>
        <w:gridCol w:w="6231"/>
      </w:tblGrid>
      <w:tr w:rsidR="0024443F" w14:paraId="76A695D6" w14:textId="77777777" w:rsidTr="006A0A49">
        <w:tc>
          <w:tcPr>
            <w:tcW w:w="2551" w:type="dxa"/>
          </w:tcPr>
          <w:p w14:paraId="68757F1B"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7E9A0B0B"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1DFAC7C2" w14:textId="77777777" w:rsidTr="006A0A49">
        <w:tc>
          <w:tcPr>
            <w:tcW w:w="2551" w:type="dxa"/>
          </w:tcPr>
          <w:p w14:paraId="6FCF21DC" w14:textId="77777777" w:rsidR="0024443F" w:rsidRDefault="0024443F" w:rsidP="006A0A49">
            <w:pPr>
              <w:spacing w:line="360" w:lineRule="auto"/>
              <w:jc w:val="both"/>
              <w:rPr>
                <w:rFonts w:eastAsia="Times New Roman"/>
              </w:rPr>
            </w:pPr>
            <w:bookmarkStart w:id="22" w:name="_Hlk104280551"/>
            <w:r>
              <w:rPr>
                <w:rFonts w:eastAsia="Times New Roman"/>
              </w:rPr>
              <w:t>Dijete u 2. i 3. godini života</w:t>
            </w:r>
            <w:bookmarkEnd w:id="22"/>
          </w:p>
        </w:tc>
        <w:tc>
          <w:tcPr>
            <w:tcW w:w="6231" w:type="dxa"/>
          </w:tcPr>
          <w:p w14:paraId="7852DD2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Dijete iskazuje osjetljivost na audiovizualne poticaje u okruženju</w:t>
            </w:r>
          </w:p>
        </w:tc>
      </w:tr>
      <w:tr w:rsidR="0024443F" w14:paraId="0331FB32" w14:textId="77777777" w:rsidTr="006A0A49">
        <w:tc>
          <w:tcPr>
            <w:tcW w:w="2551" w:type="dxa"/>
          </w:tcPr>
          <w:p w14:paraId="38CE25EF" w14:textId="77777777" w:rsidR="0024443F" w:rsidRDefault="0024443F" w:rsidP="006A0A49">
            <w:pPr>
              <w:spacing w:line="360" w:lineRule="auto"/>
              <w:jc w:val="both"/>
              <w:rPr>
                <w:rFonts w:eastAsia="Times New Roman"/>
              </w:rPr>
            </w:pPr>
            <w:r>
              <w:rPr>
                <w:rFonts w:eastAsia="Times New Roman"/>
              </w:rPr>
              <w:t>Dijete od 3. do 7. godine života</w:t>
            </w:r>
          </w:p>
        </w:tc>
        <w:tc>
          <w:tcPr>
            <w:tcW w:w="6231" w:type="dxa"/>
          </w:tcPr>
          <w:p w14:paraId="57920E1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Dijete iskazuje osjetljivost na audiovizualne poticaje u okruženju</w:t>
            </w:r>
          </w:p>
          <w:p w14:paraId="1933D1D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tehnologijom kao resursom učenja</w:t>
            </w:r>
          </w:p>
          <w:p w14:paraId="7405E92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Prepoznaje i imenuje osnovne pojmove: računalo, telefon, foto aparat, video, televizija, radio, itd.; shvaća funkciju, čemu služe (npr. za igru, komunikaciju, učenje, stvaralaštvo, dokumentiranje)</w:t>
            </w:r>
          </w:p>
          <w:p w14:paraId="21CDE13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aktivno sudjelovanje u aktivnostima iz područja medijskog odgoja; isprobava jednostavnu primjenu računala i ostale dostupne opreme (npr. računalni edukativni programi i igre za predškolsku dob)</w:t>
            </w:r>
          </w:p>
          <w:p w14:paraId="724604C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Odgovorno se ponaša pri korištenju digitalnih medija</w:t>
            </w:r>
          </w:p>
        </w:tc>
      </w:tr>
    </w:tbl>
    <w:p w14:paraId="2F7E69EF" w14:textId="77777777" w:rsidR="0024443F" w:rsidRPr="009D206D" w:rsidRDefault="0024443F" w:rsidP="0024443F">
      <w:pPr>
        <w:spacing w:line="360" w:lineRule="auto"/>
        <w:jc w:val="both"/>
        <w:rPr>
          <w:rFonts w:eastAsia="Times New Roman" w:cs="Times New Roman"/>
        </w:rPr>
      </w:pPr>
    </w:p>
    <w:p w14:paraId="1FB2B538" w14:textId="77777777" w:rsidR="0024443F" w:rsidRPr="009D206D" w:rsidRDefault="0024443F" w:rsidP="0024443F">
      <w:pPr>
        <w:pStyle w:val="Heading4"/>
        <w:spacing w:before="0"/>
        <w:ind w:left="170" w:right="113"/>
        <w:rPr>
          <w:rFonts w:ascii="Times New Roman" w:hAnsi="Times New Roman" w:cs="Times New Roman"/>
          <w:b/>
          <w:bCs/>
          <w:color w:val="auto"/>
        </w:rPr>
      </w:pPr>
      <w:bookmarkStart w:id="23" w:name="_Toc12530416"/>
      <w:bookmarkStart w:id="24" w:name="_Toc10702962"/>
      <w:bookmarkStart w:id="25" w:name="_Toc10702852"/>
      <w:r w:rsidRPr="009D206D">
        <w:rPr>
          <w:rFonts w:ascii="Times New Roman" w:hAnsi="Times New Roman" w:cs="Times New Roman"/>
          <w:b/>
          <w:bCs/>
          <w:color w:val="auto"/>
        </w:rPr>
        <w:t>5. Učiti kako učiti</w:t>
      </w:r>
      <w:bookmarkEnd w:id="23"/>
      <w:bookmarkEnd w:id="24"/>
      <w:bookmarkEnd w:id="25"/>
    </w:p>
    <w:p w14:paraId="25DEE316" w14:textId="77777777" w:rsidR="0024443F" w:rsidRDefault="0024443F" w:rsidP="0024443F">
      <w:pPr>
        <w:spacing w:line="360" w:lineRule="auto"/>
        <w:ind w:left="170" w:right="113"/>
        <w:jc w:val="both"/>
        <w:rPr>
          <w:rFonts w:eastAsia="Times New Roman"/>
        </w:rPr>
      </w:pPr>
      <w:r>
        <w:rPr>
          <w:rFonts w:eastAsia="Times New Roman"/>
        </w:rPr>
        <w:t xml:space="preserve">Kompetencija učiti kako učiti obuhvaća sposobnost organiziranja, reguliranja vlastitog učenja (individualnog ili grupnog), umijeće učinkovitog upravljanja vlastitim vremenom, </w:t>
      </w:r>
      <w:r>
        <w:rPr>
          <w:rFonts w:eastAsia="Times New Roman"/>
        </w:rPr>
        <w:lastRenderedPageBreak/>
        <w:t>sposobnost rješavanja problema, usvajanja, obrade, vrednovanja i asimiliranja novog znanja te primjene novih znanja i vještina u razičitim kontekstima - kod kuće, u vrtiću, u aktivnostima slobodnog vremena. U svojoj osnovi ova kompetencija znatno pridonosi cjelovitom razvoju djeteta.</w:t>
      </w:r>
    </w:p>
    <w:tbl>
      <w:tblPr>
        <w:tblStyle w:val="TableGrid"/>
        <w:tblW w:w="0" w:type="auto"/>
        <w:tblInd w:w="279" w:type="dxa"/>
        <w:tblLook w:val="04A0" w:firstRow="1" w:lastRow="0" w:firstColumn="1" w:lastColumn="0" w:noHBand="0" w:noVBand="1"/>
      </w:tblPr>
      <w:tblGrid>
        <w:gridCol w:w="2551"/>
        <w:gridCol w:w="6231"/>
      </w:tblGrid>
      <w:tr w:rsidR="0024443F" w14:paraId="7DD873A1" w14:textId="77777777" w:rsidTr="006A0A49">
        <w:tc>
          <w:tcPr>
            <w:tcW w:w="2551" w:type="dxa"/>
          </w:tcPr>
          <w:p w14:paraId="72BA903E"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7A3C7EC6"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6F5B97CC" w14:textId="77777777" w:rsidTr="006A0A49">
        <w:tc>
          <w:tcPr>
            <w:tcW w:w="2551" w:type="dxa"/>
          </w:tcPr>
          <w:p w14:paraId="73D8D182" w14:textId="77777777" w:rsidR="0024443F" w:rsidRDefault="0024443F" w:rsidP="006A0A49">
            <w:pPr>
              <w:spacing w:line="360" w:lineRule="auto"/>
              <w:jc w:val="both"/>
              <w:rPr>
                <w:rFonts w:eastAsia="Times New Roman"/>
              </w:rPr>
            </w:pPr>
            <w:r>
              <w:rPr>
                <w:rFonts w:eastAsia="Times New Roman"/>
              </w:rPr>
              <w:t>Dijete u 2. i 3. godini života</w:t>
            </w:r>
          </w:p>
        </w:tc>
        <w:tc>
          <w:tcPr>
            <w:tcW w:w="6231" w:type="dxa"/>
          </w:tcPr>
          <w:p w14:paraId="5FEA695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Dijete aktivno sudjeluje u osmišljenom okruženju</w:t>
            </w:r>
          </w:p>
          <w:p w14:paraId="3ED7942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aktivnim promatranjem i sudjelovanjem u aktivnostima</w:t>
            </w:r>
          </w:p>
        </w:tc>
      </w:tr>
      <w:tr w:rsidR="0024443F" w14:paraId="1EDC8B79" w14:textId="77777777" w:rsidTr="006A0A49">
        <w:tc>
          <w:tcPr>
            <w:tcW w:w="2551" w:type="dxa"/>
          </w:tcPr>
          <w:p w14:paraId="27DB6213" w14:textId="77777777" w:rsidR="0024443F" w:rsidRDefault="0024443F" w:rsidP="006A0A49">
            <w:pPr>
              <w:spacing w:line="360" w:lineRule="auto"/>
              <w:jc w:val="both"/>
              <w:rPr>
                <w:rFonts w:eastAsia="Times New Roman"/>
              </w:rPr>
            </w:pPr>
            <w:r>
              <w:rPr>
                <w:rFonts w:eastAsia="Times New Roman"/>
              </w:rPr>
              <w:t>Dijete u 4. godini života</w:t>
            </w:r>
          </w:p>
        </w:tc>
        <w:tc>
          <w:tcPr>
            <w:tcW w:w="6231" w:type="dxa"/>
          </w:tcPr>
          <w:p w14:paraId="264E3B3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Koristi više izvora informacija (slikovni, socijalni)</w:t>
            </w:r>
          </w:p>
          <w:p w14:paraId="224244F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Aktivno sudjeluje u osmišljenom okruženju</w:t>
            </w:r>
          </w:p>
          <w:p w14:paraId="635C49A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aktivnim sudjelovanjem u aktivnostima ostalih sudionika u odgojno- obrazovnom procesu</w:t>
            </w:r>
          </w:p>
          <w:p w14:paraId="6681DBD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autonomiju u vlastitom učenju</w:t>
            </w:r>
          </w:p>
        </w:tc>
      </w:tr>
      <w:tr w:rsidR="0024443F" w14:paraId="21475C09" w14:textId="77777777" w:rsidTr="006A0A49">
        <w:tc>
          <w:tcPr>
            <w:tcW w:w="2551" w:type="dxa"/>
          </w:tcPr>
          <w:p w14:paraId="0DDF60CD" w14:textId="77777777" w:rsidR="0024443F" w:rsidRDefault="0024443F" w:rsidP="006A0A49">
            <w:pPr>
              <w:spacing w:line="360" w:lineRule="auto"/>
              <w:jc w:val="both"/>
              <w:rPr>
                <w:rFonts w:eastAsia="Times New Roman"/>
              </w:rPr>
            </w:pPr>
            <w:r>
              <w:rPr>
                <w:rFonts w:eastAsia="Times New Roman"/>
              </w:rPr>
              <w:t>Dijete u 5. godini života</w:t>
            </w:r>
          </w:p>
        </w:tc>
        <w:tc>
          <w:tcPr>
            <w:tcW w:w="6231" w:type="dxa"/>
          </w:tcPr>
          <w:p w14:paraId="4D9142A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Organizira vlastiti proces učenja i igre</w:t>
            </w:r>
          </w:p>
          <w:p w14:paraId="58B70AF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Koristi više izvora informacija (slikovni, socijalni, komunikacijski, informatički) </w:t>
            </w:r>
          </w:p>
          <w:p w14:paraId="012D4B3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Aktivno sudjeluje u osmišljenom okruženju</w:t>
            </w:r>
          </w:p>
          <w:p w14:paraId="41ABB63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aktivnim sudjelovanjem u aktivnostima ostalih sudionika u odgojno-obrazovnom procesu</w:t>
            </w:r>
          </w:p>
          <w:p w14:paraId="7379C35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autonomiju u vlastitom učenju</w:t>
            </w:r>
          </w:p>
        </w:tc>
      </w:tr>
      <w:tr w:rsidR="0024443F" w14:paraId="65967772" w14:textId="77777777" w:rsidTr="006A0A49">
        <w:tc>
          <w:tcPr>
            <w:tcW w:w="2551" w:type="dxa"/>
          </w:tcPr>
          <w:p w14:paraId="49A29C1C" w14:textId="77777777" w:rsidR="0024443F" w:rsidRDefault="0024443F" w:rsidP="006A0A49">
            <w:pPr>
              <w:spacing w:line="360" w:lineRule="auto"/>
              <w:jc w:val="both"/>
              <w:rPr>
                <w:rFonts w:eastAsia="Times New Roman"/>
              </w:rPr>
            </w:pPr>
            <w:r>
              <w:rPr>
                <w:rFonts w:eastAsia="Times New Roman"/>
              </w:rPr>
              <w:t>Dijete u 6. i 7. godini života</w:t>
            </w:r>
          </w:p>
        </w:tc>
        <w:tc>
          <w:tcPr>
            <w:tcW w:w="6231" w:type="dxa"/>
          </w:tcPr>
          <w:p w14:paraId="7E4BCC0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Ima intrinzičnu motivaciju za spoznavanje i učenje</w:t>
            </w:r>
          </w:p>
          <w:p w14:paraId="3CDE9A3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Pozitivno reagira na vanjske poticaje (motivatore) za spoznavanje i učenje</w:t>
            </w:r>
          </w:p>
          <w:p w14:paraId="42CFAF1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Zna inicirati i organizirati vlastitu aktivnost (zna kako ostvariti cilj, naučiti ono što želi znati, doći do rješenja)</w:t>
            </w:r>
          </w:p>
          <w:p w14:paraId="347DB1A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Usredotočeno je, fokusirano, ustrajno u onome čime se bavi</w:t>
            </w:r>
          </w:p>
          <w:p w14:paraId="5515C78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Svjesno je kako saznati nešto novo, proširiti iskustva</w:t>
            </w:r>
          </w:p>
          <w:p w14:paraId="3F959C01" w14:textId="77777777" w:rsidR="0024443F" w:rsidRDefault="0024443F" w:rsidP="006A0A49">
            <w:pPr>
              <w:pStyle w:val="ListParagraph"/>
              <w:spacing w:line="360" w:lineRule="auto"/>
              <w:ind w:left="322"/>
              <w:jc w:val="both"/>
              <w:rPr>
                <w:rFonts w:eastAsia="Times New Roman"/>
              </w:rPr>
            </w:pPr>
            <w:r>
              <w:rPr>
                <w:rFonts w:eastAsia="Times New Roman"/>
              </w:rPr>
              <w:t xml:space="preserve">− osobnim iskustvenim i aktivnim učenjem: aktivnim sudjelovanjem u različitim situacijama i aktivnostima; stjecanjem iskustva svim osjetilima; istraživanjem, </w:t>
            </w:r>
            <w:r>
              <w:rPr>
                <w:rFonts w:eastAsia="Times New Roman"/>
              </w:rPr>
              <w:lastRenderedPageBreak/>
              <w:t>postavljanjem pitanja, traženjem rješenja ...</w:t>
            </w:r>
          </w:p>
          <w:p w14:paraId="698EB125" w14:textId="77777777" w:rsidR="0024443F" w:rsidRDefault="0024443F" w:rsidP="006A0A49">
            <w:pPr>
              <w:pStyle w:val="ListParagraph"/>
              <w:spacing w:line="360" w:lineRule="auto"/>
              <w:ind w:left="322"/>
              <w:jc w:val="both"/>
              <w:rPr>
                <w:rFonts w:eastAsia="Times New Roman"/>
              </w:rPr>
            </w:pPr>
            <w:r>
              <w:rPr>
                <w:rFonts w:eastAsia="Times New Roman"/>
              </w:rPr>
              <w:t>− u suradnji s drugima sukonstruktruira vlastita znanja, iskustva: zna da može tražiti i traži informacije od vršnjaka, odgojitelja, roditelja...</w:t>
            </w:r>
          </w:p>
          <w:p w14:paraId="222ED007" w14:textId="77777777" w:rsidR="0024443F" w:rsidRDefault="0024443F" w:rsidP="006A0A49">
            <w:pPr>
              <w:pStyle w:val="ListParagraph"/>
              <w:spacing w:line="360" w:lineRule="auto"/>
              <w:ind w:left="322"/>
              <w:jc w:val="both"/>
              <w:rPr>
                <w:rFonts w:eastAsia="Times New Roman"/>
              </w:rPr>
            </w:pPr>
            <w:r>
              <w:rPr>
                <w:rFonts w:eastAsia="Times New Roman"/>
              </w:rPr>
              <w:t>− na druge načine: zna da znanja može pronaći i pronalazi u knjigama, enciklopedijama, putem različitih medija ...</w:t>
            </w:r>
          </w:p>
          <w:p w14:paraId="78EF727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Zna kako je saznalo/naučilo/došlo do rješenja, zna objasniti put spoznaje i rješavanja problema</w:t>
            </w:r>
          </w:p>
          <w:p w14:paraId="1507E60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Zna da samo može utjecati na učenje (razvijena svijest o samoutjecajnosti) i postupno preuzima odgovornost za taj proces</w:t>
            </w:r>
          </w:p>
          <w:p w14:paraId="6B0F57A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Umije analizirati učinjeno – što je dobro, čime je zadovoljno, što bi trebalo drugačije, kako ...</w:t>
            </w:r>
          </w:p>
          <w:p w14:paraId="46A290B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Umije sagledati razloge uspjeha i neuspjeha: u vlastitim osobinama (upornost, koncentracija, ulaganje napora...) i u vanjskim okolnostima (težak zadatak, omela ga galama, gužva je...)</w:t>
            </w:r>
          </w:p>
        </w:tc>
      </w:tr>
    </w:tbl>
    <w:p w14:paraId="58714EBE" w14:textId="77777777" w:rsidR="0024443F" w:rsidRPr="009D206D" w:rsidRDefault="0024443F" w:rsidP="009D206D">
      <w:pPr>
        <w:pStyle w:val="Heading4"/>
        <w:ind w:left="170" w:right="113"/>
        <w:rPr>
          <w:rFonts w:ascii="Times New Roman" w:hAnsi="Times New Roman" w:cs="Times New Roman"/>
          <w:b/>
          <w:bCs/>
          <w:color w:val="auto"/>
        </w:rPr>
      </w:pPr>
      <w:bookmarkStart w:id="26" w:name="_Toc10702963"/>
      <w:bookmarkStart w:id="27" w:name="_Toc12530417"/>
      <w:bookmarkStart w:id="28" w:name="_Toc10702853"/>
      <w:r w:rsidRPr="009D206D">
        <w:rPr>
          <w:rFonts w:ascii="Times New Roman" w:hAnsi="Times New Roman" w:cs="Times New Roman"/>
          <w:b/>
          <w:bCs/>
          <w:color w:val="auto"/>
        </w:rPr>
        <w:lastRenderedPageBreak/>
        <w:t>6. Socijalna i građanska kompetencija</w:t>
      </w:r>
      <w:bookmarkEnd w:id="26"/>
      <w:bookmarkEnd w:id="27"/>
      <w:bookmarkEnd w:id="28"/>
    </w:p>
    <w:p w14:paraId="0DE6B24F" w14:textId="77777777" w:rsidR="0024443F" w:rsidRDefault="0024443F" w:rsidP="0024443F">
      <w:pPr>
        <w:spacing w:line="360" w:lineRule="auto"/>
        <w:ind w:left="170" w:right="113"/>
        <w:jc w:val="both"/>
        <w:rPr>
          <w:rFonts w:eastAsia="Times New Roman"/>
        </w:rPr>
      </w:pPr>
      <w:r>
        <w:rPr>
          <w:rFonts w:eastAsia="Times New Roman"/>
        </w:rPr>
        <w:t>Socijalna kompetencija predstavlja skup interpersonalnih i intrapersonalnih kompetencija. Predškolska ustanova odražava način na koji zajednica vidi svako dijete, ali i način na koji svako dijete vidi samo sebe, budući da se identitet djeteta može izgrađivati samo u kontekstu zajednice u kojoj, unutar određenih pravila sredine, djetetova osobnost dolazi do izražaja.</w:t>
      </w:r>
    </w:p>
    <w:p w14:paraId="665327A9" w14:textId="77777777" w:rsidR="0024443F" w:rsidRDefault="0024443F" w:rsidP="0024443F">
      <w:pPr>
        <w:spacing w:line="360" w:lineRule="auto"/>
        <w:ind w:left="170" w:right="113"/>
        <w:jc w:val="both"/>
        <w:rPr>
          <w:rFonts w:eastAsia="Times New Roman"/>
        </w:rPr>
      </w:pPr>
      <w:r>
        <w:rPr>
          <w:rFonts w:eastAsia="Times New Roman"/>
        </w:rPr>
        <w:t>Pojam građanske kompetencije specifičniji je od međuljudskih kompetencija, a odnosi se na skup kompetencija koje pojedincu omogućavaju sudjelovanje u građanskom životu društva (aktivnosti vezane uz kreiranje i primjenu prava, pravila, odgovornosti, pravde, demokratskog odlučivanja, samozaštite,  zaštite drugih, ravnopravnosti, socijalne solidarnosti  i slično)</w:t>
      </w:r>
    </w:p>
    <w:tbl>
      <w:tblPr>
        <w:tblStyle w:val="TableGrid"/>
        <w:tblW w:w="0" w:type="auto"/>
        <w:tblInd w:w="137" w:type="dxa"/>
        <w:tblLook w:val="04A0" w:firstRow="1" w:lastRow="0" w:firstColumn="1" w:lastColumn="0" w:noHBand="0" w:noVBand="1"/>
      </w:tblPr>
      <w:tblGrid>
        <w:gridCol w:w="2693"/>
        <w:gridCol w:w="6231"/>
      </w:tblGrid>
      <w:tr w:rsidR="0024443F" w14:paraId="4CDF169E" w14:textId="77777777" w:rsidTr="006A0A49">
        <w:tc>
          <w:tcPr>
            <w:tcW w:w="2693" w:type="dxa"/>
          </w:tcPr>
          <w:p w14:paraId="1F25699F"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7951A976"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2E929475" w14:textId="77777777" w:rsidTr="006A0A49">
        <w:tc>
          <w:tcPr>
            <w:tcW w:w="2693" w:type="dxa"/>
          </w:tcPr>
          <w:p w14:paraId="257383E4" w14:textId="77777777" w:rsidR="0024443F" w:rsidRDefault="0024443F" w:rsidP="006A0A49">
            <w:pPr>
              <w:spacing w:line="360" w:lineRule="auto"/>
              <w:jc w:val="both"/>
              <w:rPr>
                <w:rFonts w:eastAsia="Times New Roman"/>
              </w:rPr>
            </w:pPr>
            <w:r>
              <w:rPr>
                <w:rFonts w:eastAsia="Times New Roman"/>
              </w:rPr>
              <w:t>Dijete u 2. i 3. godini života</w:t>
            </w:r>
          </w:p>
        </w:tc>
        <w:tc>
          <w:tcPr>
            <w:tcW w:w="6231" w:type="dxa"/>
          </w:tcPr>
          <w:p w14:paraId="5B978929"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Pokazuje sigurnost i jača samopouzdanje kao rezultat djelovanja u okolini</w:t>
            </w:r>
          </w:p>
          <w:p w14:paraId="5F75C0BC"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Pokazuje privrženost prema odrasloj osobi</w:t>
            </w:r>
          </w:p>
          <w:p w14:paraId="436FDA24"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Lakše prihvaća rastanak od roditelja</w:t>
            </w:r>
          </w:p>
          <w:p w14:paraId="35107BDC"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lastRenderedPageBreak/>
              <w:t>Zamjetan je interes za vršnjake, želi se približiti drugoj djeci, voli dodirivati drugu djecu</w:t>
            </w:r>
          </w:p>
          <w:p w14:paraId="546C6629"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Razumije način i ponašanje drugog djeteta i s njim usklađuje igru sličnim igračkama, na sličan način (paralelna igra)</w:t>
            </w:r>
          </w:p>
          <w:p w14:paraId="5D98186C"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Uživa isprobavajući predmete s drugima, što postaje temelj za uspostavljanje odnosa</w:t>
            </w:r>
          </w:p>
          <w:p w14:paraId="2EEDC5CC"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Iskazuje prve oblike prosocijalnog ponašanja – emocionalno reagira na nevolje drugog djeteta, tiješi druge davanjem ihračaka ili stvari koje su njemu drage, pomaže u poslovima djeci i odraslima</w:t>
            </w:r>
          </w:p>
          <w:p w14:paraId="72C9DF6D"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Počinje prepoznavati samo sebe (u zrcalima, videozapisima)</w:t>
            </w:r>
          </w:p>
          <w:p w14:paraId="458D3AE7"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Pokazuje svijest o sebi korištenjem zamjenice „ja“ ili „moje“</w:t>
            </w:r>
          </w:p>
          <w:p w14:paraId="561995BF" w14:textId="77777777" w:rsidR="0024443F" w:rsidRDefault="0024443F" w:rsidP="00BE2108">
            <w:pPr>
              <w:pStyle w:val="ListParagraph"/>
              <w:widowControl/>
              <w:numPr>
                <w:ilvl w:val="0"/>
                <w:numId w:val="46"/>
              </w:numPr>
              <w:suppressAutoHyphens w:val="0"/>
              <w:autoSpaceDN/>
              <w:spacing w:line="360" w:lineRule="auto"/>
              <w:ind w:left="322"/>
              <w:contextualSpacing/>
              <w:jc w:val="both"/>
              <w:rPr>
                <w:rFonts w:eastAsia="Times New Roman"/>
              </w:rPr>
            </w:pPr>
            <w:r>
              <w:rPr>
                <w:rFonts w:eastAsia="Times New Roman"/>
              </w:rPr>
              <w:t>Pokazuje početne predodžbe o sebi i vrednovanja (npr. dobra, lijepa…)</w:t>
            </w:r>
          </w:p>
        </w:tc>
      </w:tr>
      <w:tr w:rsidR="0024443F" w14:paraId="6714FCB9" w14:textId="77777777" w:rsidTr="006A0A49">
        <w:tc>
          <w:tcPr>
            <w:tcW w:w="2693" w:type="dxa"/>
          </w:tcPr>
          <w:p w14:paraId="48561EB3" w14:textId="77777777" w:rsidR="0024443F" w:rsidRDefault="0024443F" w:rsidP="006A0A49">
            <w:pPr>
              <w:spacing w:line="360" w:lineRule="auto"/>
              <w:jc w:val="both"/>
              <w:rPr>
                <w:rFonts w:eastAsia="Times New Roman"/>
              </w:rPr>
            </w:pPr>
            <w:r>
              <w:rPr>
                <w:rFonts w:eastAsia="Times New Roman"/>
              </w:rPr>
              <w:lastRenderedPageBreak/>
              <w:t>Dijete u 4. godini života</w:t>
            </w:r>
          </w:p>
        </w:tc>
        <w:tc>
          <w:tcPr>
            <w:tcW w:w="6231" w:type="dxa"/>
          </w:tcPr>
          <w:p w14:paraId="2AE49CD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sigurnost i jača samopouzdanje kao rezultat djelovanja u okolini</w:t>
            </w:r>
          </w:p>
          <w:p w14:paraId="1F616F1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privrženost prema odrasloj osobi</w:t>
            </w:r>
          </w:p>
          <w:p w14:paraId="77F0C6A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Sposobno je prihvatiti rastanak bez burnih reakcija ako je na to pripremljeno i ako mu je to jednostavno objašnjeno</w:t>
            </w:r>
          </w:p>
          <w:p w14:paraId="6B0134E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Pojavljuje se empatija za prihvaćanje drugih, razumije pravila</w:t>
            </w:r>
          </w:p>
          <w:p w14:paraId="28576C1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Samoopis je usmjeren na tjelesne osobine i oznake posjedovanja</w:t>
            </w:r>
          </w:p>
          <w:p w14:paraId="3CDA970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Doživljava i pokazuje uspjeh i nesupjeh</w:t>
            </w:r>
          </w:p>
          <w:p w14:paraId="28E0DE3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Internalizira kontrolu usmjeravajući svoje ponašanje uputama u mislima</w:t>
            </w:r>
          </w:p>
          <w:p w14:paraId="55BA4C7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Suradnička socijalna igra postaje sve složenija; skupne aktivnosti traju sve duže, dijeli stvari s drugima i čeka svoj red (u začecima); sve je naglašenija emocionalnost u igri</w:t>
            </w:r>
          </w:p>
        </w:tc>
      </w:tr>
      <w:tr w:rsidR="0024443F" w14:paraId="7A6E49F0" w14:textId="77777777" w:rsidTr="006A0A49">
        <w:tc>
          <w:tcPr>
            <w:tcW w:w="2693" w:type="dxa"/>
          </w:tcPr>
          <w:p w14:paraId="2B303095" w14:textId="77777777" w:rsidR="0024443F" w:rsidRDefault="0024443F" w:rsidP="006A0A49">
            <w:pPr>
              <w:spacing w:line="360" w:lineRule="auto"/>
              <w:ind w:left="-38"/>
              <w:jc w:val="both"/>
              <w:rPr>
                <w:rFonts w:eastAsia="Times New Roman"/>
              </w:rPr>
            </w:pPr>
            <w:r>
              <w:rPr>
                <w:rFonts w:eastAsia="Times New Roman"/>
              </w:rPr>
              <w:t>Dijete u 5. godini života</w:t>
            </w:r>
          </w:p>
        </w:tc>
        <w:tc>
          <w:tcPr>
            <w:tcW w:w="6231" w:type="dxa"/>
          </w:tcPr>
          <w:p w14:paraId="72C482C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Pokazuje sigurnost i jača samopouzdanje kao rezultat </w:t>
            </w:r>
            <w:r>
              <w:rPr>
                <w:rFonts w:eastAsia="Times New Roman"/>
              </w:rPr>
              <w:lastRenderedPageBreak/>
              <w:t>djelovanja u okolini</w:t>
            </w:r>
          </w:p>
          <w:p w14:paraId="77D993B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Promiče suradnju u igri i procesu učenja</w:t>
            </w:r>
          </w:p>
          <w:p w14:paraId="7104865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Sposobno je razumjeti i pridržavati se  pravila</w:t>
            </w:r>
          </w:p>
          <w:p w14:paraId="55A337C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Sve više razumije problemske socijalne situacije</w:t>
            </w:r>
          </w:p>
          <w:p w14:paraId="719FF50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Učvršćuje spolni identitet</w:t>
            </w:r>
          </w:p>
          <w:p w14:paraId="20890E8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Pri opisivanju sebe stavlja naglasak na: tjelesne karakteristike oznake posjedovanja i preferencije, a počinje iskazivati i uočavanje svojih sposobnosti i razlikovati osnovne emocije</w:t>
            </w:r>
          </w:p>
          <w:p w14:paraId="44FF0F0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Slobodno priznaje svoj neuspjeh pred drugima</w:t>
            </w:r>
          </w:p>
          <w:p w14:paraId="07EFA1E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Može kontrolirati vlastito ponašanje koristeći se internaliziranim, samoupravljenim govorom</w:t>
            </w:r>
          </w:p>
          <w:p w14:paraId="0F2232F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Sve je samostalnije u jelu, higijeni, odvijevanju</w:t>
            </w:r>
          </w:p>
          <w:p w14:paraId="2E0B169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Surađuje s drugom djecom, poštuje prava i svojinu drugih</w:t>
            </w:r>
          </w:p>
        </w:tc>
      </w:tr>
      <w:tr w:rsidR="0024443F" w14:paraId="440694D5" w14:textId="77777777" w:rsidTr="006A0A49">
        <w:trPr>
          <w:trHeight w:val="615"/>
        </w:trPr>
        <w:tc>
          <w:tcPr>
            <w:tcW w:w="2693" w:type="dxa"/>
          </w:tcPr>
          <w:p w14:paraId="74176708" w14:textId="77777777" w:rsidR="0024443F" w:rsidRDefault="0024443F" w:rsidP="006A0A49">
            <w:pPr>
              <w:spacing w:line="360" w:lineRule="auto"/>
              <w:jc w:val="both"/>
              <w:rPr>
                <w:rFonts w:eastAsia="Times New Roman"/>
              </w:rPr>
            </w:pPr>
            <w:r>
              <w:rPr>
                <w:rFonts w:eastAsia="Times New Roman"/>
              </w:rPr>
              <w:lastRenderedPageBreak/>
              <w:t>Dijete u 6. i 7. godini života</w:t>
            </w:r>
          </w:p>
        </w:tc>
        <w:tc>
          <w:tcPr>
            <w:tcW w:w="6231" w:type="dxa"/>
          </w:tcPr>
          <w:p w14:paraId="40D89F0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Odgovorno skrbi o sebi, drugima i stvarima</w:t>
            </w:r>
          </w:p>
          <w:p w14:paraId="5158E85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Sposobno je splanirati, predvidjeti tijek aktivnosti i privesti je kraju</w:t>
            </w:r>
          </w:p>
          <w:p w14:paraId="5AD7336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Lakše podnosi neuspjeh i manje frustracije</w:t>
            </w:r>
          </w:p>
          <w:p w14:paraId="0CDC5E7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Suradnja i takmičenje su u naglom razvoju, dijete je spremno dogovoriti se</w:t>
            </w:r>
          </w:p>
          <w:p w14:paraId="7D21102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Pozitivno pristupa vršnjacima, odraslima</w:t>
            </w:r>
          </w:p>
          <w:p w14:paraId="7876DF2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Ima razvijene osnovne socijalne vještine:</w:t>
            </w:r>
          </w:p>
          <w:p w14:paraId="035C7DD2" w14:textId="77777777" w:rsidR="0024443F" w:rsidRDefault="0024443F" w:rsidP="006A0A49">
            <w:pPr>
              <w:pStyle w:val="ListParagraph"/>
              <w:spacing w:line="360" w:lineRule="auto"/>
              <w:ind w:left="322"/>
              <w:jc w:val="both"/>
              <w:rPr>
                <w:rFonts w:eastAsia="Times New Roman"/>
              </w:rPr>
            </w:pPr>
            <w:r>
              <w:rPr>
                <w:rFonts w:eastAsia="Times New Roman"/>
              </w:rPr>
              <w:t>− predstavlja se i predstavlja druge</w:t>
            </w:r>
          </w:p>
          <w:p w14:paraId="0E5384E2" w14:textId="77777777" w:rsidR="0024443F" w:rsidRDefault="0024443F" w:rsidP="006A0A49">
            <w:pPr>
              <w:pStyle w:val="ListParagraph"/>
              <w:spacing w:line="360" w:lineRule="auto"/>
              <w:ind w:left="322"/>
              <w:jc w:val="both"/>
              <w:rPr>
                <w:rFonts w:eastAsia="Times New Roman"/>
              </w:rPr>
            </w:pPr>
            <w:r>
              <w:rPr>
                <w:rFonts w:eastAsia="Times New Roman"/>
              </w:rPr>
              <w:t>− započinje razgovor, sluša, postavlja pitanja, odgovara na pitanja, završava razgovor</w:t>
            </w:r>
          </w:p>
          <w:p w14:paraId="351D904B" w14:textId="77777777" w:rsidR="0024443F" w:rsidRDefault="0024443F" w:rsidP="006A0A49">
            <w:pPr>
              <w:pStyle w:val="ListParagraph"/>
              <w:spacing w:line="360" w:lineRule="auto"/>
              <w:ind w:left="322"/>
              <w:jc w:val="both"/>
              <w:rPr>
                <w:rFonts w:eastAsia="Times New Roman"/>
              </w:rPr>
            </w:pPr>
            <w:r>
              <w:rPr>
                <w:rFonts w:eastAsia="Times New Roman"/>
              </w:rPr>
              <w:t>− daje jednostavne upute, slijedi upute</w:t>
            </w:r>
          </w:p>
          <w:p w14:paraId="4A355DF2" w14:textId="77777777" w:rsidR="0024443F" w:rsidRDefault="0024443F" w:rsidP="006A0A49">
            <w:pPr>
              <w:pStyle w:val="ListParagraph"/>
              <w:spacing w:line="360" w:lineRule="auto"/>
              <w:ind w:left="322"/>
              <w:jc w:val="both"/>
              <w:rPr>
                <w:rFonts w:eastAsia="Times New Roman"/>
              </w:rPr>
            </w:pPr>
            <w:r>
              <w:rPr>
                <w:rFonts w:eastAsia="Times New Roman"/>
              </w:rPr>
              <w:t>− prima i daje komplimente</w:t>
            </w:r>
          </w:p>
          <w:p w14:paraId="7C61D870" w14:textId="77777777" w:rsidR="0024443F" w:rsidRDefault="0024443F" w:rsidP="006A0A49">
            <w:pPr>
              <w:pStyle w:val="ListParagraph"/>
              <w:spacing w:line="360" w:lineRule="auto"/>
              <w:ind w:left="322"/>
              <w:jc w:val="both"/>
              <w:rPr>
                <w:rFonts w:eastAsia="Times New Roman"/>
              </w:rPr>
            </w:pPr>
            <w:r>
              <w:rPr>
                <w:rFonts w:eastAsia="Times New Roman"/>
              </w:rPr>
              <w:t>− traži i daje pomoć</w:t>
            </w:r>
          </w:p>
          <w:p w14:paraId="50B9447C" w14:textId="77777777" w:rsidR="0024443F" w:rsidRDefault="0024443F" w:rsidP="006A0A49">
            <w:pPr>
              <w:pStyle w:val="ListParagraph"/>
              <w:spacing w:line="360" w:lineRule="auto"/>
              <w:ind w:left="322"/>
              <w:jc w:val="both"/>
              <w:rPr>
                <w:rFonts w:eastAsia="Times New Roman"/>
              </w:rPr>
            </w:pPr>
            <w:r>
              <w:rPr>
                <w:rFonts w:eastAsia="Times New Roman"/>
              </w:rPr>
              <w:t>− razumije i uvažava osjećaje, potrebe i prava drugih</w:t>
            </w:r>
          </w:p>
          <w:p w14:paraId="6E85365D" w14:textId="77777777" w:rsidR="0024443F" w:rsidRDefault="0024443F" w:rsidP="006A0A49">
            <w:pPr>
              <w:pStyle w:val="ListParagraph"/>
              <w:spacing w:line="360" w:lineRule="auto"/>
              <w:ind w:left="322"/>
              <w:jc w:val="both"/>
              <w:rPr>
                <w:rFonts w:eastAsia="Times New Roman"/>
              </w:rPr>
            </w:pPr>
            <w:r>
              <w:rPr>
                <w:rFonts w:eastAsia="Times New Roman"/>
              </w:rPr>
              <w:t>− konstruktivno rješava probleme – dogovaranje, pregovaranje…</w:t>
            </w:r>
          </w:p>
          <w:p w14:paraId="07838E84" w14:textId="77777777" w:rsidR="0024443F" w:rsidRDefault="0024443F" w:rsidP="006A0A49">
            <w:pPr>
              <w:pStyle w:val="ListParagraph"/>
              <w:spacing w:line="360" w:lineRule="auto"/>
              <w:ind w:left="322"/>
              <w:jc w:val="both"/>
              <w:rPr>
                <w:rFonts w:eastAsia="Times New Roman"/>
              </w:rPr>
            </w:pPr>
            <w:r>
              <w:rPr>
                <w:rFonts w:eastAsia="Times New Roman"/>
              </w:rPr>
              <w:t>− ponaša se asertivno - zastupa sebe i svoja prava bez povrede prava drugih</w:t>
            </w:r>
          </w:p>
          <w:p w14:paraId="5CFF13D3" w14:textId="77777777" w:rsidR="0024443F" w:rsidRDefault="0024443F" w:rsidP="006A0A49">
            <w:pPr>
              <w:pStyle w:val="ListParagraph"/>
              <w:spacing w:line="360" w:lineRule="auto"/>
              <w:ind w:left="322"/>
              <w:jc w:val="both"/>
              <w:rPr>
                <w:rFonts w:eastAsia="Times New Roman"/>
              </w:rPr>
            </w:pPr>
            <w:r>
              <w:rPr>
                <w:rFonts w:eastAsia="Times New Roman"/>
              </w:rPr>
              <w:lastRenderedPageBreak/>
              <w:t>− zna se uključiti u igru vršnjaka</w:t>
            </w:r>
          </w:p>
          <w:p w14:paraId="40A8767F" w14:textId="77777777" w:rsidR="0024443F" w:rsidRDefault="0024443F" w:rsidP="006A0A49">
            <w:pPr>
              <w:pStyle w:val="ListParagraph"/>
              <w:spacing w:line="360" w:lineRule="auto"/>
              <w:ind w:left="322"/>
              <w:jc w:val="both"/>
              <w:rPr>
                <w:rFonts w:eastAsia="Times New Roman"/>
              </w:rPr>
            </w:pPr>
            <w:r>
              <w:rPr>
                <w:rFonts w:eastAsia="Times New Roman"/>
              </w:rPr>
              <w:t>− poziva druge u igru</w:t>
            </w:r>
          </w:p>
          <w:p w14:paraId="19D6AEBF" w14:textId="77777777" w:rsidR="0024443F" w:rsidRDefault="0024443F" w:rsidP="006A0A49">
            <w:pPr>
              <w:pStyle w:val="ListParagraph"/>
              <w:spacing w:line="360" w:lineRule="auto"/>
              <w:ind w:left="322"/>
              <w:jc w:val="both"/>
              <w:rPr>
                <w:rFonts w:eastAsia="Times New Roman"/>
              </w:rPr>
            </w:pPr>
            <w:r>
              <w:rPr>
                <w:rFonts w:eastAsia="Times New Roman"/>
              </w:rPr>
              <w:t>− surađuje u igri s djecom – (u rješavanju problema, radom na projektima i sl.)</w:t>
            </w:r>
          </w:p>
          <w:p w14:paraId="5BFA893C" w14:textId="77777777" w:rsidR="0024443F" w:rsidRDefault="0024443F" w:rsidP="006A0A49">
            <w:pPr>
              <w:pStyle w:val="ListParagraph"/>
              <w:spacing w:line="360" w:lineRule="auto"/>
              <w:ind w:left="322"/>
              <w:jc w:val="both"/>
              <w:rPr>
                <w:rFonts w:eastAsia="Times New Roman"/>
              </w:rPr>
            </w:pPr>
            <w:r>
              <w:rPr>
                <w:rFonts w:eastAsia="Times New Roman"/>
              </w:rPr>
              <w:t>− čeka na red</w:t>
            </w:r>
          </w:p>
          <w:p w14:paraId="356FB75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Pri opisivanju sebe stavlja naglasak na: ponašanje, sposobnosti, fizičke osobine, slabe i jake strane, usporedbu s drugima, emocije, preferencije</w:t>
            </w:r>
            <w:r>
              <w:rPr>
                <w:rFonts w:eastAsia="Times New Roman"/>
              </w:rPr>
              <w:tab/>
            </w:r>
            <w:r>
              <w:rPr>
                <w:rFonts w:eastAsia="Times New Roman"/>
              </w:rPr>
              <w:tab/>
            </w:r>
            <w:r>
              <w:rPr>
                <w:rFonts w:eastAsia="Times New Roman"/>
              </w:rPr>
              <w:tab/>
            </w:r>
          </w:p>
          <w:p w14:paraId="19D83CD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Uspješno kontrolira izražavanje emocija; uviđa negativan učinak nekontroliranog emocionalnog reagiranja; zna da ima pravo izraziti sve osjećaje (i pozitivne i negativne), ali na prikladan način </w:t>
            </w:r>
          </w:p>
          <w:p w14:paraId="17A320E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osjetljivost na emocionalna stanja i doživljavanja drugih, suosjeća; iskazuje brigu za druge; zna nuditi pomoć i pomaže onima kojima je pomoć potrebna, pruža utjehu onome tko je u nevolji</w:t>
            </w:r>
          </w:p>
          <w:p w14:paraId="68332AF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Ima razvijeno samopouzdanje i samopoštovanje: povjerenje u sebe i svoje sposobnosti, spremno je savladati promjene, izazove i prepreke, ustrajno je; prihvaća se i voli onakvo kakvo je</w:t>
            </w:r>
          </w:p>
          <w:p w14:paraId="0E04442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Samostalno je i neovisno: lako se odvaja od roditelja, ne ovisi o odgojitelju, ima usvojene kulturno-higijenske navike, samostalno je u jelu, odijevanju i zadovoljavanju ostalih potreba</w:t>
            </w:r>
          </w:p>
          <w:p w14:paraId="54B6B69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Vlada osnovnim samozaštitnim vještinama: zna kako se ponašati u potencijalno opasnim situacijama; može se oduprijeti pritiscima vršnjaka i neznanaca u činjenju neprimjerenih postupaka (zna reći ne); zna kome se povjeriti, tražiti pomoć</w:t>
            </w:r>
          </w:p>
          <w:p w14:paraId="0087FB2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Zna osnovna pravila ponašanja u prometu (kretanje nogostupom, prelazak kolnika, prepoznavanje prometnih znakova, mjere opreza kod vožnje automobilom i autobusom, izlazak iz parkiranog automobila…), uspješno </w:t>
            </w:r>
            <w:r>
              <w:rPr>
                <w:rFonts w:eastAsia="Times New Roman"/>
              </w:rPr>
              <w:lastRenderedPageBreak/>
              <w:t>se snalazi u prometu</w:t>
            </w:r>
          </w:p>
          <w:p w14:paraId="7BBACC6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Poznaje (i poštuje) pravila grupe kojoj pripada</w:t>
            </w:r>
          </w:p>
          <w:p w14:paraId="48405EF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Poznaje (i poštuje) pravila uljudnih ponašanja - pozdravlja,</w:t>
            </w:r>
          </w:p>
          <w:p w14:paraId="6887FD20" w14:textId="77777777" w:rsidR="0024443F" w:rsidRDefault="0024443F" w:rsidP="006A0A49">
            <w:pPr>
              <w:spacing w:line="360" w:lineRule="auto"/>
              <w:jc w:val="both"/>
              <w:rPr>
                <w:rFonts w:eastAsia="Times New Roman"/>
              </w:rPr>
            </w:pPr>
            <w:r>
              <w:rPr>
                <w:rFonts w:eastAsia="Times New Roman"/>
              </w:rPr>
              <w:t>iskazuje zamolbe, zahvaljuje, primjereno oslovljava itd.; ponašanja u specifičnim socijalnim situacijama (npr. izletu, kazalištu)</w:t>
            </w:r>
          </w:p>
        </w:tc>
      </w:tr>
    </w:tbl>
    <w:p w14:paraId="4B8891E9" w14:textId="77777777" w:rsidR="0024443F" w:rsidRDefault="0024443F" w:rsidP="0024443F">
      <w:pPr>
        <w:spacing w:line="360" w:lineRule="auto"/>
        <w:jc w:val="both"/>
      </w:pPr>
    </w:p>
    <w:p w14:paraId="51526C03" w14:textId="77777777" w:rsidR="0024443F" w:rsidRPr="009D206D" w:rsidRDefault="0024443F" w:rsidP="0024443F">
      <w:pPr>
        <w:pStyle w:val="Heading4"/>
        <w:spacing w:before="0"/>
        <w:ind w:left="170" w:right="113"/>
        <w:rPr>
          <w:rFonts w:ascii="Times New Roman" w:hAnsi="Times New Roman" w:cs="Times New Roman"/>
          <w:b/>
          <w:bCs/>
          <w:color w:val="auto"/>
        </w:rPr>
      </w:pPr>
      <w:bookmarkStart w:id="29" w:name="_Toc12530418"/>
      <w:bookmarkStart w:id="30" w:name="_Toc10702854"/>
      <w:bookmarkStart w:id="31" w:name="_Toc10702964"/>
      <w:r w:rsidRPr="009D206D">
        <w:rPr>
          <w:rFonts w:ascii="Times New Roman" w:hAnsi="Times New Roman" w:cs="Times New Roman"/>
          <w:b/>
          <w:bCs/>
          <w:color w:val="auto"/>
        </w:rPr>
        <w:t>7. Inicijativnost i poduzetnost</w:t>
      </w:r>
      <w:bookmarkEnd w:id="29"/>
      <w:bookmarkEnd w:id="30"/>
      <w:bookmarkEnd w:id="31"/>
    </w:p>
    <w:p w14:paraId="62069D28" w14:textId="77777777" w:rsidR="0024443F" w:rsidRDefault="0024443F" w:rsidP="0024443F">
      <w:pPr>
        <w:spacing w:line="360" w:lineRule="auto"/>
        <w:ind w:left="170" w:right="113"/>
        <w:jc w:val="both"/>
        <w:rPr>
          <w:rFonts w:eastAsia="Times New Roman"/>
        </w:rPr>
      </w:pPr>
      <w:r>
        <w:rPr>
          <w:rFonts w:eastAsia="Times New Roman"/>
        </w:rPr>
        <w:t xml:space="preserve">Inicijativnost i poduzetnost podrazumijevaju produkciju različitih ideja i inicijativa te njihovo pretvaranje u djelo. Za to su potrebni kreativno mišljenje, snažna motivacija, radne navike, organizacijske sposobnosti i vještine timskog rada. </w:t>
      </w:r>
    </w:p>
    <w:p w14:paraId="32C80137" w14:textId="77777777" w:rsidR="0024443F" w:rsidRDefault="0024443F" w:rsidP="0024443F">
      <w:pPr>
        <w:spacing w:line="360" w:lineRule="auto"/>
        <w:ind w:left="170" w:right="113"/>
        <w:jc w:val="both"/>
        <w:rPr>
          <w:rFonts w:eastAsia="Times New Roman"/>
        </w:rPr>
      </w:pPr>
      <w:r>
        <w:rPr>
          <w:rFonts w:eastAsia="Times New Roman"/>
        </w:rPr>
        <w:t>U predškolskoj dobi inicijativnost i poduzetnost odnose se na sposobnost djeteta da vlastite ideje prezentira, ostvaruje u različitim aktivnostima i projektima. One uključuju stvaralaštvo, inovativnost i spremnost djeteta na preuzimanje rizika, samoiniciranje, samoorganiziranje vlastitih aktivnosti i projekata. Ove kompetencije čine temelj stjecanja različitih znanja, vještina i sposobnosti djeteta te za razvoj djetetova samopouzdanja i samopoštovanja. Uvažavanje, poticanje inicijativnosti i poduzetnosti djeteta u oblikovanju odgojno-obrazovnog procesa, djetetu omogućuje prakticiranje uloge aktivnog sukonstruktora kurikuluma.</w:t>
      </w:r>
    </w:p>
    <w:tbl>
      <w:tblPr>
        <w:tblStyle w:val="TableGrid"/>
        <w:tblW w:w="0" w:type="auto"/>
        <w:tblInd w:w="137" w:type="dxa"/>
        <w:tblLook w:val="04A0" w:firstRow="1" w:lastRow="0" w:firstColumn="1" w:lastColumn="0" w:noHBand="0" w:noVBand="1"/>
      </w:tblPr>
      <w:tblGrid>
        <w:gridCol w:w="2693"/>
        <w:gridCol w:w="6231"/>
      </w:tblGrid>
      <w:tr w:rsidR="0024443F" w14:paraId="2B2500A2" w14:textId="77777777" w:rsidTr="006A0A49">
        <w:tc>
          <w:tcPr>
            <w:tcW w:w="2693" w:type="dxa"/>
          </w:tcPr>
          <w:p w14:paraId="3DE37438"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59EE6EFF"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67E6C2EB" w14:textId="77777777" w:rsidTr="006A0A49">
        <w:tc>
          <w:tcPr>
            <w:tcW w:w="2693" w:type="dxa"/>
          </w:tcPr>
          <w:p w14:paraId="45961214" w14:textId="77777777" w:rsidR="0024443F" w:rsidRDefault="0024443F" w:rsidP="006A0A49">
            <w:pPr>
              <w:spacing w:line="360" w:lineRule="auto"/>
              <w:jc w:val="both"/>
              <w:rPr>
                <w:rFonts w:eastAsia="Times New Roman"/>
              </w:rPr>
            </w:pPr>
            <w:r>
              <w:rPr>
                <w:rFonts w:eastAsia="Times New Roman"/>
              </w:rPr>
              <w:t>Dijete u 2. i 3. godini života</w:t>
            </w:r>
          </w:p>
        </w:tc>
        <w:tc>
          <w:tcPr>
            <w:tcW w:w="6231" w:type="dxa"/>
          </w:tcPr>
          <w:p w14:paraId="2940713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Iskazuje znatiželju za zbivanja oko sebe: u istraživanju, u</w:t>
            </w:r>
          </w:p>
          <w:p w14:paraId="28433C2B" w14:textId="77777777" w:rsidR="0024443F" w:rsidRDefault="0024443F" w:rsidP="006A0A49">
            <w:pPr>
              <w:pStyle w:val="ListParagraph"/>
              <w:spacing w:line="360" w:lineRule="auto"/>
              <w:ind w:left="322"/>
              <w:jc w:val="both"/>
              <w:rPr>
                <w:rFonts w:eastAsia="Times New Roman"/>
              </w:rPr>
            </w:pPr>
            <w:r>
              <w:rPr>
                <w:rFonts w:eastAsia="Times New Roman"/>
              </w:rPr>
              <w:t>socijalnim kontaktima, prema novim materijalima i aktivnostima</w:t>
            </w:r>
          </w:p>
          <w:p w14:paraId="36680F8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novo i drugačije u okolini</w:t>
            </w:r>
          </w:p>
          <w:p w14:paraId="5128293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Aktivno isprobava, istražuje: opipava, sastavlja, rastavlja…</w:t>
            </w:r>
          </w:p>
          <w:p w14:paraId="0CC33E1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Uspostavlja svjesnost vlastitog ja i neovisnost – izražava želju da nešto učini samo</w:t>
            </w:r>
          </w:p>
          <w:p w14:paraId="3932AB6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Sve češće ulazi u interakciju s drugom djecom – počeci suradničke socijalne igre pretvaranja</w:t>
            </w:r>
          </w:p>
        </w:tc>
      </w:tr>
      <w:tr w:rsidR="0024443F" w14:paraId="1961BB85" w14:textId="77777777" w:rsidTr="006A0A49">
        <w:tc>
          <w:tcPr>
            <w:tcW w:w="2693" w:type="dxa"/>
          </w:tcPr>
          <w:p w14:paraId="1AD0A12B" w14:textId="77777777" w:rsidR="0024443F" w:rsidRDefault="0024443F" w:rsidP="006A0A49">
            <w:pPr>
              <w:spacing w:line="360" w:lineRule="auto"/>
              <w:jc w:val="both"/>
              <w:rPr>
                <w:rFonts w:eastAsia="Times New Roman"/>
              </w:rPr>
            </w:pPr>
            <w:r>
              <w:rPr>
                <w:rFonts w:eastAsia="Times New Roman"/>
              </w:rPr>
              <w:t>Dijete u 4. godini života</w:t>
            </w:r>
          </w:p>
        </w:tc>
        <w:tc>
          <w:tcPr>
            <w:tcW w:w="6231" w:type="dxa"/>
          </w:tcPr>
          <w:p w14:paraId="50C3A26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Sigurno je u sebe i svoju okolinu</w:t>
            </w:r>
          </w:p>
          <w:p w14:paraId="7C39EA3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Iskazuje znatiželju za zbivanja oko sebe: u istraživanju, u</w:t>
            </w:r>
          </w:p>
          <w:p w14:paraId="54DBEF10" w14:textId="77777777" w:rsidR="0024443F" w:rsidRDefault="0024443F" w:rsidP="006A0A49">
            <w:pPr>
              <w:pStyle w:val="ListParagraph"/>
              <w:spacing w:line="360" w:lineRule="auto"/>
              <w:ind w:left="322"/>
              <w:jc w:val="both"/>
              <w:rPr>
                <w:rFonts w:eastAsia="Times New Roman"/>
              </w:rPr>
            </w:pPr>
            <w:r>
              <w:rPr>
                <w:rFonts w:eastAsia="Times New Roman"/>
              </w:rPr>
              <w:t>socijalnim kontaktima, prema novim materijalima i aktivnostima u okolini</w:t>
            </w:r>
          </w:p>
          <w:p w14:paraId="146F2EF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lastRenderedPageBreak/>
              <w:t>Spoznaje temelji na praktičnom djelovanju, neposrednim baratanjem i aktivnim isprobavanjem svojstava te promatranjem, slušanjem, doživljavanjem</w:t>
            </w:r>
          </w:p>
          <w:p w14:paraId="0869F17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Otkriva nove funkcije i koristi poznato na nov način, počinje objašnjavati pojave oko sebe (uz ograničenja karakteristična za razvojnu fazu)</w:t>
            </w:r>
          </w:p>
          <w:p w14:paraId="6360D7A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Iskazuje početke samovrednovanja – doživljava uspjeh i neuspjeh</w:t>
            </w:r>
          </w:p>
          <w:p w14:paraId="153E7D8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Suradnička socijalna igra pretvaranja postaje složenija, skupne aktivnosti traju duže, dijete počinje dijeliti stvari s drugima i čekati svoj red</w:t>
            </w:r>
          </w:p>
        </w:tc>
      </w:tr>
      <w:tr w:rsidR="0024443F" w14:paraId="4C579997" w14:textId="77777777" w:rsidTr="006A0A49">
        <w:tc>
          <w:tcPr>
            <w:tcW w:w="2693" w:type="dxa"/>
          </w:tcPr>
          <w:p w14:paraId="5563A83E" w14:textId="77777777" w:rsidR="0024443F" w:rsidRDefault="0024443F" w:rsidP="006A0A49">
            <w:pPr>
              <w:spacing w:line="360" w:lineRule="auto"/>
              <w:jc w:val="both"/>
              <w:rPr>
                <w:rFonts w:eastAsia="Times New Roman"/>
              </w:rPr>
            </w:pPr>
            <w:r>
              <w:rPr>
                <w:rFonts w:eastAsia="Times New Roman"/>
              </w:rPr>
              <w:lastRenderedPageBreak/>
              <w:t>Dijete u 5. godini života</w:t>
            </w:r>
          </w:p>
        </w:tc>
        <w:tc>
          <w:tcPr>
            <w:tcW w:w="6231" w:type="dxa"/>
          </w:tcPr>
          <w:p w14:paraId="6B3A44F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Iskazuje znatiželju za zbivanja oko sebe: u istraživanju, u</w:t>
            </w:r>
          </w:p>
          <w:p w14:paraId="3573930A" w14:textId="77777777" w:rsidR="0024443F" w:rsidRDefault="0024443F" w:rsidP="006A0A49">
            <w:pPr>
              <w:pStyle w:val="ListParagraph"/>
              <w:spacing w:line="360" w:lineRule="auto"/>
              <w:ind w:left="322"/>
              <w:jc w:val="both"/>
              <w:rPr>
                <w:rFonts w:eastAsia="Times New Roman"/>
              </w:rPr>
            </w:pPr>
            <w:r>
              <w:rPr>
                <w:rFonts w:eastAsia="Times New Roman"/>
              </w:rPr>
              <w:t>socijalnim kontaktima, prema novim materijalima i aktivnostima</w:t>
            </w:r>
          </w:p>
          <w:p w14:paraId="2DDCB72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Vrlo je maštovito, izmišlja nevjerojatne priče u koje često istinski vjeruje</w:t>
            </w:r>
          </w:p>
          <w:p w14:paraId="076C43A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Potreba za samostalnošću i neovisnošću pojavljuje se u obliku potrebe za preuzimanjem inicijative i dovođenjem aktivnosti do uspješnog završetka</w:t>
            </w:r>
          </w:p>
          <w:p w14:paraId="5F6CB66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Jača unutarnja motivacija pa započeto dovršava uz manju pomoć odraslog</w:t>
            </w:r>
          </w:p>
          <w:p w14:paraId="689FACD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Stvara pretpostavke i uspoređuje ih s konkretnim materijalima, traži rješenja i rješava sa ciljem, otkriva nove odnose među pojavama</w:t>
            </w:r>
          </w:p>
          <w:p w14:paraId="50B5CEB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Traži informacije o nečemu, samo daje informacije i izražava svoje mišljenje</w:t>
            </w:r>
          </w:p>
          <w:p w14:paraId="69C898A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Voli voditi drugu djecu i zapovijedati im (čest razlog sukoba)</w:t>
            </w:r>
          </w:p>
          <w:p w14:paraId="4F9410E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Pojavljuju s natjecanja s povećanom suradnjom </w:t>
            </w:r>
          </w:p>
          <w:p w14:paraId="7E598BD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Socijalna igra je složena uz puno planiranja i dogovaranja, dijeli fantaziju, pravila, materijale, improvizira događaje i razgovore</w:t>
            </w:r>
          </w:p>
        </w:tc>
      </w:tr>
      <w:tr w:rsidR="0024443F" w14:paraId="79580445" w14:textId="77777777" w:rsidTr="006A0A49">
        <w:tc>
          <w:tcPr>
            <w:tcW w:w="2693" w:type="dxa"/>
          </w:tcPr>
          <w:p w14:paraId="57AC1CE1" w14:textId="77777777" w:rsidR="0024443F" w:rsidRDefault="0024443F" w:rsidP="006A0A49">
            <w:pPr>
              <w:spacing w:line="360" w:lineRule="auto"/>
              <w:jc w:val="both"/>
              <w:rPr>
                <w:rFonts w:eastAsia="Times New Roman"/>
              </w:rPr>
            </w:pPr>
            <w:r>
              <w:rPr>
                <w:rFonts w:eastAsia="Times New Roman"/>
              </w:rPr>
              <w:t>Dijete u 6. i 7. godini života</w:t>
            </w:r>
          </w:p>
        </w:tc>
        <w:tc>
          <w:tcPr>
            <w:tcW w:w="6231" w:type="dxa"/>
          </w:tcPr>
          <w:p w14:paraId="00DCDA9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Iskazuje znatiželju za zbivanja oko sebe: u istraživanju, u</w:t>
            </w:r>
          </w:p>
          <w:p w14:paraId="33BA1664" w14:textId="77777777" w:rsidR="0024443F" w:rsidRDefault="0024443F" w:rsidP="006A0A49">
            <w:pPr>
              <w:pStyle w:val="ListParagraph"/>
              <w:spacing w:line="360" w:lineRule="auto"/>
              <w:ind w:left="322"/>
              <w:jc w:val="both"/>
              <w:rPr>
                <w:rFonts w:eastAsia="Times New Roman"/>
              </w:rPr>
            </w:pPr>
            <w:r>
              <w:rPr>
                <w:rFonts w:eastAsia="Times New Roman"/>
              </w:rPr>
              <w:lastRenderedPageBreak/>
              <w:t>socijalnim kontaktima, prema novim igrama i idejama</w:t>
            </w:r>
          </w:p>
          <w:p w14:paraId="04F9BDC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Ima optimističan stav - unutrašnju motivaciju i volju za „rad“, ali i za socijalnim kontaktima, za igrom, za istraživanjem, za zabavom…</w:t>
            </w:r>
          </w:p>
          <w:p w14:paraId="7BF1D97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Spremno je preuzeti rizik u odnosu na ishod akcija/ aktivnosti/djelovanja</w:t>
            </w:r>
          </w:p>
          <w:p w14:paraId="0830707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novo i drugačije, promjene prihvaća kao</w:t>
            </w:r>
          </w:p>
          <w:p w14:paraId="4557CA11" w14:textId="77777777" w:rsidR="0024443F" w:rsidRDefault="0024443F" w:rsidP="006A0A49">
            <w:pPr>
              <w:pStyle w:val="ListParagraph"/>
              <w:spacing w:line="360" w:lineRule="auto"/>
              <w:ind w:left="322"/>
              <w:jc w:val="both"/>
              <w:rPr>
                <w:rFonts w:eastAsia="Times New Roman"/>
              </w:rPr>
            </w:pPr>
            <w:r>
              <w:rPr>
                <w:rFonts w:eastAsia="Times New Roman"/>
              </w:rPr>
              <w:t>pozitivne izazove</w:t>
            </w:r>
          </w:p>
          <w:p w14:paraId="53EFCE8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Shvaća vrijednost i važnost rada, ima osnovna znanja o</w:t>
            </w:r>
          </w:p>
          <w:p w14:paraId="31D327E0" w14:textId="77777777" w:rsidR="0024443F" w:rsidRDefault="0024443F" w:rsidP="006A0A49">
            <w:pPr>
              <w:pStyle w:val="ListParagraph"/>
              <w:spacing w:line="360" w:lineRule="auto"/>
              <w:ind w:left="322"/>
              <w:jc w:val="both"/>
              <w:rPr>
                <w:rFonts w:eastAsia="Times New Roman"/>
              </w:rPr>
            </w:pPr>
            <w:r>
              <w:rPr>
                <w:rFonts w:eastAsia="Times New Roman"/>
              </w:rPr>
              <w:t>zanimanjima i procesu proizvodnje (kako nešto nastaje)</w:t>
            </w:r>
          </w:p>
          <w:p w14:paraId="0CAD888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Shvaća smisao novca i štednje</w:t>
            </w:r>
          </w:p>
          <w:p w14:paraId="785A855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Motivirano je za samostalno obavljanje aktivnosti (odsustvo potrebe za potvrdom i pomoći od drugih)</w:t>
            </w:r>
          </w:p>
          <w:p w14:paraId="43B9671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Razmišlja, planira i rješava probleme uz korištenje kontrole impulsa</w:t>
            </w:r>
          </w:p>
          <w:p w14:paraId="3AB3CDB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Pojačana tolerancija na frustraciju</w:t>
            </w:r>
          </w:p>
          <w:p w14:paraId="1EE7DDD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Uživa u procesu rada, želi završiti ono što radi, zainteresirano je za uspjeh u onome što radi</w:t>
            </w:r>
          </w:p>
          <w:p w14:paraId="403569D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Podnosi neuspjeh i pokušava ponovo, ustrajavanje na</w:t>
            </w:r>
          </w:p>
          <w:p w14:paraId="5C29A7C1" w14:textId="77777777" w:rsidR="0024443F" w:rsidRDefault="0024443F" w:rsidP="006A0A49">
            <w:pPr>
              <w:pStyle w:val="ListParagraph"/>
              <w:spacing w:line="360" w:lineRule="auto"/>
              <w:ind w:left="322"/>
              <w:jc w:val="both"/>
              <w:rPr>
                <w:rFonts w:eastAsia="Times New Roman"/>
              </w:rPr>
            </w:pPr>
            <w:r>
              <w:rPr>
                <w:rFonts w:eastAsia="Times New Roman"/>
              </w:rPr>
              <w:t>ciljevima bez obzira na prepreke (zna da se upornošću i</w:t>
            </w:r>
          </w:p>
          <w:p w14:paraId="45158ABA" w14:textId="77777777" w:rsidR="0024443F" w:rsidRDefault="0024443F" w:rsidP="006A0A49">
            <w:pPr>
              <w:pStyle w:val="ListParagraph"/>
              <w:spacing w:line="360" w:lineRule="auto"/>
              <w:ind w:left="322"/>
              <w:jc w:val="both"/>
              <w:rPr>
                <w:rFonts w:eastAsia="Times New Roman"/>
              </w:rPr>
            </w:pPr>
            <w:r>
              <w:rPr>
                <w:rFonts w:eastAsia="Times New Roman"/>
              </w:rPr>
              <w:t>ponavljanjem mogu prevladati mnoge prepreke)</w:t>
            </w:r>
          </w:p>
          <w:p w14:paraId="6677E5D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Sposobno je samostalno isplanirati igru/ aktivnost, predvidjeti tijek aktivnosti i privesti je do kraja</w:t>
            </w:r>
          </w:p>
          <w:p w14:paraId="20B8AAD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Sposobno je samostalno pripremiti što mu treba za aktivnost, raspremiti</w:t>
            </w:r>
          </w:p>
          <w:p w14:paraId="677ED61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Samostalno započinje i završava „radni“ zadatak, „uči“…</w:t>
            </w:r>
          </w:p>
          <w:p w14:paraId="07E918D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Odgovorno je</w:t>
            </w:r>
          </w:p>
          <w:p w14:paraId="146A9EB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Prepoznaje, inicira i oblikuje različite kreativne aktivnosti</w:t>
            </w:r>
          </w:p>
          <w:p w14:paraId="5957853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Pronalazi originalne postupke rješavanja i originalna rješenja različitih problema</w:t>
            </w:r>
          </w:p>
          <w:p w14:paraId="0D9E1AF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Voli se družiti s vršnjacima na sadržajan i strukturiran način, pokazuje interes za suradnički rad u grupi</w:t>
            </w:r>
          </w:p>
          <w:p w14:paraId="057D785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lastRenderedPageBreak/>
              <w:t>Ponaša se tolerantno prema onima s kojima surađuje, čuje i prihvaća drugačija mišljenja</w:t>
            </w:r>
          </w:p>
          <w:p w14:paraId="397E1F5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Umije iznositi i obrazlagati svoja razmišljanja, ideje i</w:t>
            </w:r>
          </w:p>
          <w:p w14:paraId="3685D50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prijedloge, pregovarati o njima i „otrpjeti“ kritiku</w:t>
            </w:r>
          </w:p>
          <w:p w14:paraId="474A47C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Umije podređivati svoje želje potrebama i ciljevima partnera u igri, grupi/ timu s kojima radi na određenom zadatku</w:t>
            </w:r>
          </w:p>
          <w:p w14:paraId="07AFABA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Nesuglasja i konflikte rješava pregovaranjem i dogovorom</w:t>
            </w:r>
          </w:p>
        </w:tc>
      </w:tr>
    </w:tbl>
    <w:p w14:paraId="40A8C187" w14:textId="77777777" w:rsidR="0024443F" w:rsidRDefault="0024443F" w:rsidP="0024443F">
      <w:pPr>
        <w:pStyle w:val="ListParagraph"/>
        <w:spacing w:line="360" w:lineRule="auto"/>
        <w:jc w:val="both"/>
      </w:pPr>
    </w:p>
    <w:p w14:paraId="251538A1" w14:textId="77777777" w:rsidR="0024443F" w:rsidRPr="009D206D" w:rsidRDefault="0024443F" w:rsidP="0024443F">
      <w:pPr>
        <w:pStyle w:val="Heading4"/>
        <w:spacing w:before="0"/>
        <w:ind w:left="170" w:right="113"/>
        <w:rPr>
          <w:rFonts w:ascii="Times New Roman" w:hAnsi="Times New Roman" w:cs="Times New Roman"/>
          <w:b/>
          <w:bCs/>
          <w:color w:val="auto"/>
        </w:rPr>
      </w:pPr>
      <w:bookmarkStart w:id="32" w:name="_Toc12530419"/>
      <w:bookmarkStart w:id="33" w:name="_Toc10702855"/>
      <w:bookmarkStart w:id="34" w:name="_Toc10702965"/>
      <w:r w:rsidRPr="009D206D">
        <w:rPr>
          <w:rFonts w:ascii="Times New Roman" w:hAnsi="Times New Roman" w:cs="Times New Roman"/>
          <w:b/>
          <w:bCs/>
          <w:color w:val="auto"/>
        </w:rPr>
        <w:t>8. Kulturna svijest i izražavanje</w:t>
      </w:r>
      <w:bookmarkEnd w:id="32"/>
      <w:bookmarkEnd w:id="33"/>
      <w:bookmarkEnd w:id="34"/>
    </w:p>
    <w:p w14:paraId="3A2A3122" w14:textId="77777777" w:rsidR="0024443F" w:rsidRDefault="0024443F" w:rsidP="0024443F">
      <w:pPr>
        <w:spacing w:line="360" w:lineRule="auto"/>
        <w:ind w:left="170" w:right="113"/>
        <w:jc w:val="both"/>
        <w:rPr>
          <w:rFonts w:eastAsia="Times New Roman"/>
        </w:rPr>
      </w:pPr>
      <w:r>
        <w:rPr>
          <w:rFonts w:eastAsia="Times New Roman"/>
        </w:rPr>
        <w:t>Kulturna svijest odnosi se na osviještenost o vlastitom identitetu, nacionalnoj kulturi (prirodne osobitosti, narodni običaji, povijest, znanost, umjetnost, jezik, arhitektura) i interkulturnu osjetljivost, osviještenost i ponašanje (uvažavanje različitosti, poštivanje kulturnog identiteta drugih , miran život s drugima i drugačijima). Osobna kultura odnosi se na samopoštovanje, samopouzdanje, samostalnost, samoočuvanje, odgovorno i kulturno ophođenenje u različitim životnim situacijama.</w:t>
      </w:r>
    </w:p>
    <w:p w14:paraId="7FABCB7A" w14:textId="77777777" w:rsidR="0024443F" w:rsidRDefault="0024443F" w:rsidP="0024443F">
      <w:pPr>
        <w:spacing w:line="360" w:lineRule="auto"/>
        <w:ind w:left="170" w:right="113"/>
        <w:jc w:val="both"/>
        <w:rPr>
          <w:rFonts w:eastAsia="Times New Roman"/>
        </w:rPr>
      </w:pPr>
      <w:r>
        <w:rPr>
          <w:rFonts w:eastAsia="Times New Roman"/>
        </w:rPr>
        <w:t>Kulturno izražavanje podrazumijeva komunikaciju različitim vidovima umjetnosti (glazba, ples, kazališna, književna i vizualna umjetnost), u smislu doživljavanja umjetničkih djela te umjetničkog izražavanja i stvaranja.</w:t>
      </w:r>
    </w:p>
    <w:p w14:paraId="7CA9F743" w14:textId="77777777" w:rsidR="0024443F" w:rsidRDefault="0024443F" w:rsidP="0024443F">
      <w:pPr>
        <w:spacing w:line="360" w:lineRule="auto"/>
        <w:ind w:left="170" w:right="113"/>
        <w:jc w:val="both"/>
        <w:rPr>
          <w:rFonts w:eastAsia="Times New Roman"/>
        </w:rPr>
      </w:pPr>
      <w:r>
        <w:rPr>
          <w:rFonts w:eastAsia="Times New Roman"/>
        </w:rPr>
        <w:t>Ove se kompetencije razvijaju u onom vrtiću čije okruženje zadovoljava visoke estetske standarde i u kojemu se djeca potiču na različite oblike stvaralačke prerade svojih doživljaja i iskustava, u nizu umjetničkih područja i izražajnih medija.</w:t>
      </w:r>
    </w:p>
    <w:tbl>
      <w:tblPr>
        <w:tblStyle w:val="TableGrid"/>
        <w:tblW w:w="0" w:type="auto"/>
        <w:tblLook w:val="04A0" w:firstRow="1" w:lastRow="0" w:firstColumn="1" w:lastColumn="0" w:noHBand="0" w:noVBand="1"/>
      </w:tblPr>
      <w:tblGrid>
        <w:gridCol w:w="2830"/>
        <w:gridCol w:w="6231"/>
      </w:tblGrid>
      <w:tr w:rsidR="0024443F" w14:paraId="27B1C8DF" w14:textId="77777777" w:rsidTr="006A0A49">
        <w:tc>
          <w:tcPr>
            <w:tcW w:w="2830" w:type="dxa"/>
          </w:tcPr>
          <w:p w14:paraId="1F7FAD91" w14:textId="77777777" w:rsidR="0024443F" w:rsidRDefault="0024443F" w:rsidP="006A0A49">
            <w:pPr>
              <w:spacing w:line="360" w:lineRule="auto"/>
              <w:jc w:val="both"/>
              <w:rPr>
                <w:rFonts w:eastAsia="Times New Roman"/>
              </w:rPr>
            </w:pPr>
            <w:r>
              <w:rPr>
                <w:rFonts w:eastAsia="Times New Roman"/>
              </w:rPr>
              <w:t>Dob</w:t>
            </w:r>
          </w:p>
        </w:tc>
        <w:tc>
          <w:tcPr>
            <w:tcW w:w="6231" w:type="dxa"/>
          </w:tcPr>
          <w:p w14:paraId="003260A2"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2E662792" w14:textId="77777777" w:rsidTr="006A0A49">
        <w:tc>
          <w:tcPr>
            <w:tcW w:w="2830" w:type="dxa"/>
          </w:tcPr>
          <w:p w14:paraId="6A73D852" w14:textId="77777777" w:rsidR="0024443F" w:rsidRDefault="0024443F" w:rsidP="006A0A49">
            <w:pPr>
              <w:spacing w:line="360" w:lineRule="auto"/>
              <w:jc w:val="both"/>
              <w:rPr>
                <w:rFonts w:eastAsia="Times New Roman"/>
              </w:rPr>
            </w:pPr>
            <w:r>
              <w:rPr>
                <w:rFonts w:eastAsia="Times New Roman"/>
              </w:rPr>
              <w:t>Dijete u 2. i 3. godini života</w:t>
            </w:r>
          </w:p>
        </w:tc>
        <w:tc>
          <w:tcPr>
            <w:tcW w:w="6231" w:type="dxa"/>
          </w:tcPr>
          <w:p w14:paraId="793EAAA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Iskazuje interes za glazbu</w:t>
            </w:r>
          </w:p>
          <w:p w14:paraId="7427072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Izražava se pokretom, uživa u oponašanju stupanja, šuljanja, skakanja, ljuljanja…</w:t>
            </w:r>
          </w:p>
          <w:p w14:paraId="184ABF6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Dobro uočava ritam i promjene ritma govora i oponaša ga u vlastitom žargonu</w:t>
            </w:r>
          </w:p>
          <w:p w14:paraId="069CE67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Oponaša zvukove iz neposredne okoline (npr. glasanje životinja, zvuk automobila), počinje pjevati krajeve glazbenih fraza</w:t>
            </w:r>
          </w:p>
          <w:p w14:paraId="4C41871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upoznavanje likovnih medija</w:t>
            </w:r>
          </w:p>
          <w:p w14:paraId="08E7875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Povlači crte olovkom po papiru („faza šaranja“)</w:t>
            </w:r>
          </w:p>
          <w:p w14:paraId="3540119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lastRenderedPageBreak/>
              <w:t>Javlja se prvi organizirani oblik šaranja - krug</w:t>
            </w:r>
          </w:p>
          <w:p w14:paraId="75EF806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Uživa u likovnim aktivnostima, činjenici da svojim djelovanjem stvara nešto čega tu prije nije bilo</w:t>
            </w:r>
          </w:p>
          <w:p w14:paraId="001EED1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Iskazuje osjetljivost za razumijevanje pojedinih boja i oblika (razlikuje ih i pridružuje)</w:t>
            </w:r>
          </w:p>
          <w:p w14:paraId="3D7AE31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Lista slikovnice</w:t>
            </w:r>
          </w:p>
        </w:tc>
      </w:tr>
      <w:tr w:rsidR="0024443F" w14:paraId="212B08D1" w14:textId="77777777" w:rsidTr="006A0A49">
        <w:tc>
          <w:tcPr>
            <w:tcW w:w="2830" w:type="dxa"/>
          </w:tcPr>
          <w:p w14:paraId="2008E1D6" w14:textId="77777777" w:rsidR="0024443F" w:rsidRDefault="0024443F" w:rsidP="006A0A49">
            <w:pPr>
              <w:spacing w:line="360" w:lineRule="auto"/>
              <w:jc w:val="both"/>
              <w:rPr>
                <w:rFonts w:eastAsia="Times New Roman"/>
              </w:rPr>
            </w:pPr>
            <w:r>
              <w:rPr>
                <w:rFonts w:eastAsia="Times New Roman"/>
              </w:rPr>
              <w:lastRenderedPageBreak/>
              <w:t>Dijete u 4. godini života</w:t>
            </w:r>
          </w:p>
        </w:tc>
        <w:tc>
          <w:tcPr>
            <w:tcW w:w="6231" w:type="dxa"/>
          </w:tcPr>
          <w:p w14:paraId="0FCC816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Fonematski sluh je dobro razvijen i dijete razlikuje sve glasove materinskog jezika</w:t>
            </w:r>
          </w:p>
          <w:p w14:paraId="338CD17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Samostalno ponavlja čitave glazbene aktivnosti</w:t>
            </w:r>
          </w:p>
          <w:p w14:paraId="3C4B960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Eksperimentira s poznatim pjesmama (pokret, ritam, tempo…), ponavlja kraće pjesmice s pokretom (npr. malešnice)</w:t>
            </w:r>
          </w:p>
          <w:p w14:paraId="3AC8147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Uživa u glazbenim aktivnostima, u sviranju, pokretu…</w:t>
            </w:r>
          </w:p>
          <w:p w14:paraId="28C5E55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Ritmični korak je stabilan (korak, marširanje…)</w:t>
            </w:r>
          </w:p>
          <w:p w14:paraId="4AFCC2E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Precrtava po modelu krug i križ</w:t>
            </w:r>
          </w:p>
          <w:p w14:paraId="5DCCFE0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Javlja se prvi prikaz ljudskog lika – glava i noge i ruke („punoglavac“)</w:t>
            </w:r>
          </w:p>
          <w:p w14:paraId="1C39B5D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Koristi boje u likovnom izrazu, ali nema preferencije</w:t>
            </w:r>
          </w:p>
          <w:p w14:paraId="6D0209D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Spontano počinje imenovati šare – izmišlja priče o svojim crtežima potaknuto pitanjima odraslih</w:t>
            </w:r>
          </w:p>
          <w:p w14:paraId="024160CB"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Sluša i priča kratke priče s radnjama s jednostavnim zapletom</w:t>
            </w:r>
          </w:p>
        </w:tc>
      </w:tr>
      <w:tr w:rsidR="0024443F" w14:paraId="145AC407" w14:textId="77777777" w:rsidTr="006A0A49">
        <w:tc>
          <w:tcPr>
            <w:tcW w:w="2830" w:type="dxa"/>
          </w:tcPr>
          <w:p w14:paraId="0AFDEED5" w14:textId="77777777" w:rsidR="0024443F" w:rsidRDefault="0024443F" w:rsidP="006A0A49">
            <w:pPr>
              <w:spacing w:line="360" w:lineRule="auto"/>
              <w:jc w:val="both"/>
              <w:rPr>
                <w:rFonts w:eastAsia="Times New Roman"/>
              </w:rPr>
            </w:pPr>
            <w:r>
              <w:rPr>
                <w:rFonts w:eastAsia="Times New Roman"/>
              </w:rPr>
              <w:t>Dijete u 5. godini života</w:t>
            </w:r>
          </w:p>
        </w:tc>
        <w:tc>
          <w:tcPr>
            <w:tcW w:w="6231" w:type="dxa"/>
          </w:tcPr>
          <w:p w14:paraId="4AC00EA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Svjesno je okruženja u kojem živi i konteksta ustanove u kojoj boravi</w:t>
            </w:r>
          </w:p>
          <w:p w14:paraId="44FE51F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Pokazuje interes za različite umjetničke sadržaje </w:t>
            </w:r>
          </w:p>
          <w:p w14:paraId="6B9B46E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Uživa u glazbenim aktivnostima</w:t>
            </w:r>
          </w:p>
          <w:p w14:paraId="3EFBBB0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i želju da se ista glazba ponovo čuje</w:t>
            </w:r>
          </w:p>
          <w:p w14:paraId="5A439EF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Sluša glazbena djela i povezuje ih s pokretom, plesom, likovnim izrazom, scenskim izrazom</w:t>
            </w:r>
          </w:p>
          <w:p w14:paraId="6F35466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Pamti nekoliko melodija i ponavlja ih, pjeva - spontane vlastite motive, kratke melodije</w:t>
            </w:r>
          </w:p>
          <w:p w14:paraId="69DA1EB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Prepoznaje rimu</w:t>
            </w:r>
          </w:p>
          <w:p w14:paraId="6FD8B80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lastRenderedPageBreak/>
              <w:t>Voli pričati i igrati se riječima, voli pitalice i zagonetke, slaže rimu…</w:t>
            </w:r>
          </w:p>
          <w:p w14:paraId="6818E02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Priča duže priče u kojima isprepleće stvarnost i maštu</w:t>
            </w:r>
          </w:p>
          <w:p w14:paraId="1D5CED1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Obožava da mu se čitaju ili pričaju priče</w:t>
            </w:r>
          </w:p>
          <w:p w14:paraId="1100AE4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Dramatizira poznate priče s drugom djecom</w:t>
            </w:r>
          </w:p>
          <w:p w14:paraId="6229A2B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Pojavljuje se sposobnost prepoznavanja prvoga glasa u riječi</w:t>
            </w:r>
          </w:p>
          <w:p w14:paraId="7255368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Svira malim instrumentima (štapići, zvečke, trokuti, bubnjevi, ksilofon itd.), preciznije ponavlja ritmičke obrasce prilikom sviranja</w:t>
            </w:r>
          </w:p>
          <w:p w14:paraId="4A19BB46"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Poznaje nekoliko djela filmske umjetnosti za djecu, prepričava sadržaj crtanih i igranih filmova za djecu</w:t>
            </w:r>
          </w:p>
          <w:p w14:paraId="58324B5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Iskazuje interes za kreativno izražavanje raznim medijima i tehnikama </w:t>
            </w:r>
          </w:p>
          <w:p w14:paraId="1C820DF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Reže papir škarama po ravnoj crti, cik-cak, zakrivljenoj liniji, krugu…</w:t>
            </w:r>
          </w:p>
          <w:p w14:paraId="445DCA9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Imenuje krug, kvadrat, trokut, izdvaja predmete po oblicima i veličinama</w:t>
            </w:r>
          </w:p>
          <w:p w14:paraId="5D32D0B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Precrtava po modelu kvadrat, trokut</w:t>
            </w:r>
          </w:p>
          <w:p w14:paraId="017EA52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Crta prve predmete i prva velika tiskana slova</w:t>
            </w:r>
          </w:p>
          <w:p w14:paraId="7291748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Crtež ima formu i značenje, prepoznatljiv je prema imenovanju djeteta</w:t>
            </w:r>
          </w:p>
          <w:p w14:paraId="512FFF7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Crta prepoznatljivog čovjeka (glava, noge, ruke, trup)</w:t>
            </w:r>
          </w:p>
          <w:p w14:paraId="39693674"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Razlikuje i imenuje osnovne boje, prepoznaje većinu ostalih boja, svrtava predmete po boji</w:t>
            </w:r>
          </w:p>
        </w:tc>
      </w:tr>
      <w:tr w:rsidR="0024443F" w14:paraId="5F8D33BA" w14:textId="77777777" w:rsidTr="006A0A49">
        <w:tc>
          <w:tcPr>
            <w:tcW w:w="2830" w:type="dxa"/>
          </w:tcPr>
          <w:p w14:paraId="791F09BF" w14:textId="77777777" w:rsidR="0024443F" w:rsidRDefault="0024443F" w:rsidP="006A0A49">
            <w:pPr>
              <w:spacing w:line="360" w:lineRule="auto"/>
              <w:jc w:val="both"/>
              <w:rPr>
                <w:rFonts w:eastAsia="Times New Roman"/>
              </w:rPr>
            </w:pPr>
            <w:r>
              <w:rPr>
                <w:rFonts w:eastAsia="Times New Roman"/>
              </w:rPr>
              <w:lastRenderedPageBreak/>
              <w:t>Dijete u 6. i 7. godini života</w:t>
            </w:r>
          </w:p>
          <w:p w14:paraId="36C5CFFC" w14:textId="77777777" w:rsidR="0024443F" w:rsidRDefault="0024443F" w:rsidP="006A0A49">
            <w:pPr>
              <w:spacing w:line="360" w:lineRule="auto"/>
              <w:jc w:val="both"/>
              <w:rPr>
                <w:rFonts w:eastAsia="Times New Roman"/>
              </w:rPr>
            </w:pPr>
          </w:p>
        </w:tc>
        <w:tc>
          <w:tcPr>
            <w:tcW w:w="6231" w:type="dxa"/>
          </w:tcPr>
          <w:p w14:paraId="5DC8CA1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Shvaća osnovne pojmove o lokalnoj, nacionalnoj i europskoj kulturnoj baštini</w:t>
            </w:r>
          </w:p>
          <w:p w14:paraId="7AFDC27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Imenuje svoj grad, državu te prepoznaje i opisuje nekoliko glavnih kulturnih dobara svoga kraja, grada, države (npr. građevine, himnu, grb, zastavu, običaje, tradicionalne predmete, blagdane itd.)</w:t>
            </w:r>
          </w:p>
          <w:p w14:paraId="741B82C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Uživa u običajima, umjetničkim djelima i ostalim segmentima kulturne baštine, pokazuje volju za </w:t>
            </w:r>
            <w:r>
              <w:rPr>
                <w:rFonts w:eastAsia="Times New Roman"/>
              </w:rPr>
              <w:lastRenderedPageBreak/>
              <w:t>sudjelovanjem u kulturnim događajima</w:t>
            </w:r>
          </w:p>
          <w:p w14:paraId="5E755493"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Izvodi neka od djela kulturnog nasljeđa za djecu ( npr.</w:t>
            </w:r>
          </w:p>
          <w:p w14:paraId="563A7979" w14:textId="77777777" w:rsidR="0024443F" w:rsidRDefault="0024443F" w:rsidP="006A0A49">
            <w:pPr>
              <w:pStyle w:val="ListParagraph"/>
              <w:spacing w:line="360" w:lineRule="auto"/>
              <w:ind w:left="322"/>
              <w:jc w:val="both"/>
              <w:rPr>
                <w:rFonts w:eastAsia="Times New Roman"/>
              </w:rPr>
            </w:pPr>
            <w:r>
              <w:rPr>
                <w:rFonts w:eastAsia="Times New Roman"/>
              </w:rPr>
              <w:t>tradicionalne igre, pjesme, plesovi za djecu)</w:t>
            </w:r>
          </w:p>
          <w:p w14:paraId="1C52EA4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Razvija osjećaj kulturnog identiteta</w:t>
            </w:r>
          </w:p>
          <w:p w14:paraId="33F27F0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za život ljudi, kulturu, običaje drugih naroda i zemalja</w:t>
            </w:r>
          </w:p>
          <w:p w14:paraId="79003C8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Razumije kulturnu raznolikost u Europi i svijetu, prepoznaje običaje drugačije od naših, uspoređuje različite kulture i običaje</w:t>
            </w:r>
          </w:p>
          <w:p w14:paraId="19200DF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Poštuje različitost ljudi, kultura</w:t>
            </w:r>
          </w:p>
          <w:p w14:paraId="7DC3C837"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Može nabrojati nekoliko europskih država</w:t>
            </w:r>
          </w:p>
          <w:p w14:paraId="5AE4D4D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Ima iskustva s različitim umjetničkim sadržajima (glazbenim, likovnim, kazališnim, filmskim, književnim)</w:t>
            </w:r>
          </w:p>
          <w:p w14:paraId="17C768A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Pokazuje interes za različite umjetničke sadržaje </w:t>
            </w:r>
          </w:p>
          <w:p w14:paraId="58056E0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Uživa u glazbenim aktivnostima</w:t>
            </w:r>
          </w:p>
          <w:p w14:paraId="635B13AD"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Pokazuje interes i želju da se ista glazba ponovo čuje</w:t>
            </w:r>
          </w:p>
          <w:p w14:paraId="380ECDD5"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Sluša glazbena djela i povezuje ih s pokretom, plesom, likovnim izrazom, scenskim izrazom</w:t>
            </w:r>
          </w:p>
          <w:p w14:paraId="2AFB3321"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Pamti nekoliko melodija i ponavlja ih, pjeva - spontane vlastite motive, kratke melodije</w:t>
            </w:r>
          </w:p>
          <w:p w14:paraId="01E54F2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Uočava razlike u visini tonova, razlike u trajanju tonova,</w:t>
            </w:r>
          </w:p>
          <w:p w14:paraId="551A8706" w14:textId="77777777" w:rsidR="0024443F" w:rsidRDefault="0024443F" w:rsidP="006A0A49">
            <w:pPr>
              <w:pStyle w:val="ListParagraph"/>
              <w:spacing w:line="360" w:lineRule="auto"/>
              <w:ind w:left="322"/>
              <w:jc w:val="both"/>
              <w:rPr>
                <w:rFonts w:eastAsia="Times New Roman"/>
              </w:rPr>
            </w:pPr>
            <w:r>
              <w:rPr>
                <w:rFonts w:eastAsia="Times New Roman"/>
              </w:rPr>
              <w:t>glasnoću i boju zvuka, promjenu ritma, promjene mjere (metra)</w:t>
            </w:r>
          </w:p>
          <w:p w14:paraId="75BAD4AF"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Imenuje osnovne glazbene pojmove: brzo-sporo, glasno-tiho, pjevanje, pjevač, zbor, sviranje, glazbeni instrumenti, orkestar i sl.</w:t>
            </w:r>
          </w:p>
          <w:p w14:paraId="1B7E36D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Može se kretati u metru i ritmu i zapamtiti jednostavne</w:t>
            </w:r>
          </w:p>
          <w:p w14:paraId="54097924" w14:textId="77777777" w:rsidR="0024443F" w:rsidRDefault="0024443F" w:rsidP="006A0A49">
            <w:pPr>
              <w:pStyle w:val="ListParagraph"/>
              <w:spacing w:line="360" w:lineRule="auto"/>
              <w:ind w:left="322"/>
              <w:jc w:val="both"/>
              <w:rPr>
                <w:rFonts w:eastAsia="Times New Roman"/>
              </w:rPr>
            </w:pPr>
            <w:r>
              <w:rPr>
                <w:rFonts w:eastAsia="Times New Roman"/>
              </w:rPr>
              <w:t>koreografije</w:t>
            </w:r>
          </w:p>
          <w:p w14:paraId="0A794108"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Svira malim instrumentima (štapići, zvečke, trokuti, bubnjevi, ksilofon itd.)</w:t>
            </w:r>
          </w:p>
          <w:p w14:paraId="68C09969"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 xml:space="preserve">Zbližava se i ostvaruje nježni kontakt s djecom </w:t>
            </w:r>
          </w:p>
          <w:p w14:paraId="3FCA324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Uživljava se u uloge, sudjeluje i aktivno osmišljava male scenske improvizacije/prikaze</w:t>
            </w:r>
          </w:p>
          <w:p w14:paraId="4AF6AAAC"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lastRenderedPageBreak/>
              <w:t>Poznaje nekoliko djela filmske umjetnosti za djecu, prepričava sadržaj crtanih i igranih filmova za djecu</w:t>
            </w:r>
          </w:p>
          <w:p w14:paraId="73FE7820"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Poznaje nekoliko djela dječje književnosti, može prepričati neke priče za djecu</w:t>
            </w:r>
          </w:p>
          <w:p w14:paraId="04535632"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Crtež je bogatiji pojedinostima, detaljima, sve je sličniji stvarnosti</w:t>
            </w:r>
          </w:p>
          <w:p w14:paraId="0C1E654E"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Crtežom želi ispričati priču, sadržaj crteža obogaćen je pod utjecajem životnog iskustva i pojma o sebi</w:t>
            </w:r>
          </w:p>
          <w:p w14:paraId="05210A1A" w14:textId="77777777" w:rsidR="0024443F" w:rsidRDefault="0024443F" w:rsidP="00BE2108">
            <w:pPr>
              <w:pStyle w:val="ListParagraph"/>
              <w:widowControl/>
              <w:numPr>
                <w:ilvl w:val="0"/>
                <w:numId w:val="42"/>
              </w:numPr>
              <w:suppressAutoHyphens w:val="0"/>
              <w:autoSpaceDN/>
              <w:spacing w:line="360" w:lineRule="auto"/>
              <w:ind w:left="322"/>
              <w:contextualSpacing/>
              <w:jc w:val="both"/>
              <w:rPr>
                <w:rFonts w:eastAsia="Times New Roman"/>
              </w:rPr>
            </w:pPr>
            <w:r>
              <w:rPr>
                <w:rFonts w:eastAsia="Times New Roman"/>
              </w:rPr>
              <w:t>Koristi razne likovne tehnike (crtanje, slikanje, kolaž itd.), miješa boje</w:t>
            </w:r>
          </w:p>
        </w:tc>
      </w:tr>
    </w:tbl>
    <w:p w14:paraId="47064DD2" w14:textId="77777777" w:rsidR="0024443F" w:rsidRDefault="0024443F" w:rsidP="0024443F">
      <w:pPr>
        <w:pStyle w:val="ListParagraph"/>
        <w:spacing w:line="360" w:lineRule="auto"/>
        <w:jc w:val="both"/>
      </w:pPr>
    </w:p>
    <w:p w14:paraId="57E456AA" w14:textId="77777777" w:rsidR="0024443F" w:rsidRPr="009D206D" w:rsidRDefault="0024443F" w:rsidP="0024443F">
      <w:pPr>
        <w:pStyle w:val="Heading4"/>
        <w:spacing w:before="0"/>
        <w:ind w:left="170" w:right="113"/>
        <w:rPr>
          <w:rFonts w:ascii="Times New Roman" w:hAnsi="Times New Roman" w:cs="Times New Roman"/>
          <w:b/>
          <w:bCs/>
          <w:color w:val="auto"/>
        </w:rPr>
      </w:pPr>
      <w:bookmarkStart w:id="35" w:name="_Toc10702856"/>
      <w:bookmarkStart w:id="36" w:name="_Toc10702966"/>
      <w:r w:rsidRPr="009D206D">
        <w:rPr>
          <w:rFonts w:ascii="Times New Roman" w:hAnsi="Times New Roman" w:cs="Times New Roman"/>
          <w:b/>
          <w:bCs/>
          <w:color w:val="auto"/>
        </w:rPr>
        <w:t>9. Motoričke kompetencije</w:t>
      </w:r>
      <w:bookmarkEnd w:id="35"/>
      <w:bookmarkEnd w:id="36"/>
    </w:p>
    <w:p w14:paraId="6DDDAEBE" w14:textId="77777777" w:rsidR="0024443F" w:rsidRDefault="0024443F" w:rsidP="0024443F">
      <w:pPr>
        <w:spacing w:line="360" w:lineRule="auto"/>
        <w:ind w:left="170" w:right="113"/>
        <w:jc w:val="both"/>
      </w:pPr>
      <w:r>
        <w:rPr>
          <w:rFonts w:eastAsia="Times New Roman"/>
        </w:rPr>
        <w:t xml:space="preserve">Razvoj počinje tjelesnim i osjetnim vještinama koje dijete svladava. Kretanje i motoričko učenje, </w:t>
      </w:r>
      <w:r>
        <w:t>uz pozitivno emocionalno okruženje od najranijeg djetinjstva i tijekom cijelog života,</w:t>
      </w:r>
      <w:r>
        <w:rPr>
          <w:rFonts w:eastAsia="Times New Roman"/>
        </w:rPr>
        <w:t xml:space="preserve"> imaju vrlo važnu ulogu u stvaranju sinapsi između motoričkih i senzornih neurona, što čini temelj za razvoj vještina nužnih za optimalno funkcioniranje mozga, odnosno za kognitivni razvoj i učenje, emocionalno zdravlje i opću dobrovit djeteta.U razvoju djetetovih kompetencija, uključujući i motoričke kompetencije, igra predstavlja osnovni oblik učenja. Omogućavanjem i poticanjem djeteta da se kreće i vježba, utječe se na razvoj svih motoričkih sposobnosti. </w:t>
      </w:r>
    </w:p>
    <w:tbl>
      <w:tblPr>
        <w:tblStyle w:val="TableGrid"/>
        <w:tblW w:w="0" w:type="auto"/>
        <w:tblInd w:w="137" w:type="dxa"/>
        <w:tblLook w:val="04A0" w:firstRow="1" w:lastRow="0" w:firstColumn="1" w:lastColumn="0" w:noHBand="0" w:noVBand="1"/>
      </w:tblPr>
      <w:tblGrid>
        <w:gridCol w:w="2693"/>
        <w:gridCol w:w="6231"/>
      </w:tblGrid>
      <w:tr w:rsidR="0024443F" w14:paraId="45545A69" w14:textId="77777777" w:rsidTr="006A0A49">
        <w:tc>
          <w:tcPr>
            <w:tcW w:w="2693" w:type="dxa"/>
          </w:tcPr>
          <w:p w14:paraId="6C8599F2" w14:textId="77777777" w:rsidR="0024443F" w:rsidRDefault="0024443F" w:rsidP="006A0A49">
            <w:pPr>
              <w:spacing w:line="360" w:lineRule="auto"/>
              <w:jc w:val="both"/>
              <w:rPr>
                <w:rFonts w:eastAsia="Times New Roman"/>
              </w:rPr>
            </w:pPr>
            <w:r>
              <w:rPr>
                <w:rFonts w:eastAsia="Times New Roman"/>
              </w:rPr>
              <w:t>Kompetencijski aspekti</w:t>
            </w:r>
          </w:p>
        </w:tc>
        <w:tc>
          <w:tcPr>
            <w:tcW w:w="6231" w:type="dxa"/>
          </w:tcPr>
          <w:p w14:paraId="5C6FBA8B" w14:textId="77777777" w:rsidR="0024443F" w:rsidRDefault="0024443F" w:rsidP="006A0A49">
            <w:pPr>
              <w:spacing w:line="360" w:lineRule="auto"/>
              <w:jc w:val="both"/>
              <w:rPr>
                <w:rFonts w:eastAsia="Times New Roman"/>
              </w:rPr>
            </w:pPr>
            <w:r>
              <w:rPr>
                <w:rFonts w:eastAsia="Times New Roman"/>
              </w:rPr>
              <w:t>Odgojno-obrazovni ishodi</w:t>
            </w:r>
          </w:p>
        </w:tc>
      </w:tr>
      <w:tr w:rsidR="0024443F" w14:paraId="3C204E3F" w14:textId="77777777" w:rsidTr="006A0A49">
        <w:tc>
          <w:tcPr>
            <w:tcW w:w="2693" w:type="dxa"/>
          </w:tcPr>
          <w:p w14:paraId="501D47E8" w14:textId="77777777" w:rsidR="0024443F" w:rsidRDefault="0024443F" w:rsidP="006A0A49">
            <w:pPr>
              <w:spacing w:line="360" w:lineRule="auto"/>
              <w:jc w:val="both"/>
              <w:rPr>
                <w:rFonts w:eastAsia="Times New Roman"/>
              </w:rPr>
            </w:pPr>
            <w:r>
              <w:rPr>
                <w:rFonts w:eastAsia="Times New Roman"/>
              </w:rPr>
              <w:t>Dijete u 2. godini života</w:t>
            </w:r>
          </w:p>
        </w:tc>
        <w:tc>
          <w:tcPr>
            <w:tcW w:w="6231" w:type="dxa"/>
          </w:tcPr>
          <w:p w14:paraId="0E5C805A" w14:textId="77777777" w:rsidR="0024443F" w:rsidRDefault="0024443F" w:rsidP="00BE2108">
            <w:pPr>
              <w:pStyle w:val="ListParagraph"/>
              <w:widowControl/>
              <w:numPr>
                <w:ilvl w:val="0"/>
                <w:numId w:val="47"/>
              </w:numPr>
              <w:suppressAutoHyphens w:val="0"/>
              <w:autoSpaceDN/>
              <w:spacing w:line="360" w:lineRule="auto"/>
              <w:ind w:left="322"/>
              <w:contextualSpacing/>
              <w:jc w:val="both"/>
              <w:rPr>
                <w:rFonts w:eastAsia="Times New Roman"/>
              </w:rPr>
            </w:pPr>
            <w:r>
              <w:rPr>
                <w:rFonts w:eastAsia="Times New Roman"/>
              </w:rPr>
              <w:t>Usvaja i usavršava sve prirodne oblike kretanja: održavanje ravnoteže kod stajanja, puzanje, hodanje, penjanje…</w:t>
            </w:r>
          </w:p>
          <w:p w14:paraId="0DB4B3D9" w14:textId="77777777" w:rsidR="0024443F" w:rsidRDefault="0024443F" w:rsidP="00BE2108">
            <w:pPr>
              <w:pStyle w:val="ListParagraph"/>
              <w:widowControl/>
              <w:numPr>
                <w:ilvl w:val="0"/>
                <w:numId w:val="47"/>
              </w:numPr>
              <w:suppressAutoHyphens w:val="0"/>
              <w:autoSpaceDN/>
              <w:spacing w:line="360" w:lineRule="auto"/>
              <w:ind w:left="322"/>
              <w:contextualSpacing/>
              <w:jc w:val="both"/>
              <w:rPr>
                <w:rFonts w:eastAsia="Times New Roman"/>
              </w:rPr>
            </w:pPr>
            <w:r>
              <w:rPr>
                <w:rFonts w:eastAsia="Times New Roman"/>
              </w:rPr>
              <w:t>Razvija osnovne motoričke sposobnosti baratanja predmetima:</w:t>
            </w:r>
          </w:p>
          <w:p w14:paraId="68643351" w14:textId="77777777" w:rsidR="0024443F" w:rsidRDefault="0024443F" w:rsidP="00BE2108">
            <w:pPr>
              <w:pStyle w:val="ListParagraph"/>
              <w:widowControl/>
              <w:numPr>
                <w:ilvl w:val="0"/>
                <w:numId w:val="48"/>
              </w:numPr>
              <w:suppressAutoHyphens w:val="0"/>
              <w:autoSpaceDN/>
              <w:spacing w:line="360" w:lineRule="auto"/>
              <w:contextualSpacing/>
              <w:jc w:val="both"/>
              <w:rPr>
                <w:rFonts w:eastAsia="Times New Roman"/>
              </w:rPr>
            </w:pPr>
            <w:r>
              <w:rPr>
                <w:rFonts w:eastAsia="Times New Roman"/>
              </w:rPr>
              <w:t>Odbacuje predmete</w:t>
            </w:r>
          </w:p>
          <w:p w14:paraId="6711A010" w14:textId="77777777" w:rsidR="0024443F" w:rsidRDefault="0024443F" w:rsidP="00BE2108">
            <w:pPr>
              <w:pStyle w:val="ListParagraph"/>
              <w:widowControl/>
              <w:numPr>
                <w:ilvl w:val="0"/>
                <w:numId w:val="48"/>
              </w:numPr>
              <w:suppressAutoHyphens w:val="0"/>
              <w:autoSpaceDN/>
              <w:spacing w:line="360" w:lineRule="auto"/>
              <w:contextualSpacing/>
              <w:jc w:val="both"/>
              <w:rPr>
                <w:rFonts w:eastAsia="Times New Roman"/>
              </w:rPr>
            </w:pPr>
            <w:r>
              <w:rPr>
                <w:rFonts w:eastAsia="Times New Roman"/>
              </w:rPr>
              <w:t>Nogom gura i udara loptu</w:t>
            </w:r>
          </w:p>
          <w:p w14:paraId="2A366666" w14:textId="77777777" w:rsidR="0024443F" w:rsidRDefault="0024443F" w:rsidP="00BE2108">
            <w:pPr>
              <w:pStyle w:val="ListParagraph"/>
              <w:widowControl/>
              <w:numPr>
                <w:ilvl w:val="0"/>
                <w:numId w:val="48"/>
              </w:numPr>
              <w:suppressAutoHyphens w:val="0"/>
              <w:autoSpaceDN/>
              <w:spacing w:line="360" w:lineRule="auto"/>
              <w:contextualSpacing/>
              <w:jc w:val="both"/>
              <w:rPr>
                <w:rFonts w:eastAsia="Times New Roman"/>
              </w:rPr>
            </w:pPr>
            <w:r>
              <w:rPr>
                <w:rFonts w:eastAsia="Times New Roman"/>
              </w:rPr>
              <w:t>Stavlja predmete u kutiju</w:t>
            </w:r>
          </w:p>
          <w:p w14:paraId="04030FB4" w14:textId="77777777" w:rsidR="0024443F" w:rsidRDefault="0024443F" w:rsidP="00BE2108">
            <w:pPr>
              <w:pStyle w:val="ListParagraph"/>
              <w:widowControl/>
              <w:numPr>
                <w:ilvl w:val="0"/>
                <w:numId w:val="48"/>
              </w:numPr>
              <w:suppressAutoHyphens w:val="0"/>
              <w:autoSpaceDN/>
              <w:spacing w:line="360" w:lineRule="auto"/>
              <w:contextualSpacing/>
              <w:jc w:val="both"/>
              <w:rPr>
                <w:rFonts w:eastAsia="Times New Roman"/>
              </w:rPr>
            </w:pPr>
            <w:r>
              <w:rPr>
                <w:rFonts w:eastAsia="Times New Roman"/>
              </w:rPr>
              <w:t>Stavlja kocku na kocku, gradi tornjić od 3 kocke</w:t>
            </w:r>
          </w:p>
          <w:p w14:paraId="047E2C29" w14:textId="77777777" w:rsidR="0024443F" w:rsidRDefault="0024443F" w:rsidP="00BE2108">
            <w:pPr>
              <w:pStyle w:val="ListParagraph"/>
              <w:widowControl/>
              <w:numPr>
                <w:ilvl w:val="0"/>
                <w:numId w:val="49"/>
              </w:numPr>
              <w:suppressAutoHyphens w:val="0"/>
              <w:autoSpaceDN/>
              <w:spacing w:line="360" w:lineRule="auto"/>
              <w:ind w:left="322"/>
              <w:contextualSpacing/>
              <w:jc w:val="both"/>
              <w:rPr>
                <w:rFonts w:eastAsia="Times New Roman"/>
              </w:rPr>
            </w:pPr>
            <w:r>
              <w:rPr>
                <w:rFonts w:eastAsia="Times New Roman"/>
              </w:rPr>
              <w:t xml:space="preserve">Grafomotoričke vještine: </w:t>
            </w:r>
          </w:p>
          <w:p w14:paraId="7770C41C" w14:textId="77777777" w:rsidR="0024443F" w:rsidRDefault="0024443F" w:rsidP="00BE2108">
            <w:pPr>
              <w:pStyle w:val="ListParagraph"/>
              <w:widowControl/>
              <w:numPr>
                <w:ilvl w:val="0"/>
                <w:numId w:val="50"/>
              </w:numPr>
              <w:suppressAutoHyphens w:val="0"/>
              <w:autoSpaceDN/>
              <w:spacing w:line="360" w:lineRule="auto"/>
              <w:ind w:left="739"/>
              <w:contextualSpacing/>
              <w:jc w:val="both"/>
              <w:rPr>
                <w:rFonts w:eastAsia="Times New Roman"/>
              </w:rPr>
            </w:pPr>
            <w:r>
              <w:rPr>
                <w:rFonts w:eastAsia="Times New Roman"/>
              </w:rPr>
              <w:t>Oponaša šaranje olovkom, šara samostalno</w:t>
            </w:r>
          </w:p>
        </w:tc>
      </w:tr>
      <w:tr w:rsidR="0024443F" w14:paraId="6065F9E9" w14:textId="77777777" w:rsidTr="006A0A49">
        <w:tc>
          <w:tcPr>
            <w:tcW w:w="2693" w:type="dxa"/>
          </w:tcPr>
          <w:p w14:paraId="3E66AC44" w14:textId="77777777" w:rsidR="0024443F" w:rsidRDefault="0024443F" w:rsidP="006A0A49">
            <w:pPr>
              <w:spacing w:line="360" w:lineRule="auto"/>
              <w:jc w:val="both"/>
              <w:rPr>
                <w:rFonts w:eastAsia="Times New Roman"/>
              </w:rPr>
            </w:pPr>
            <w:r>
              <w:rPr>
                <w:rFonts w:eastAsia="Times New Roman"/>
              </w:rPr>
              <w:t>Dijete u 3. godini života</w:t>
            </w:r>
          </w:p>
        </w:tc>
        <w:tc>
          <w:tcPr>
            <w:tcW w:w="6231" w:type="dxa"/>
          </w:tcPr>
          <w:p w14:paraId="03EB7D54" w14:textId="77777777" w:rsidR="0024443F" w:rsidRDefault="0024443F" w:rsidP="00BE2108">
            <w:pPr>
              <w:pStyle w:val="ListParagraph"/>
              <w:widowControl/>
              <w:numPr>
                <w:ilvl w:val="0"/>
                <w:numId w:val="51"/>
              </w:numPr>
              <w:suppressAutoHyphens w:val="0"/>
              <w:autoSpaceDN/>
              <w:spacing w:line="360" w:lineRule="auto"/>
              <w:ind w:left="322"/>
              <w:contextualSpacing/>
              <w:jc w:val="both"/>
              <w:rPr>
                <w:rFonts w:eastAsia="Times New Roman"/>
              </w:rPr>
            </w:pPr>
            <w:r>
              <w:rPr>
                <w:rFonts w:eastAsia="Times New Roman"/>
              </w:rPr>
              <w:t xml:space="preserve">Usavršava kontrolu stajanja, hodanja, različitih oblika </w:t>
            </w:r>
            <w:r>
              <w:rPr>
                <w:rFonts w:eastAsia="Times New Roman"/>
              </w:rPr>
              <w:lastRenderedPageBreak/>
              <w:t>kretanja:</w:t>
            </w:r>
          </w:p>
          <w:p w14:paraId="7C33C412" w14:textId="77777777" w:rsidR="0024443F" w:rsidRDefault="0024443F" w:rsidP="00BE2108">
            <w:pPr>
              <w:pStyle w:val="ListParagraph"/>
              <w:widowControl/>
              <w:numPr>
                <w:ilvl w:val="0"/>
                <w:numId w:val="52"/>
              </w:numPr>
              <w:suppressAutoHyphens w:val="0"/>
              <w:autoSpaceDN/>
              <w:spacing w:line="360" w:lineRule="auto"/>
              <w:contextualSpacing/>
              <w:jc w:val="both"/>
              <w:rPr>
                <w:rFonts w:eastAsia="Times New Roman"/>
              </w:rPr>
            </w:pPr>
            <w:r>
              <w:rPr>
                <w:rFonts w:eastAsia="Times New Roman"/>
              </w:rPr>
              <w:t>Kreće se unazad, postrance, na suženoj površini pridružujući korak</w:t>
            </w:r>
          </w:p>
          <w:p w14:paraId="68F5EE75" w14:textId="77777777" w:rsidR="0024443F" w:rsidRDefault="0024443F" w:rsidP="00BE2108">
            <w:pPr>
              <w:pStyle w:val="ListParagraph"/>
              <w:widowControl/>
              <w:numPr>
                <w:ilvl w:val="0"/>
                <w:numId w:val="52"/>
              </w:numPr>
              <w:suppressAutoHyphens w:val="0"/>
              <w:autoSpaceDN/>
              <w:spacing w:line="360" w:lineRule="auto"/>
              <w:contextualSpacing/>
              <w:jc w:val="both"/>
              <w:rPr>
                <w:rFonts w:eastAsia="Times New Roman"/>
              </w:rPr>
            </w:pPr>
            <w:r>
              <w:rPr>
                <w:rFonts w:eastAsia="Times New Roman"/>
              </w:rPr>
              <w:t>Spretno mijenja smjer u hodu</w:t>
            </w:r>
          </w:p>
          <w:p w14:paraId="3DC9EB86" w14:textId="77777777" w:rsidR="0024443F" w:rsidRDefault="0024443F" w:rsidP="00BE2108">
            <w:pPr>
              <w:pStyle w:val="ListParagraph"/>
              <w:widowControl/>
              <w:numPr>
                <w:ilvl w:val="0"/>
                <w:numId w:val="52"/>
              </w:numPr>
              <w:suppressAutoHyphens w:val="0"/>
              <w:autoSpaceDN/>
              <w:spacing w:line="360" w:lineRule="auto"/>
              <w:contextualSpacing/>
              <w:jc w:val="both"/>
              <w:rPr>
                <w:rFonts w:eastAsia="Times New Roman"/>
              </w:rPr>
            </w:pPr>
            <w:r>
              <w:rPr>
                <w:rFonts w:eastAsia="Times New Roman"/>
              </w:rPr>
              <w:t>Gura i vuče igračke</w:t>
            </w:r>
          </w:p>
          <w:p w14:paraId="065D5889" w14:textId="77777777" w:rsidR="0024443F" w:rsidRDefault="0024443F" w:rsidP="00BE2108">
            <w:pPr>
              <w:pStyle w:val="ListParagraph"/>
              <w:widowControl/>
              <w:numPr>
                <w:ilvl w:val="0"/>
                <w:numId w:val="52"/>
              </w:numPr>
              <w:suppressAutoHyphens w:val="0"/>
              <w:autoSpaceDN/>
              <w:spacing w:line="360" w:lineRule="auto"/>
              <w:contextualSpacing/>
              <w:jc w:val="both"/>
              <w:rPr>
                <w:rFonts w:eastAsia="Times New Roman"/>
              </w:rPr>
            </w:pPr>
            <w:r>
              <w:rPr>
                <w:rFonts w:eastAsia="Times New Roman"/>
              </w:rPr>
              <w:t>Uspinje se i silazi stubama pridružujući noge jednu k drugoj</w:t>
            </w:r>
          </w:p>
          <w:p w14:paraId="461A45FA" w14:textId="77777777" w:rsidR="0024443F" w:rsidRDefault="0024443F" w:rsidP="00BE2108">
            <w:pPr>
              <w:pStyle w:val="ListParagraph"/>
              <w:widowControl/>
              <w:numPr>
                <w:ilvl w:val="0"/>
                <w:numId w:val="52"/>
              </w:numPr>
              <w:suppressAutoHyphens w:val="0"/>
              <w:autoSpaceDN/>
              <w:spacing w:line="360" w:lineRule="auto"/>
              <w:contextualSpacing/>
              <w:jc w:val="both"/>
              <w:rPr>
                <w:rFonts w:eastAsia="Times New Roman"/>
              </w:rPr>
            </w:pPr>
            <w:r>
              <w:rPr>
                <w:rFonts w:eastAsia="Times New Roman"/>
              </w:rPr>
              <w:t>S</w:t>
            </w:r>
            <w:r w:rsidR="00B85E85">
              <w:rPr>
                <w:rFonts w:eastAsia="Times New Roman"/>
              </w:rPr>
              <w:t>u</w:t>
            </w:r>
            <w:r>
              <w:rPr>
                <w:rFonts w:eastAsia="Times New Roman"/>
              </w:rPr>
              <w:t>nožno poskakuje na mjestu</w:t>
            </w:r>
          </w:p>
          <w:p w14:paraId="78FB6939" w14:textId="77777777" w:rsidR="0024443F" w:rsidRDefault="0024443F" w:rsidP="00BE2108">
            <w:pPr>
              <w:pStyle w:val="ListParagraph"/>
              <w:widowControl/>
              <w:numPr>
                <w:ilvl w:val="0"/>
                <w:numId w:val="52"/>
              </w:numPr>
              <w:suppressAutoHyphens w:val="0"/>
              <w:autoSpaceDN/>
              <w:spacing w:line="360" w:lineRule="auto"/>
              <w:contextualSpacing/>
              <w:jc w:val="both"/>
              <w:rPr>
                <w:rFonts w:eastAsia="Times New Roman"/>
              </w:rPr>
            </w:pPr>
            <w:r>
              <w:rPr>
                <w:rFonts w:eastAsia="Times New Roman"/>
              </w:rPr>
              <w:t>Može skočiti s niske stube – doskok na obje noge</w:t>
            </w:r>
          </w:p>
          <w:p w14:paraId="6000B501" w14:textId="77777777" w:rsidR="0024443F" w:rsidRDefault="0024443F" w:rsidP="00BE2108">
            <w:pPr>
              <w:pStyle w:val="ListParagraph"/>
              <w:widowControl/>
              <w:numPr>
                <w:ilvl w:val="0"/>
                <w:numId w:val="52"/>
              </w:numPr>
              <w:suppressAutoHyphens w:val="0"/>
              <w:autoSpaceDN/>
              <w:spacing w:line="360" w:lineRule="auto"/>
              <w:contextualSpacing/>
              <w:jc w:val="both"/>
              <w:rPr>
                <w:rFonts w:eastAsia="Times New Roman"/>
              </w:rPr>
            </w:pPr>
            <w:r>
              <w:rPr>
                <w:rFonts w:eastAsia="Times New Roman"/>
              </w:rPr>
              <w:t>Prelazi prepreke u visini trbuha, prsnog koša</w:t>
            </w:r>
          </w:p>
          <w:p w14:paraId="162CC69A" w14:textId="77777777" w:rsidR="0024443F" w:rsidRDefault="0024443F" w:rsidP="00BE2108">
            <w:pPr>
              <w:pStyle w:val="ListParagraph"/>
              <w:widowControl/>
              <w:numPr>
                <w:ilvl w:val="0"/>
                <w:numId w:val="51"/>
              </w:numPr>
              <w:suppressAutoHyphens w:val="0"/>
              <w:autoSpaceDN/>
              <w:spacing w:line="360" w:lineRule="auto"/>
              <w:ind w:left="322"/>
              <w:contextualSpacing/>
              <w:jc w:val="both"/>
              <w:rPr>
                <w:rFonts w:eastAsia="Times New Roman"/>
              </w:rPr>
            </w:pPr>
            <w:r>
              <w:rPr>
                <w:rFonts w:eastAsia="Times New Roman"/>
              </w:rPr>
              <w:t>Usavršava ravnotežu i koordinaciju:</w:t>
            </w:r>
          </w:p>
          <w:p w14:paraId="4ECBB040" w14:textId="77777777" w:rsidR="0024443F" w:rsidRDefault="0024443F" w:rsidP="00BE2108">
            <w:pPr>
              <w:pStyle w:val="ListParagraph"/>
              <w:widowControl/>
              <w:numPr>
                <w:ilvl w:val="0"/>
                <w:numId w:val="53"/>
              </w:numPr>
              <w:suppressAutoHyphens w:val="0"/>
              <w:autoSpaceDN/>
              <w:spacing w:line="360" w:lineRule="auto"/>
              <w:contextualSpacing/>
              <w:jc w:val="both"/>
              <w:rPr>
                <w:rFonts w:eastAsia="Times New Roman"/>
              </w:rPr>
            </w:pPr>
            <w:r>
              <w:rPr>
                <w:rFonts w:eastAsia="Times New Roman"/>
              </w:rPr>
              <w:t>Igra se raznih igara balansiranja i ravnoteže</w:t>
            </w:r>
          </w:p>
          <w:p w14:paraId="77356AD4" w14:textId="77777777" w:rsidR="0024443F" w:rsidRDefault="0024443F" w:rsidP="00BE2108">
            <w:pPr>
              <w:pStyle w:val="ListParagraph"/>
              <w:widowControl/>
              <w:numPr>
                <w:ilvl w:val="0"/>
                <w:numId w:val="53"/>
              </w:numPr>
              <w:suppressAutoHyphens w:val="0"/>
              <w:autoSpaceDN/>
              <w:spacing w:line="360" w:lineRule="auto"/>
              <w:contextualSpacing/>
              <w:jc w:val="both"/>
              <w:rPr>
                <w:rFonts w:eastAsia="Times New Roman"/>
              </w:rPr>
            </w:pPr>
            <w:r>
              <w:rPr>
                <w:rFonts w:eastAsia="Times New Roman"/>
              </w:rPr>
              <w:t>Čučne i ustane bez pomoći</w:t>
            </w:r>
          </w:p>
          <w:p w14:paraId="57503037" w14:textId="77777777" w:rsidR="0024443F" w:rsidRDefault="0024443F" w:rsidP="00BE2108">
            <w:pPr>
              <w:pStyle w:val="ListParagraph"/>
              <w:widowControl/>
              <w:numPr>
                <w:ilvl w:val="0"/>
                <w:numId w:val="53"/>
              </w:numPr>
              <w:suppressAutoHyphens w:val="0"/>
              <w:autoSpaceDN/>
              <w:spacing w:line="360" w:lineRule="auto"/>
              <w:contextualSpacing/>
              <w:jc w:val="both"/>
              <w:rPr>
                <w:rFonts w:eastAsia="Times New Roman"/>
              </w:rPr>
            </w:pPr>
            <w:r>
              <w:rPr>
                <w:rFonts w:eastAsia="Times New Roman"/>
              </w:rPr>
              <w:t>Pokušava stajati na jednoj nozi – uz pridržavanje</w:t>
            </w:r>
          </w:p>
          <w:p w14:paraId="3A5688B8" w14:textId="77777777" w:rsidR="0024443F" w:rsidRDefault="0024443F" w:rsidP="00BE2108">
            <w:pPr>
              <w:pStyle w:val="ListParagraph"/>
              <w:widowControl/>
              <w:numPr>
                <w:ilvl w:val="0"/>
                <w:numId w:val="53"/>
              </w:numPr>
              <w:suppressAutoHyphens w:val="0"/>
              <w:autoSpaceDN/>
              <w:spacing w:line="360" w:lineRule="auto"/>
              <w:contextualSpacing/>
              <w:jc w:val="both"/>
              <w:rPr>
                <w:rFonts w:eastAsia="Times New Roman"/>
              </w:rPr>
            </w:pPr>
            <w:r>
              <w:rPr>
                <w:rFonts w:eastAsia="Times New Roman"/>
              </w:rPr>
              <w:t>Stoji na nečemu (npr. stolici)</w:t>
            </w:r>
          </w:p>
          <w:p w14:paraId="24C7D369" w14:textId="77777777" w:rsidR="0024443F" w:rsidRDefault="0024443F" w:rsidP="00BE2108">
            <w:pPr>
              <w:pStyle w:val="ListParagraph"/>
              <w:widowControl/>
              <w:numPr>
                <w:ilvl w:val="0"/>
                <w:numId w:val="53"/>
              </w:numPr>
              <w:suppressAutoHyphens w:val="0"/>
              <w:autoSpaceDN/>
              <w:spacing w:line="360" w:lineRule="auto"/>
              <w:contextualSpacing/>
              <w:jc w:val="both"/>
              <w:rPr>
                <w:rFonts w:eastAsia="Times New Roman"/>
              </w:rPr>
            </w:pPr>
            <w:r>
              <w:rPr>
                <w:rFonts w:eastAsia="Times New Roman"/>
              </w:rPr>
              <w:t>Okreće se oko sebe</w:t>
            </w:r>
          </w:p>
          <w:p w14:paraId="21063172" w14:textId="77777777" w:rsidR="0024443F" w:rsidRDefault="0024443F" w:rsidP="00BE2108">
            <w:pPr>
              <w:pStyle w:val="ListParagraph"/>
              <w:widowControl/>
              <w:numPr>
                <w:ilvl w:val="0"/>
                <w:numId w:val="51"/>
              </w:numPr>
              <w:suppressAutoHyphens w:val="0"/>
              <w:autoSpaceDN/>
              <w:spacing w:line="360" w:lineRule="auto"/>
              <w:ind w:left="322"/>
              <w:contextualSpacing/>
              <w:jc w:val="both"/>
              <w:rPr>
                <w:rFonts w:eastAsia="Times New Roman"/>
              </w:rPr>
            </w:pPr>
            <w:r>
              <w:rPr>
                <w:rFonts w:eastAsia="Times New Roman"/>
              </w:rPr>
              <w:t>Usavršava motoričke sposobnosti baratanja predmetima:</w:t>
            </w:r>
          </w:p>
          <w:p w14:paraId="05A3B524"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Baca loptu, predmete u određenom smjeru</w:t>
            </w:r>
          </w:p>
          <w:p w14:paraId="7468C791"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Hvata loptu na tijelu u visini prsa</w:t>
            </w:r>
          </w:p>
          <w:p w14:paraId="72BD0D4B"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Gura loptu nogom, udara loptu</w:t>
            </w:r>
          </w:p>
          <w:p w14:paraId="59B3EDC1"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Usavršava hvatanjeprstima nasuprot palcu</w:t>
            </w:r>
          </w:p>
          <w:p w14:paraId="66B4FA86"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Gradi toranj od 5-7 kocaka</w:t>
            </w:r>
          </w:p>
          <w:p w14:paraId="47FBD8B8"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Stavlja kocku do kocke – gradi vlak (horizontalno)</w:t>
            </w:r>
          </w:p>
          <w:p w14:paraId="23B5F638"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Gradi mostić od tri kocke</w:t>
            </w:r>
          </w:p>
          <w:p w14:paraId="16B380FD"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Zavrće i odvrće poklopac</w:t>
            </w:r>
          </w:p>
          <w:p w14:paraId="7F6817B0"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Samostalno obuva papuče, oblači jednostavnije odjevne predmete</w:t>
            </w:r>
          </w:p>
          <w:p w14:paraId="5761BA77"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Samo pije iz čaše</w:t>
            </w:r>
          </w:p>
          <w:p w14:paraId="5B3B4710"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t>Može se služiti vilicom</w:t>
            </w:r>
          </w:p>
          <w:p w14:paraId="0C2216DE" w14:textId="77777777" w:rsidR="0024443F" w:rsidRDefault="0024443F" w:rsidP="00BE2108">
            <w:pPr>
              <w:pStyle w:val="ListParagraph"/>
              <w:widowControl/>
              <w:numPr>
                <w:ilvl w:val="0"/>
                <w:numId w:val="51"/>
              </w:numPr>
              <w:suppressAutoHyphens w:val="0"/>
              <w:autoSpaceDN/>
              <w:spacing w:line="360" w:lineRule="auto"/>
              <w:ind w:left="314"/>
              <w:contextualSpacing/>
              <w:jc w:val="both"/>
              <w:rPr>
                <w:rFonts w:eastAsia="Times New Roman"/>
              </w:rPr>
            </w:pPr>
            <w:r>
              <w:rPr>
                <w:rFonts w:eastAsia="Times New Roman"/>
              </w:rPr>
              <w:t>Grafomotoričke vještine:</w:t>
            </w:r>
          </w:p>
          <w:p w14:paraId="12D40543" w14:textId="77777777" w:rsidR="0024443F" w:rsidRDefault="0024443F" w:rsidP="00BE2108">
            <w:pPr>
              <w:pStyle w:val="ListParagraph"/>
              <w:widowControl/>
              <w:numPr>
                <w:ilvl w:val="0"/>
                <w:numId w:val="55"/>
              </w:numPr>
              <w:suppressAutoHyphens w:val="0"/>
              <w:autoSpaceDN/>
              <w:spacing w:line="360" w:lineRule="auto"/>
              <w:contextualSpacing/>
              <w:jc w:val="both"/>
              <w:rPr>
                <w:rFonts w:eastAsia="Times New Roman"/>
              </w:rPr>
            </w:pPr>
            <w:r>
              <w:rPr>
                <w:rFonts w:eastAsia="Times New Roman"/>
              </w:rPr>
              <w:t>Povlači crte olovkom – okomito, vodoravno, t</w:t>
            </w:r>
            <w:r w:rsidR="00B85E85">
              <w:rPr>
                <w:rFonts w:eastAsia="Times New Roman"/>
              </w:rPr>
              <w:t>oč</w:t>
            </w:r>
            <w:r>
              <w:rPr>
                <w:rFonts w:eastAsia="Times New Roman"/>
              </w:rPr>
              <w:t>kasto, sitnije šare…</w:t>
            </w:r>
          </w:p>
          <w:p w14:paraId="6ADAA12C" w14:textId="77777777" w:rsidR="0024443F" w:rsidRDefault="0024443F" w:rsidP="00BE2108">
            <w:pPr>
              <w:pStyle w:val="ListParagraph"/>
              <w:widowControl/>
              <w:numPr>
                <w:ilvl w:val="0"/>
                <w:numId w:val="54"/>
              </w:numPr>
              <w:suppressAutoHyphens w:val="0"/>
              <w:autoSpaceDN/>
              <w:spacing w:line="360" w:lineRule="auto"/>
              <w:contextualSpacing/>
              <w:jc w:val="both"/>
              <w:rPr>
                <w:rFonts w:eastAsia="Times New Roman"/>
              </w:rPr>
            </w:pPr>
            <w:r>
              <w:rPr>
                <w:rFonts w:eastAsia="Times New Roman"/>
              </w:rPr>
              <w:lastRenderedPageBreak/>
              <w:t>Šara kružne šare, precrtava krug</w:t>
            </w:r>
          </w:p>
        </w:tc>
      </w:tr>
      <w:tr w:rsidR="0024443F" w14:paraId="3A73C0C0" w14:textId="77777777" w:rsidTr="006A0A49">
        <w:tc>
          <w:tcPr>
            <w:tcW w:w="2693" w:type="dxa"/>
          </w:tcPr>
          <w:p w14:paraId="43315342" w14:textId="77777777" w:rsidR="0024443F" w:rsidRDefault="0024443F" w:rsidP="006A0A49">
            <w:pPr>
              <w:spacing w:line="360" w:lineRule="auto"/>
              <w:jc w:val="both"/>
              <w:rPr>
                <w:rFonts w:eastAsia="Times New Roman"/>
              </w:rPr>
            </w:pPr>
            <w:r>
              <w:rPr>
                <w:rFonts w:eastAsia="Times New Roman"/>
              </w:rPr>
              <w:lastRenderedPageBreak/>
              <w:t>Dijete u 4. godini života</w:t>
            </w:r>
          </w:p>
        </w:tc>
        <w:tc>
          <w:tcPr>
            <w:tcW w:w="6231" w:type="dxa"/>
          </w:tcPr>
          <w:p w14:paraId="5653EF3B" w14:textId="77777777" w:rsidR="0024443F" w:rsidRDefault="0024443F" w:rsidP="00BE2108">
            <w:pPr>
              <w:pStyle w:val="ListParagraph"/>
              <w:widowControl/>
              <w:numPr>
                <w:ilvl w:val="0"/>
                <w:numId w:val="47"/>
              </w:numPr>
              <w:suppressAutoHyphens w:val="0"/>
              <w:autoSpaceDN/>
              <w:spacing w:line="360" w:lineRule="auto"/>
              <w:ind w:left="322"/>
              <w:contextualSpacing/>
              <w:jc w:val="both"/>
              <w:rPr>
                <w:rFonts w:eastAsia="Times New Roman"/>
              </w:rPr>
            </w:pPr>
            <w:r>
              <w:rPr>
                <w:rFonts w:eastAsia="Times New Roman"/>
              </w:rPr>
              <w:t>Usavršava hodanje i trčanje – ravnotežu i koordinaciju:</w:t>
            </w:r>
          </w:p>
          <w:p w14:paraId="6D0D859E"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Hoda „kao odrasli“ – recipročnim pokretima nogu i ruku</w:t>
            </w:r>
          </w:p>
          <w:p w14:paraId="3ACC00C6"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Hoda po crti – nogu pred nogu</w:t>
            </w:r>
          </w:p>
          <w:p w14:paraId="3F4687DE"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Uspinje se stubama izmjenjujući nogu, silazi pridružujući nogu, držeći se za ogradu</w:t>
            </w:r>
          </w:p>
          <w:p w14:paraId="0FD7249F"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Trči skladnije</w:t>
            </w:r>
          </w:p>
          <w:p w14:paraId="4BA49A7D"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Naglo se zaustavlja i može vješto promijeniti smjer kretanja</w:t>
            </w:r>
          </w:p>
          <w:p w14:paraId="04C78621"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Sunožno poskakuje na mjestu</w:t>
            </w:r>
          </w:p>
          <w:p w14:paraId="757155DC"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Skače s najniže stube, u dalj 25 cm</w:t>
            </w:r>
          </w:p>
          <w:p w14:paraId="17F7C9C4"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Penje se i spušta niz tobogan samo, penje se na penjalicu i silazi samo</w:t>
            </w:r>
          </w:p>
          <w:p w14:paraId="18042CF6"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Stoji bez pomoći, poskakuje na jednoj nozi</w:t>
            </w:r>
          </w:p>
          <w:p w14:paraId="733D9B27" w14:textId="77777777" w:rsidR="0024443F" w:rsidRDefault="0024443F" w:rsidP="00BE2108">
            <w:pPr>
              <w:pStyle w:val="ListParagraph"/>
              <w:widowControl/>
              <w:numPr>
                <w:ilvl w:val="0"/>
                <w:numId w:val="56"/>
              </w:numPr>
              <w:suppressAutoHyphens w:val="0"/>
              <w:autoSpaceDN/>
              <w:spacing w:line="360" w:lineRule="auto"/>
              <w:contextualSpacing/>
              <w:jc w:val="both"/>
              <w:rPr>
                <w:rFonts w:eastAsia="Times New Roman"/>
              </w:rPr>
            </w:pPr>
            <w:r>
              <w:rPr>
                <w:rFonts w:eastAsia="Times New Roman"/>
              </w:rPr>
              <w:t>Stoji i hoda na prstima</w:t>
            </w:r>
          </w:p>
          <w:p w14:paraId="1D761371" w14:textId="77777777" w:rsidR="0024443F" w:rsidRDefault="0024443F" w:rsidP="00BE2108">
            <w:pPr>
              <w:pStyle w:val="ListParagraph"/>
              <w:widowControl/>
              <w:numPr>
                <w:ilvl w:val="0"/>
                <w:numId w:val="47"/>
              </w:numPr>
              <w:suppressAutoHyphens w:val="0"/>
              <w:autoSpaceDN/>
              <w:ind w:left="322"/>
              <w:contextualSpacing/>
              <w:rPr>
                <w:rFonts w:eastAsia="Times New Roman"/>
              </w:rPr>
            </w:pPr>
            <w:r>
              <w:rPr>
                <w:rFonts w:eastAsia="Times New Roman"/>
              </w:rPr>
              <w:t>Usavršava motoričke sposobnosti baratanja predmetima:</w:t>
            </w:r>
          </w:p>
          <w:p w14:paraId="55D49BA8" w14:textId="77777777" w:rsidR="0024443F" w:rsidRDefault="0024443F" w:rsidP="00BE2108">
            <w:pPr>
              <w:pStyle w:val="ListParagraph"/>
              <w:widowControl/>
              <w:numPr>
                <w:ilvl w:val="0"/>
                <w:numId w:val="57"/>
              </w:numPr>
              <w:suppressAutoHyphens w:val="0"/>
              <w:autoSpaceDN/>
              <w:spacing w:line="360" w:lineRule="auto"/>
              <w:ind w:left="739"/>
              <w:contextualSpacing/>
              <w:jc w:val="both"/>
              <w:rPr>
                <w:rFonts w:eastAsia="Times New Roman"/>
              </w:rPr>
            </w:pPr>
            <w:r>
              <w:rPr>
                <w:rFonts w:eastAsia="Times New Roman"/>
              </w:rPr>
              <w:t>Baca loptu u cilj u visini glavena udaljenosti od 1,5 metra</w:t>
            </w:r>
          </w:p>
          <w:p w14:paraId="5864726B" w14:textId="77777777" w:rsidR="0024443F" w:rsidRDefault="0024443F" w:rsidP="00BE2108">
            <w:pPr>
              <w:pStyle w:val="ListParagraph"/>
              <w:widowControl/>
              <w:numPr>
                <w:ilvl w:val="0"/>
                <w:numId w:val="57"/>
              </w:numPr>
              <w:suppressAutoHyphens w:val="0"/>
              <w:autoSpaceDN/>
              <w:spacing w:line="360" w:lineRule="auto"/>
              <w:ind w:left="739"/>
              <w:contextualSpacing/>
              <w:jc w:val="both"/>
              <w:rPr>
                <w:rFonts w:eastAsia="Times New Roman"/>
              </w:rPr>
            </w:pPr>
            <w:r>
              <w:rPr>
                <w:rFonts w:eastAsia="Times New Roman"/>
              </w:rPr>
              <w:t>Hvata loptu ispruženih ruku, uspješno hvata malu loptu</w:t>
            </w:r>
          </w:p>
          <w:p w14:paraId="20864C6A" w14:textId="77777777" w:rsidR="0024443F" w:rsidRDefault="0024443F" w:rsidP="00BE2108">
            <w:pPr>
              <w:pStyle w:val="ListParagraph"/>
              <w:widowControl/>
              <w:numPr>
                <w:ilvl w:val="0"/>
                <w:numId w:val="57"/>
              </w:numPr>
              <w:suppressAutoHyphens w:val="0"/>
              <w:autoSpaceDN/>
              <w:spacing w:line="360" w:lineRule="auto"/>
              <w:ind w:left="739"/>
              <w:contextualSpacing/>
              <w:jc w:val="both"/>
              <w:rPr>
                <w:rFonts w:eastAsia="Times New Roman"/>
              </w:rPr>
            </w:pPr>
            <w:r>
              <w:rPr>
                <w:rFonts w:eastAsia="Times New Roman"/>
              </w:rPr>
              <w:t>Nogom snažno udara loptu</w:t>
            </w:r>
          </w:p>
          <w:p w14:paraId="5B2E344E" w14:textId="77777777" w:rsidR="0024443F" w:rsidRDefault="0024443F" w:rsidP="00BE2108">
            <w:pPr>
              <w:pStyle w:val="ListParagraph"/>
              <w:widowControl/>
              <w:numPr>
                <w:ilvl w:val="0"/>
                <w:numId w:val="57"/>
              </w:numPr>
              <w:suppressAutoHyphens w:val="0"/>
              <w:autoSpaceDN/>
              <w:spacing w:line="360" w:lineRule="auto"/>
              <w:ind w:left="739"/>
              <w:contextualSpacing/>
              <w:jc w:val="both"/>
              <w:rPr>
                <w:rFonts w:eastAsia="Times New Roman"/>
              </w:rPr>
            </w:pPr>
            <w:r>
              <w:rPr>
                <w:rFonts w:eastAsia="Times New Roman"/>
              </w:rPr>
              <w:t>Gradi toranj od 8-10 kocaka</w:t>
            </w:r>
          </w:p>
          <w:p w14:paraId="16997E36" w14:textId="77777777" w:rsidR="0024443F" w:rsidRDefault="0024443F" w:rsidP="00BE2108">
            <w:pPr>
              <w:pStyle w:val="ListParagraph"/>
              <w:widowControl/>
              <w:numPr>
                <w:ilvl w:val="0"/>
                <w:numId w:val="57"/>
              </w:numPr>
              <w:suppressAutoHyphens w:val="0"/>
              <w:autoSpaceDN/>
              <w:spacing w:line="360" w:lineRule="auto"/>
              <w:ind w:left="739"/>
              <w:contextualSpacing/>
              <w:jc w:val="both"/>
              <w:rPr>
                <w:rFonts w:eastAsia="Times New Roman"/>
              </w:rPr>
            </w:pPr>
            <w:r>
              <w:rPr>
                <w:rFonts w:eastAsia="Times New Roman"/>
              </w:rPr>
              <w:t>Gradi mostić od 5 kocaka (prema modelu)</w:t>
            </w:r>
          </w:p>
          <w:p w14:paraId="198BAA59" w14:textId="77777777" w:rsidR="0024443F" w:rsidRDefault="0024443F" w:rsidP="00BE2108">
            <w:pPr>
              <w:pStyle w:val="ListParagraph"/>
              <w:widowControl/>
              <w:numPr>
                <w:ilvl w:val="0"/>
                <w:numId w:val="57"/>
              </w:numPr>
              <w:suppressAutoHyphens w:val="0"/>
              <w:autoSpaceDN/>
              <w:spacing w:line="360" w:lineRule="auto"/>
              <w:ind w:left="739"/>
              <w:contextualSpacing/>
              <w:jc w:val="both"/>
              <w:rPr>
                <w:rFonts w:eastAsia="Times New Roman"/>
              </w:rPr>
            </w:pPr>
            <w:r>
              <w:rPr>
                <w:rFonts w:eastAsia="Times New Roman"/>
              </w:rPr>
              <w:t>Niže velike kuglice</w:t>
            </w:r>
          </w:p>
          <w:p w14:paraId="1E12CBCF" w14:textId="77777777" w:rsidR="0024443F" w:rsidRDefault="0024443F" w:rsidP="00BE2108">
            <w:pPr>
              <w:pStyle w:val="ListParagraph"/>
              <w:widowControl/>
              <w:numPr>
                <w:ilvl w:val="0"/>
                <w:numId w:val="57"/>
              </w:numPr>
              <w:suppressAutoHyphens w:val="0"/>
              <w:autoSpaceDN/>
              <w:spacing w:line="360" w:lineRule="auto"/>
              <w:ind w:left="739"/>
              <w:contextualSpacing/>
              <w:jc w:val="both"/>
              <w:rPr>
                <w:rFonts w:eastAsia="Times New Roman"/>
              </w:rPr>
            </w:pPr>
            <w:r>
              <w:rPr>
                <w:rFonts w:eastAsia="Times New Roman"/>
              </w:rPr>
              <w:t>Otkapča gumbe, zakapča velike gumbe i drukere</w:t>
            </w:r>
          </w:p>
          <w:p w14:paraId="522195DF" w14:textId="77777777" w:rsidR="0024443F" w:rsidRDefault="0024443F" w:rsidP="00BE2108">
            <w:pPr>
              <w:pStyle w:val="ListParagraph"/>
              <w:widowControl/>
              <w:numPr>
                <w:ilvl w:val="0"/>
                <w:numId w:val="58"/>
              </w:numPr>
              <w:suppressAutoHyphens w:val="0"/>
              <w:autoSpaceDN/>
              <w:spacing w:line="360" w:lineRule="auto"/>
              <w:ind w:left="314"/>
              <w:contextualSpacing/>
              <w:jc w:val="both"/>
              <w:rPr>
                <w:rFonts w:eastAsia="Times New Roman"/>
              </w:rPr>
            </w:pPr>
            <w:r>
              <w:rPr>
                <w:rFonts w:eastAsia="Times New Roman"/>
              </w:rPr>
              <w:t>Grafomotoričke vještine:</w:t>
            </w:r>
          </w:p>
          <w:p w14:paraId="6D7F6566" w14:textId="77777777" w:rsidR="0024443F" w:rsidRDefault="0024443F" w:rsidP="00BE2108">
            <w:pPr>
              <w:pStyle w:val="ListParagraph"/>
              <w:widowControl/>
              <w:numPr>
                <w:ilvl w:val="0"/>
                <w:numId w:val="59"/>
              </w:numPr>
              <w:suppressAutoHyphens w:val="0"/>
              <w:autoSpaceDN/>
              <w:spacing w:line="360" w:lineRule="auto"/>
              <w:contextualSpacing/>
              <w:jc w:val="both"/>
              <w:rPr>
                <w:rFonts w:eastAsia="Times New Roman"/>
              </w:rPr>
            </w:pPr>
            <w:r>
              <w:rPr>
                <w:rFonts w:eastAsia="Times New Roman"/>
              </w:rPr>
              <w:t>Može držati olovku s tri prsta</w:t>
            </w:r>
          </w:p>
          <w:p w14:paraId="4B61EEA5" w14:textId="77777777" w:rsidR="0024443F" w:rsidRDefault="0024443F" w:rsidP="00BE2108">
            <w:pPr>
              <w:pStyle w:val="ListParagraph"/>
              <w:widowControl/>
              <w:numPr>
                <w:ilvl w:val="0"/>
                <w:numId w:val="59"/>
              </w:numPr>
              <w:suppressAutoHyphens w:val="0"/>
              <w:autoSpaceDN/>
              <w:spacing w:line="360" w:lineRule="auto"/>
              <w:contextualSpacing/>
              <w:jc w:val="both"/>
              <w:rPr>
                <w:rFonts w:eastAsia="Times New Roman"/>
              </w:rPr>
            </w:pPr>
            <w:r>
              <w:rPr>
                <w:rFonts w:eastAsia="Times New Roman"/>
              </w:rPr>
              <w:t>Precrtava po modelu krug i križ</w:t>
            </w:r>
          </w:p>
          <w:p w14:paraId="070CFBB3" w14:textId="77777777" w:rsidR="0024443F" w:rsidRDefault="0024443F" w:rsidP="00BE2108">
            <w:pPr>
              <w:pStyle w:val="ListParagraph"/>
              <w:widowControl/>
              <w:numPr>
                <w:ilvl w:val="0"/>
                <w:numId w:val="59"/>
              </w:numPr>
              <w:suppressAutoHyphens w:val="0"/>
              <w:autoSpaceDN/>
              <w:spacing w:line="360" w:lineRule="auto"/>
              <w:contextualSpacing/>
              <w:jc w:val="both"/>
              <w:rPr>
                <w:rFonts w:eastAsia="Times New Roman"/>
              </w:rPr>
            </w:pPr>
            <w:r>
              <w:rPr>
                <w:rFonts w:eastAsia="Times New Roman"/>
              </w:rPr>
              <w:t>Crta dijagonalu kad mu se pokaže</w:t>
            </w:r>
          </w:p>
          <w:p w14:paraId="1820A7A5" w14:textId="77777777" w:rsidR="0024443F" w:rsidRDefault="0024443F" w:rsidP="00BE2108">
            <w:pPr>
              <w:pStyle w:val="ListParagraph"/>
              <w:widowControl/>
              <w:numPr>
                <w:ilvl w:val="0"/>
                <w:numId w:val="59"/>
              </w:numPr>
              <w:suppressAutoHyphens w:val="0"/>
              <w:autoSpaceDN/>
              <w:spacing w:line="360" w:lineRule="auto"/>
              <w:contextualSpacing/>
              <w:jc w:val="both"/>
              <w:rPr>
                <w:rFonts w:eastAsia="Times New Roman"/>
              </w:rPr>
            </w:pPr>
            <w:r>
              <w:rPr>
                <w:rFonts w:eastAsia="Times New Roman"/>
              </w:rPr>
              <w:t>Slika velikim kistom</w:t>
            </w:r>
          </w:p>
          <w:p w14:paraId="37CC1F76" w14:textId="77777777" w:rsidR="0024443F" w:rsidRDefault="0024443F" w:rsidP="00BE2108">
            <w:pPr>
              <w:pStyle w:val="ListParagraph"/>
              <w:widowControl/>
              <w:numPr>
                <w:ilvl w:val="0"/>
                <w:numId w:val="59"/>
              </w:numPr>
              <w:suppressAutoHyphens w:val="0"/>
              <w:autoSpaceDN/>
              <w:spacing w:line="360" w:lineRule="auto"/>
              <w:contextualSpacing/>
              <w:jc w:val="both"/>
              <w:rPr>
                <w:rFonts w:eastAsia="Times New Roman"/>
              </w:rPr>
            </w:pPr>
            <w:r>
              <w:rPr>
                <w:rFonts w:eastAsia="Times New Roman"/>
              </w:rPr>
              <w:t>N</w:t>
            </w:r>
            <w:r w:rsidR="00B85E85">
              <w:rPr>
                <w:rFonts w:eastAsia="Times New Roman"/>
              </w:rPr>
              <w:t>i</w:t>
            </w:r>
            <w:r>
              <w:rPr>
                <w:rFonts w:eastAsia="Times New Roman"/>
              </w:rPr>
              <w:t>že jedan pokraj drugog više likova</w:t>
            </w:r>
          </w:p>
          <w:p w14:paraId="2CDFC663" w14:textId="77777777" w:rsidR="0024443F" w:rsidRDefault="0024443F" w:rsidP="00BE2108">
            <w:pPr>
              <w:pStyle w:val="ListParagraph"/>
              <w:widowControl/>
              <w:numPr>
                <w:ilvl w:val="0"/>
                <w:numId w:val="59"/>
              </w:numPr>
              <w:suppressAutoHyphens w:val="0"/>
              <w:autoSpaceDN/>
              <w:spacing w:line="360" w:lineRule="auto"/>
              <w:contextualSpacing/>
              <w:jc w:val="both"/>
              <w:rPr>
                <w:rFonts w:eastAsia="Times New Roman"/>
              </w:rPr>
            </w:pPr>
            <w:r>
              <w:rPr>
                <w:rFonts w:eastAsia="Times New Roman"/>
              </w:rPr>
              <w:lastRenderedPageBreak/>
              <w:t>Crta čovje</w:t>
            </w:r>
            <w:r w:rsidR="00B85E85">
              <w:rPr>
                <w:rFonts w:eastAsia="Times New Roman"/>
              </w:rPr>
              <w:t>k</w:t>
            </w:r>
            <w:r>
              <w:rPr>
                <w:rFonts w:eastAsia="Times New Roman"/>
              </w:rPr>
              <w:t>a, tj. glavu i još nešto (npr. ruke i noge)</w:t>
            </w:r>
          </w:p>
          <w:p w14:paraId="1FCA999C" w14:textId="77777777" w:rsidR="0024443F" w:rsidRDefault="0024443F" w:rsidP="00BE2108">
            <w:pPr>
              <w:pStyle w:val="ListParagraph"/>
              <w:widowControl/>
              <w:numPr>
                <w:ilvl w:val="0"/>
                <w:numId w:val="59"/>
              </w:numPr>
              <w:suppressAutoHyphens w:val="0"/>
              <w:autoSpaceDN/>
              <w:spacing w:line="360" w:lineRule="auto"/>
              <w:contextualSpacing/>
              <w:jc w:val="both"/>
              <w:rPr>
                <w:rFonts w:eastAsia="Times New Roman"/>
              </w:rPr>
            </w:pPr>
            <w:r>
              <w:rPr>
                <w:rFonts w:eastAsia="Times New Roman"/>
              </w:rPr>
              <w:t>Uspostavlja se lateralizacija ruke</w:t>
            </w:r>
          </w:p>
        </w:tc>
      </w:tr>
      <w:tr w:rsidR="0024443F" w14:paraId="3C9A34B9" w14:textId="77777777" w:rsidTr="006A0A49">
        <w:tc>
          <w:tcPr>
            <w:tcW w:w="2693" w:type="dxa"/>
          </w:tcPr>
          <w:p w14:paraId="05B65FBE" w14:textId="77777777" w:rsidR="0024443F" w:rsidRDefault="0024443F" w:rsidP="006A0A49">
            <w:pPr>
              <w:spacing w:line="360" w:lineRule="auto"/>
              <w:jc w:val="both"/>
              <w:rPr>
                <w:rFonts w:eastAsia="Times New Roman"/>
              </w:rPr>
            </w:pPr>
            <w:r>
              <w:rPr>
                <w:rFonts w:eastAsia="Times New Roman"/>
              </w:rPr>
              <w:lastRenderedPageBreak/>
              <w:t>Dijete u 5. godini života</w:t>
            </w:r>
          </w:p>
          <w:p w14:paraId="4083B545" w14:textId="77777777" w:rsidR="0024443F" w:rsidRDefault="0024443F" w:rsidP="006A0A49">
            <w:pPr>
              <w:spacing w:line="360" w:lineRule="auto"/>
              <w:jc w:val="both"/>
              <w:rPr>
                <w:rFonts w:eastAsia="Times New Roman"/>
              </w:rPr>
            </w:pPr>
          </w:p>
        </w:tc>
        <w:tc>
          <w:tcPr>
            <w:tcW w:w="6231" w:type="dxa"/>
          </w:tcPr>
          <w:p w14:paraId="17CDE937" w14:textId="77777777" w:rsidR="0024443F" w:rsidRDefault="0024443F" w:rsidP="00BE2108">
            <w:pPr>
              <w:pStyle w:val="ListParagraph"/>
              <w:widowControl/>
              <w:numPr>
                <w:ilvl w:val="0"/>
                <w:numId w:val="58"/>
              </w:numPr>
              <w:suppressAutoHyphens w:val="0"/>
              <w:autoSpaceDN/>
              <w:spacing w:line="360" w:lineRule="auto"/>
              <w:ind w:left="322"/>
              <w:contextualSpacing/>
              <w:jc w:val="both"/>
              <w:rPr>
                <w:rFonts w:eastAsia="Times New Roman"/>
              </w:rPr>
            </w:pPr>
            <w:r>
              <w:rPr>
                <w:rFonts w:eastAsia="Times New Roman"/>
              </w:rPr>
              <w:t>Ekspanzivno usavršava pokrete održavanja ravnoteže:</w:t>
            </w:r>
          </w:p>
          <w:p w14:paraId="5178B1F4" w14:textId="77777777" w:rsidR="0024443F" w:rsidRDefault="0024443F" w:rsidP="00BE2108">
            <w:pPr>
              <w:pStyle w:val="ListParagraph"/>
              <w:widowControl/>
              <w:numPr>
                <w:ilvl w:val="0"/>
                <w:numId w:val="60"/>
              </w:numPr>
              <w:suppressAutoHyphens w:val="0"/>
              <w:autoSpaceDN/>
              <w:spacing w:line="360" w:lineRule="auto"/>
              <w:contextualSpacing/>
              <w:jc w:val="both"/>
              <w:rPr>
                <w:rFonts w:eastAsia="Times New Roman"/>
              </w:rPr>
            </w:pPr>
            <w:r>
              <w:rPr>
                <w:rFonts w:eastAsia="Times New Roman"/>
              </w:rPr>
              <w:t>Stoj</w:t>
            </w:r>
            <w:r w:rsidR="00B85E85">
              <w:rPr>
                <w:rFonts w:eastAsia="Times New Roman"/>
              </w:rPr>
              <w:t>i</w:t>
            </w:r>
            <w:r>
              <w:rPr>
                <w:rFonts w:eastAsia="Times New Roman"/>
              </w:rPr>
              <w:t xml:space="preserve"> na dominantnoj nozi 3-5 sekundi</w:t>
            </w:r>
          </w:p>
          <w:p w14:paraId="1E4FC8B7" w14:textId="77777777" w:rsidR="0024443F" w:rsidRDefault="0024443F" w:rsidP="00BE2108">
            <w:pPr>
              <w:pStyle w:val="ListParagraph"/>
              <w:widowControl/>
              <w:numPr>
                <w:ilvl w:val="0"/>
                <w:numId w:val="60"/>
              </w:numPr>
              <w:suppressAutoHyphens w:val="0"/>
              <w:autoSpaceDN/>
              <w:spacing w:line="360" w:lineRule="auto"/>
              <w:contextualSpacing/>
              <w:jc w:val="both"/>
              <w:rPr>
                <w:rFonts w:eastAsia="Times New Roman"/>
              </w:rPr>
            </w:pPr>
            <w:r>
              <w:rPr>
                <w:rFonts w:eastAsia="Times New Roman"/>
              </w:rPr>
              <w:t>Održava ravnotežu na gredi širine 20 cm izmjeničnim korakom</w:t>
            </w:r>
          </w:p>
          <w:p w14:paraId="75D3DD9C" w14:textId="77777777" w:rsidR="0024443F" w:rsidRDefault="0024443F" w:rsidP="00BE2108">
            <w:pPr>
              <w:pStyle w:val="ListParagraph"/>
              <w:widowControl/>
              <w:numPr>
                <w:ilvl w:val="0"/>
                <w:numId w:val="60"/>
              </w:numPr>
              <w:suppressAutoHyphens w:val="0"/>
              <w:autoSpaceDN/>
              <w:spacing w:line="360" w:lineRule="auto"/>
              <w:contextualSpacing/>
              <w:jc w:val="both"/>
              <w:rPr>
                <w:rFonts w:eastAsia="Times New Roman"/>
              </w:rPr>
            </w:pPr>
            <w:r>
              <w:rPr>
                <w:rFonts w:eastAsia="Times New Roman"/>
              </w:rPr>
              <w:t>Sjedi prekriženih nogu</w:t>
            </w:r>
          </w:p>
          <w:p w14:paraId="5BE98E4D" w14:textId="77777777" w:rsidR="0024443F" w:rsidRDefault="0024443F" w:rsidP="00BE2108">
            <w:pPr>
              <w:pStyle w:val="ListParagraph"/>
              <w:widowControl/>
              <w:numPr>
                <w:ilvl w:val="0"/>
                <w:numId w:val="58"/>
              </w:numPr>
              <w:suppressAutoHyphens w:val="0"/>
              <w:autoSpaceDN/>
              <w:spacing w:line="360" w:lineRule="auto"/>
              <w:ind w:left="344"/>
              <w:contextualSpacing/>
              <w:jc w:val="both"/>
              <w:rPr>
                <w:rFonts w:eastAsia="Times New Roman"/>
              </w:rPr>
            </w:pPr>
            <w:r>
              <w:rPr>
                <w:rFonts w:eastAsia="Times New Roman"/>
              </w:rPr>
              <w:t>Ekspanzivno usavršava pokrete kretanja:</w:t>
            </w:r>
          </w:p>
          <w:p w14:paraId="2A04F7B7"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Hoda ravno prema cilju i održava ritam u hodu kraće vrijeme</w:t>
            </w:r>
          </w:p>
          <w:p w14:paraId="1B9FF5DC"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Hoda sigurno naprijed, nazad, postrance, na prstima, dugim koracima; hoda po kružnoj liniji</w:t>
            </w:r>
          </w:p>
          <w:p w14:paraId="62A7AC3F"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Uspinje se i silazi dugačkim stubama izmjenjujući nogu</w:t>
            </w:r>
          </w:p>
          <w:p w14:paraId="5587D6FC"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Prekoračuje prepreku visoku/široku 30 cm</w:t>
            </w:r>
          </w:p>
          <w:p w14:paraId="574F632D"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Trči brzo i žustro, na veće udaljenosti, na prstima s nagibom gornjeg dijela tijela prema naprijed</w:t>
            </w:r>
          </w:p>
          <w:p w14:paraId="1B9CA930"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Poskakuje na jednoj nozi 4-5 puta</w:t>
            </w:r>
          </w:p>
          <w:p w14:paraId="6413693B"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Skače s podloge u visini koljena</w:t>
            </w:r>
          </w:p>
          <w:p w14:paraId="57B8F19F"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Skače s mjesta u vis, u dalj, u dubinu</w:t>
            </w:r>
          </w:p>
          <w:p w14:paraId="6D1A3DE5"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Penje se na ljestve i sve vrste penjalica, silazi s jednakom lakoćom</w:t>
            </w:r>
          </w:p>
          <w:p w14:paraId="22C571EE" w14:textId="77777777" w:rsidR="0024443F" w:rsidRDefault="0024443F" w:rsidP="00BE2108">
            <w:pPr>
              <w:pStyle w:val="ListParagraph"/>
              <w:widowControl/>
              <w:numPr>
                <w:ilvl w:val="0"/>
                <w:numId w:val="61"/>
              </w:numPr>
              <w:suppressAutoHyphens w:val="0"/>
              <w:autoSpaceDN/>
              <w:spacing w:line="360" w:lineRule="auto"/>
              <w:contextualSpacing/>
              <w:jc w:val="both"/>
              <w:rPr>
                <w:rFonts w:eastAsia="Times New Roman"/>
              </w:rPr>
            </w:pPr>
            <w:r>
              <w:rPr>
                <w:rFonts w:eastAsia="Times New Roman"/>
              </w:rPr>
              <w:t xml:space="preserve">Provlači se ispod prepreka bez zapinjanja </w:t>
            </w:r>
          </w:p>
          <w:p w14:paraId="0BB07521" w14:textId="77777777" w:rsidR="0024443F" w:rsidRDefault="0024443F" w:rsidP="00BE2108">
            <w:pPr>
              <w:pStyle w:val="ListParagraph"/>
              <w:widowControl/>
              <w:numPr>
                <w:ilvl w:val="0"/>
                <w:numId w:val="58"/>
              </w:numPr>
              <w:suppressAutoHyphens w:val="0"/>
              <w:autoSpaceDN/>
              <w:spacing w:line="360" w:lineRule="auto"/>
              <w:ind w:left="322"/>
              <w:contextualSpacing/>
              <w:jc w:val="both"/>
              <w:rPr>
                <w:rFonts w:eastAsia="Times New Roman"/>
              </w:rPr>
            </w:pPr>
            <w:r>
              <w:rPr>
                <w:rFonts w:eastAsia="Times New Roman"/>
              </w:rPr>
              <w:t>Ekspanzivno usavršava motoričke sposobnosti baratanja predmetima:</w:t>
            </w:r>
          </w:p>
          <w:p w14:paraId="0B8A3946" w14:textId="77777777" w:rsidR="0024443F" w:rsidRDefault="0024443F" w:rsidP="00BE2108">
            <w:pPr>
              <w:pStyle w:val="ListParagraph"/>
              <w:widowControl/>
              <w:numPr>
                <w:ilvl w:val="0"/>
                <w:numId w:val="62"/>
              </w:numPr>
              <w:suppressAutoHyphens w:val="0"/>
              <w:autoSpaceDN/>
              <w:spacing w:line="360" w:lineRule="auto"/>
              <w:contextualSpacing/>
              <w:jc w:val="both"/>
              <w:rPr>
                <w:rFonts w:eastAsia="Times New Roman"/>
              </w:rPr>
            </w:pPr>
            <w:r>
              <w:rPr>
                <w:rFonts w:eastAsia="Times New Roman"/>
              </w:rPr>
              <w:t>Gradi toranj od 10 i više kocaka, stube od 6 kocaka</w:t>
            </w:r>
          </w:p>
          <w:p w14:paraId="50C3F471" w14:textId="77777777" w:rsidR="0024443F" w:rsidRDefault="0024443F" w:rsidP="00BE2108">
            <w:pPr>
              <w:pStyle w:val="ListParagraph"/>
              <w:widowControl/>
              <w:numPr>
                <w:ilvl w:val="0"/>
                <w:numId w:val="62"/>
              </w:numPr>
              <w:suppressAutoHyphens w:val="0"/>
              <w:autoSpaceDN/>
              <w:spacing w:line="360" w:lineRule="auto"/>
              <w:contextualSpacing/>
              <w:jc w:val="both"/>
              <w:rPr>
                <w:rFonts w:eastAsia="Times New Roman"/>
              </w:rPr>
            </w:pPr>
            <w:r>
              <w:rPr>
                <w:rFonts w:eastAsia="Times New Roman"/>
              </w:rPr>
              <w:t>Preklapa papir kvardatnog oblika po dijagonali</w:t>
            </w:r>
          </w:p>
          <w:p w14:paraId="08856DDE" w14:textId="77777777" w:rsidR="0024443F" w:rsidRDefault="0024443F" w:rsidP="00BE2108">
            <w:pPr>
              <w:pStyle w:val="ListParagraph"/>
              <w:widowControl/>
              <w:numPr>
                <w:ilvl w:val="0"/>
                <w:numId w:val="62"/>
              </w:numPr>
              <w:suppressAutoHyphens w:val="0"/>
              <w:autoSpaceDN/>
              <w:spacing w:line="360" w:lineRule="auto"/>
              <w:contextualSpacing/>
              <w:jc w:val="both"/>
              <w:rPr>
                <w:rFonts w:eastAsia="Times New Roman"/>
              </w:rPr>
            </w:pPr>
            <w:r>
              <w:rPr>
                <w:rFonts w:eastAsia="Times New Roman"/>
              </w:rPr>
              <w:t>Šilji olovke, navija igračke na ključ</w:t>
            </w:r>
          </w:p>
          <w:p w14:paraId="01D496D3" w14:textId="77777777" w:rsidR="0024443F" w:rsidRDefault="0024443F" w:rsidP="00BE2108">
            <w:pPr>
              <w:pStyle w:val="ListParagraph"/>
              <w:widowControl/>
              <w:numPr>
                <w:ilvl w:val="0"/>
                <w:numId w:val="62"/>
              </w:numPr>
              <w:suppressAutoHyphens w:val="0"/>
              <w:autoSpaceDN/>
              <w:spacing w:line="360" w:lineRule="auto"/>
              <w:contextualSpacing/>
              <w:jc w:val="both"/>
              <w:rPr>
                <w:rFonts w:eastAsia="Times New Roman"/>
              </w:rPr>
            </w:pPr>
            <w:r>
              <w:rPr>
                <w:rFonts w:eastAsia="Times New Roman"/>
              </w:rPr>
              <w:t>Reže papir škarama po ravnoj crti, cik-cak, krug, valovitoj liniji…</w:t>
            </w:r>
          </w:p>
          <w:p w14:paraId="53AAC078" w14:textId="77777777" w:rsidR="0024443F" w:rsidRDefault="0024443F" w:rsidP="00BE2108">
            <w:pPr>
              <w:pStyle w:val="ListParagraph"/>
              <w:widowControl/>
              <w:numPr>
                <w:ilvl w:val="0"/>
                <w:numId w:val="62"/>
              </w:numPr>
              <w:suppressAutoHyphens w:val="0"/>
              <w:autoSpaceDN/>
              <w:spacing w:line="360" w:lineRule="auto"/>
              <w:contextualSpacing/>
              <w:jc w:val="both"/>
              <w:rPr>
                <w:rFonts w:eastAsia="Times New Roman"/>
              </w:rPr>
            </w:pPr>
            <w:r>
              <w:rPr>
                <w:rFonts w:eastAsia="Times New Roman"/>
              </w:rPr>
              <w:t>Nalijeva iz malog vrča jednom rukom</w:t>
            </w:r>
          </w:p>
          <w:p w14:paraId="58A68EB1" w14:textId="77777777" w:rsidR="0024443F" w:rsidRDefault="0024443F" w:rsidP="00BE2108">
            <w:pPr>
              <w:pStyle w:val="ListParagraph"/>
              <w:widowControl/>
              <w:numPr>
                <w:ilvl w:val="0"/>
                <w:numId w:val="62"/>
              </w:numPr>
              <w:suppressAutoHyphens w:val="0"/>
              <w:autoSpaceDN/>
              <w:spacing w:line="360" w:lineRule="auto"/>
              <w:contextualSpacing/>
              <w:jc w:val="both"/>
              <w:rPr>
                <w:rFonts w:eastAsia="Times New Roman"/>
              </w:rPr>
            </w:pPr>
            <w:r>
              <w:rPr>
                <w:rFonts w:eastAsia="Times New Roman"/>
              </w:rPr>
              <w:t>Otkapča i zakapča gumbe, povlači patentni zatvarač</w:t>
            </w:r>
          </w:p>
          <w:p w14:paraId="08BCF7A4" w14:textId="77777777" w:rsidR="0024443F" w:rsidRDefault="0024443F" w:rsidP="00BE2108">
            <w:pPr>
              <w:pStyle w:val="ListParagraph"/>
              <w:widowControl/>
              <w:numPr>
                <w:ilvl w:val="0"/>
                <w:numId w:val="58"/>
              </w:numPr>
              <w:suppressAutoHyphens w:val="0"/>
              <w:autoSpaceDN/>
              <w:spacing w:line="360" w:lineRule="auto"/>
              <w:ind w:left="314"/>
              <w:contextualSpacing/>
              <w:jc w:val="both"/>
              <w:rPr>
                <w:rFonts w:eastAsia="Times New Roman"/>
              </w:rPr>
            </w:pPr>
            <w:r>
              <w:rPr>
                <w:rFonts w:eastAsia="Times New Roman"/>
              </w:rPr>
              <w:lastRenderedPageBreak/>
              <w:t>Grafomotoričke vještine:</w:t>
            </w:r>
          </w:p>
          <w:p w14:paraId="5475122A" w14:textId="77777777" w:rsidR="0024443F" w:rsidRDefault="0024443F" w:rsidP="00BE2108">
            <w:pPr>
              <w:pStyle w:val="ListParagraph"/>
              <w:widowControl/>
              <w:numPr>
                <w:ilvl w:val="0"/>
                <w:numId w:val="63"/>
              </w:numPr>
              <w:suppressAutoHyphens w:val="0"/>
              <w:autoSpaceDN/>
              <w:spacing w:line="360" w:lineRule="auto"/>
              <w:contextualSpacing/>
              <w:jc w:val="both"/>
              <w:rPr>
                <w:rFonts w:eastAsia="Times New Roman"/>
              </w:rPr>
            </w:pPr>
            <w:r>
              <w:rPr>
                <w:rFonts w:eastAsia="Times New Roman"/>
              </w:rPr>
              <w:t>Precrtava po modelu kvadrat, trokut</w:t>
            </w:r>
          </w:p>
          <w:p w14:paraId="2A46A8F4" w14:textId="77777777" w:rsidR="0024443F" w:rsidRDefault="0024443F" w:rsidP="00BE2108">
            <w:pPr>
              <w:pStyle w:val="ListParagraph"/>
              <w:widowControl/>
              <w:numPr>
                <w:ilvl w:val="0"/>
                <w:numId w:val="63"/>
              </w:numPr>
              <w:suppressAutoHyphens w:val="0"/>
              <w:autoSpaceDN/>
              <w:spacing w:line="360" w:lineRule="auto"/>
              <w:contextualSpacing/>
              <w:jc w:val="both"/>
              <w:rPr>
                <w:rFonts w:eastAsia="Times New Roman"/>
              </w:rPr>
            </w:pPr>
            <w:r>
              <w:rPr>
                <w:rFonts w:eastAsia="Times New Roman"/>
              </w:rPr>
              <w:t>Crta prve predmete i prva velika tiskana slova</w:t>
            </w:r>
          </w:p>
          <w:p w14:paraId="73CC6E5B" w14:textId="77777777" w:rsidR="0024443F" w:rsidRDefault="0024443F" w:rsidP="00BE2108">
            <w:pPr>
              <w:pStyle w:val="ListParagraph"/>
              <w:widowControl/>
              <w:numPr>
                <w:ilvl w:val="0"/>
                <w:numId w:val="63"/>
              </w:numPr>
              <w:suppressAutoHyphens w:val="0"/>
              <w:autoSpaceDN/>
              <w:spacing w:line="360" w:lineRule="auto"/>
              <w:contextualSpacing/>
              <w:jc w:val="both"/>
              <w:rPr>
                <w:rFonts w:eastAsia="Times New Roman"/>
              </w:rPr>
            </w:pPr>
            <w:r>
              <w:rPr>
                <w:rFonts w:eastAsia="Times New Roman"/>
              </w:rPr>
              <w:t>Crta prepoznatljivog čovjeka (glava, noge, ruke, trup)</w:t>
            </w:r>
          </w:p>
          <w:p w14:paraId="04B29179" w14:textId="77777777" w:rsidR="0024443F" w:rsidRDefault="0024443F" w:rsidP="00BE2108">
            <w:pPr>
              <w:pStyle w:val="ListParagraph"/>
              <w:widowControl/>
              <w:numPr>
                <w:ilvl w:val="0"/>
                <w:numId w:val="63"/>
              </w:numPr>
              <w:suppressAutoHyphens w:val="0"/>
              <w:autoSpaceDN/>
              <w:spacing w:line="360" w:lineRule="auto"/>
              <w:contextualSpacing/>
              <w:jc w:val="both"/>
              <w:rPr>
                <w:rFonts w:eastAsia="Times New Roman"/>
              </w:rPr>
            </w:pPr>
            <w:r>
              <w:rPr>
                <w:rFonts w:eastAsia="Times New Roman"/>
              </w:rPr>
              <w:t>Crtež ima formu i značenje, prepoznatljiv je prema imenovanju djeteta</w:t>
            </w:r>
          </w:p>
          <w:p w14:paraId="51837E89" w14:textId="77777777" w:rsidR="0024443F" w:rsidRDefault="0024443F" w:rsidP="00BE2108">
            <w:pPr>
              <w:pStyle w:val="ListParagraph"/>
              <w:widowControl/>
              <w:numPr>
                <w:ilvl w:val="0"/>
                <w:numId w:val="63"/>
              </w:numPr>
              <w:suppressAutoHyphens w:val="0"/>
              <w:autoSpaceDN/>
              <w:spacing w:line="360" w:lineRule="auto"/>
              <w:contextualSpacing/>
              <w:jc w:val="both"/>
              <w:rPr>
                <w:rFonts w:eastAsia="Times New Roman"/>
              </w:rPr>
            </w:pPr>
            <w:r>
              <w:rPr>
                <w:rFonts w:eastAsia="Times New Roman"/>
              </w:rPr>
              <w:t>Uspostavljena dominacija desne ili lijeve ruke i noge</w:t>
            </w:r>
          </w:p>
        </w:tc>
      </w:tr>
      <w:tr w:rsidR="0024443F" w14:paraId="6CA4A792" w14:textId="77777777" w:rsidTr="006A0A49">
        <w:tc>
          <w:tcPr>
            <w:tcW w:w="2693" w:type="dxa"/>
          </w:tcPr>
          <w:p w14:paraId="02E566B7" w14:textId="77777777" w:rsidR="0024443F" w:rsidRDefault="0024443F" w:rsidP="006A0A49">
            <w:pPr>
              <w:spacing w:line="360" w:lineRule="auto"/>
              <w:jc w:val="both"/>
              <w:rPr>
                <w:rFonts w:eastAsia="Times New Roman"/>
              </w:rPr>
            </w:pPr>
            <w:r>
              <w:rPr>
                <w:rFonts w:eastAsia="Times New Roman"/>
              </w:rPr>
              <w:lastRenderedPageBreak/>
              <w:t>Dijete u 6. i 7. godini života</w:t>
            </w:r>
          </w:p>
          <w:p w14:paraId="35A2353A" w14:textId="77777777" w:rsidR="0024443F" w:rsidRDefault="0024443F" w:rsidP="006A0A49">
            <w:pPr>
              <w:spacing w:line="360" w:lineRule="auto"/>
              <w:jc w:val="both"/>
              <w:rPr>
                <w:rFonts w:eastAsia="Times New Roman"/>
              </w:rPr>
            </w:pPr>
          </w:p>
        </w:tc>
        <w:tc>
          <w:tcPr>
            <w:tcW w:w="6231" w:type="dxa"/>
          </w:tcPr>
          <w:p w14:paraId="2AE0B523" w14:textId="77777777" w:rsidR="0024443F" w:rsidRDefault="0024443F" w:rsidP="00BE2108">
            <w:pPr>
              <w:pStyle w:val="ListParagraph"/>
              <w:widowControl/>
              <w:numPr>
                <w:ilvl w:val="0"/>
                <w:numId w:val="64"/>
              </w:numPr>
              <w:suppressAutoHyphens w:val="0"/>
              <w:autoSpaceDN/>
              <w:spacing w:line="360" w:lineRule="auto"/>
              <w:ind w:left="322"/>
              <w:contextualSpacing/>
              <w:jc w:val="both"/>
              <w:rPr>
                <w:rFonts w:eastAsia="Times New Roman"/>
              </w:rPr>
            </w:pPr>
            <w:r>
              <w:rPr>
                <w:rFonts w:eastAsia="Times New Roman"/>
              </w:rPr>
              <w:t>Razvija osnovne motoričke sposobnosti: koordinaciju, ravnotežu, preciznost, snagu, izdržljivost,  fleksibilnost, brzinu</w:t>
            </w:r>
          </w:p>
          <w:p w14:paraId="0991B9A3" w14:textId="77777777" w:rsidR="0024443F" w:rsidRDefault="0024443F" w:rsidP="00BE2108">
            <w:pPr>
              <w:pStyle w:val="ListParagraph"/>
              <w:widowControl/>
              <w:numPr>
                <w:ilvl w:val="0"/>
                <w:numId w:val="64"/>
              </w:numPr>
              <w:suppressAutoHyphens w:val="0"/>
              <w:autoSpaceDN/>
              <w:spacing w:line="360" w:lineRule="auto"/>
              <w:ind w:left="322"/>
              <w:contextualSpacing/>
              <w:jc w:val="both"/>
              <w:rPr>
                <w:rFonts w:eastAsia="Times New Roman"/>
              </w:rPr>
            </w:pPr>
            <w:r>
              <w:rPr>
                <w:rFonts w:eastAsia="Times New Roman"/>
              </w:rPr>
              <w:t>Usavršava osnovne, prirodne načine kretanja (biotička</w:t>
            </w:r>
          </w:p>
          <w:p w14:paraId="368B655A" w14:textId="77777777" w:rsidR="0024443F" w:rsidRDefault="0024443F" w:rsidP="006A0A49">
            <w:pPr>
              <w:pStyle w:val="ListParagraph"/>
              <w:spacing w:line="360" w:lineRule="auto"/>
              <w:ind w:left="322"/>
              <w:jc w:val="both"/>
              <w:rPr>
                <w:rFonts w:eastAsia="Times New Roman"/>
              </w:rPr>
            </w:pPr>
            <w:r>
              <w:rPr>
                <w:rFonts w:eastAsia="Times New Roman"/>
              </w:rPr>
              <w:t>motorička znanja):</w:t>
            </w:r>
          </w:p>
          <w:p w14:paraId="1CBBFDF2" w14:textId="77777777" w:rsidR="0024443F" w:rsidRDefault="0024443F" w:rsidP="006A0A49">
            <w:pPr>
              <w:pStyle w:val="ListParagraph"/>
              <w:spacing w:line="360" w:lineRule="auto"/>
              <w:ind w:left="322"/>
              <w:jc w:val="both"/>
              <w:rPr>
                <w:rFonts w:eastAsia="Times New Roman"/>
              </w:rPr>
            </w:pPr>
            <w:r>
              <w:rPr>
                <w:rFonts w:eastAsia="Times New Roman"/>
              </w:rPr>
              <w:t>− za savladavanje prostora – puzanje, hodanje, trčanje na</w:t>
            </w:r>
          </w:p>
          <w:p w14:paraId="7309F4FE" w14:textId="77777777" w:rsidR="0024443F" w:rsidRDefault="0024443F" w:rsidP="006A0A49">
            <w:pPr>
              <w:pStyle w:val="ListParagraph"/>
              <w:spacing w:line="360" w:lineRule="auto"/>
              <w:ind w:left="322"/>
              <w:jc w:val="both"/>
              <w:rPr>
                <w:rFonts w:eastAsia="Times New Roman"/>
              </w:rPr>
            </w:pPr>
            <w:r>
              <w:rPr>
                <w:rFonts w:eastAsia="Times New Roman"/>
              </w:rPr>
              <w:t>različitim vrstama podloga, nagiba, smjerova</w:t>
            </w:r>
          </w:p>
          <w:p w14:paraId="6008AA6F" w14:textId="77777777" w:rsidR="0024443F" w:rsidRDefault="0024443F" w:rsidP="006A0A49">
            <w:pPr>
              <w:pStyle w:val="ListParagraph"/>
              <w:spacing w:line="360" w:lineRule="auto"/>
              <w:ind w:left="322"/>
              <w:jc w:val="both"/>
              <w:rPr>
                <w:rFonts w:eastAsia="Times New Roman"/>
              </w:rPr>
            </w:pPr>
            <w:r>
              <w:rPr>
                <w:rFonts w:eastAsia="Times New Roman"/>
              </w:rPr>
              <w:t>− za savladavanje prepreka – provlačenje, penjanje, silaženje, skakanje, naskakanje, preskakanje, saskakanje, doskakanje, kojima se savladavaju okomite, kose i vodoravne prepreke</w:t>
            </w:r>
          </w:p>
          <w:p w14:paraId="477F4F66" w14:textId="77777777" w:rsidR="0024443F" w:rsidRDefault="0024443F" w:rsidP="006A0A49">
            <w:pPr>
              <w:pStyle w:val="ListParagraph"/>
              <w:spacing w:line="360" w:lineRule="auto"/>
              <w:ind w:left="322"/>
              <w:jc w:val="both"/>
              <w:rPr>
                <w:rFonts w:eastAsia="Times New Roman"/>
              </w:rPr>
            </w:pPr>
            <w:r>
              <w:rPr>
                <w:rFonts w:eastAsia="Times New Roman"/>
              </w:rPr>
              <w:t>−  za savladavanje otpora – dizanje, nošenje, potiskivanje, vučenje kojima se savladavaju pasivni otpori</w:t>
            </w:r>
          </w:p>
          <w:p w14:paraId="7A15C52E" w14:textId="77777777" w:rsidR="0024443F" w:rsidRDefault="0024443F" w:rsidP="006A0A49">
            <w:pPr>
              <w:pStyle w:val="ListParagraph"/>
              <w:spacing w:line="360" w:lineRule="auto"/>
              <w:ind w:left="322"/>
              <w:jc w:val="both"/>
              <w:rPr>
                <w:rFonts w:eastAsia="Times New Roman"/>
              </w:rPr>
            </w:pPr>
            <w:r>
              <w:rPr>
                <w:rFonts w:eastAsia="Times New Roman"/>
              </w:rPr>
              <w:t>− za baratanje predmetima – bacanje, hvatanje, ciljanje, gađanje</w:t>
            </w:r>
          </w:p>
          <w:p w14:paraId="303A80B4" w14:textId="77777777" w:rsidR="0024443F" w:rsidRDefault="0024443F" w:rsidP="006A0A49">
            <w:pPr>
              <w:pStyle w:val="ListParagraph"/>
              <w:spacing w:line="360" w:lineRule="auto"/>
              <w:ind w:left="322"/>
              <w:jc w:val="both"/>
              <w:rPr>
                <w:rFonts w:eastAsia="Times New Roman"/>
              </w:rPr>
            </w:pPr>
            <w:r>
              <w:rPr>
                <w:rFonts w:eastAsia="Times New Roman"/>
              </w:rPr>
              <w:t>− hodanje uz pravilno držanje tijela</w:t>
            </w:r>
          </w:p>
          <w:p w14:paraId="4F685122" w14:textId="77777777" w:rsidR="0024443F" w:rsidRDefault="0024443F" w:rsidP="006A0A49">
            <w:pPr>
              <w:pStyle w:val="ListParagraph"/>
              <w:spacing w:line="360" w:lineRule="auto"/>
              <w:ind w:left="322"/>
              <w:jc w:val="both"/>
              <w:rPr>
                <w:rFonts w:eastAsia="Times New Roman"/>
              </w:rPr>
            </w:pPr>
            <w:r>
              <w:rPr>
                <w:rFonts w:eastAsia="Times New Roman"/>
              </w:rPr>
              <w:t>− hoda u trajanju od najmanje 30 min.</w:t>
            </w:r>
          </w:p>
          <w:p w14:paraId="6FFD53B9" w14:textId="77777777" w:rsidR="0024443F" w:rsidRDefault="0024443F" w:rsidP="006A0A49">
            <w:pPr>
              <w:pStyle w:val="ListParagraph"/>
              <w:spacing w:line="360" w:lineRule="auto"/>
              <w:ind w:left="322"/>
              <w:jc w:val="both"/>
              <w:rPr>
                <w:rFonts w:eastAsia="Times New Roman"/>
              </w:rPr>
            </w:pPr>
            <w:r>
              <w:rPr>
                <w:rFonts w:eastAsia="Times New Roman"/>
              </w:rPr>
              <w:t>− podiže teret od 2 kg</w:t>
            </w:r>
          </w:p>
          <w:p w14:paraId="6481E042" w14:textId="77777777" w:rsidR="0024443F" w:rsidRDefault="0024443F" w:rsidP="006A0A49">
            <w:pPr>
              <w:pStyle w:val="ListParagraph"/>
              <w:spacing w:line="360" w:lineRule="auto"/>
              <w:ind w:left="322"/>
              <w:jc w:val="both"/>
              <w:rPr>
                <w:rFonts w:eastAsia="Times New Roman"/>
              </w:rPr>
            </w:pPr>
            <w:r>
              <w:rPr>
                <w:rFonts w:eastAsia="Times New Roman"/>
              </w:rPr>
              <w:t>− baca i hvata i s lijevom i desnom rukom</w:t>
            </w:r>
          </w:p>
          <w:p w14:paraId="65852E26" w14:textId="77777777" w:rsidR="0024443F" w:rsidRDefault="0024443F" w:rsidP="00BE2108">
            <w:pPr>
              <w:pStyle w:val="ListParagraph"/>
              <w:widowControl/>
              <w:numPr>
                <w:ilvl w:val="0"/>
                <w:numId w:val="65"/>
              </w:numPr>
              <w:suppressAutoHyphens w:val="0"/>
              <w:autoSpaceDN/>
              <w:spacing w:line="360" w:lineRule="auto"/>
              <w:ind w:left="322"/>
              <w:contextualSpacing/>
              <w:jc w:val="both"/>
              <w:rPr>
                <w:rFonts w:eastAsia="Times New Roman"/>
              </w:rPr>
            </w:pPr>
            <w:r>
              <w:rPr>
                <w:rFonts w:eastAsia="Times New Roman"/>
              </w:rPr>
              <w:t>Aktivno sudjeluje u različitim motoričkim aktivnostima</w:t>
            </w:r>
          </w:p>
          <w:p w14:paraId="41485068" w14:textId="77777777" w:rsidR="0024443F" w:rsidRDefault="0024443F" w:rsidP="00BE2108">
            <w:pPr>
              <w:pStyle w:val="ListParagraph"/>
              <w:widowControl/>
              <w:numPr>
                <w:ilvl w:val="0"/>
                <w:numId w:val="65"/>
              </w:numPr>
              <w:suppressAutoHyphens w:val="0"/>
              <w:autoSpaceDN/>
              <w:spacing w:line="360" w:lineRule="auto"/>
              <w:ind w:left="322"/>
              <w:contextualSpacing/>
              <w:jc w:val="both"/>
              <w:rPr>
                <w:rFonts w:eastAsia="Times New Roman"/>
              </w:rPr>
            </w:pPr>
            <w:r>
              <w:rPr>
                <w:rFonts w:eastAsia="Times New Roman"/>
              </w:rPr>
              <w:t>Izražava osjećaj sigurnosti, zadovoljstva i uspjeha</w:t>
            </w:r>
          </w:p>
          <w:p w14:paraId="0E416F24" w14:textId="77777777" w:rsidR="0024443F" w:rsidRDefault="0024443F" w:rsidP="00BE2108">
            <w:pPr>
              <w:pStyle w:val="ListParagraph"/>
              <w:widowControl/>
              <w:numPr>
                <w:ilvl w:val="0"/>
                <w:numId w:val="65"/>
              </w:numPr>
              <w:suppressAutoHyphens w:val="0"/>
              <w:autoSpaceDN/>
              <w:spacing w:line="360" w:lineRule="auto"/>
              <w:ind w:left="322"/>
              <w:contextualSpacing/>
              <w:jc w:val="both"/>
              <w:rPr>
                <w:rFonts w:eastAsia="Times New Roman"/>
              </w:rPr>
            </w:pPr>
            <w:r>
              <w:rPr>
                <w:rFonts w:eastAsia="Times New Roman"/>
              </w:rPr>
              <w:t>Uspostavlja kontrolu osjećaja i uspješno surađuje s djecom u igrama (npr. s jednostavnim i složenim pravilima ...)</w:t>
            </w:r>
          </w:p>
          <w:p w14:paraId="7F5164E2" w14:textId="77777777" w:rsidR="0024443F" w:rsidRDefault="0024443F" w:rsidP="00BE2108">
            <w:pPr>
              <w:pStyle w:val="ListParagraph"/>
              <w:widowControl/>
              <w:numPr>
                <w:ilvl w:val="0"/>
                <w:numId w:val="65"/>
              </w:numPr>
              <w:suppressAutoHyphens w:val="0"/>
              <w:autoSpaceDN/>
              <w:spacing w:line="360" w:lineRule="auto"/>
              <w:ind w:left="322"/>
              <w:contextualSpacing/>
              <w:jc w:val="both"/>
              <w:rPr>
                <w:rFonts w:eastAsia="Times New Roman"/>
              </w:rPr>
            </w:pPr>
            <w:r>
              <w:rPr>
                <w:rFonts w:eastAsia="Times New Roman"/>
              </w:rPr>
              <w:t>Usvaja jednostavna prilagođena biotička znanja i kineziološka znanja – o prilagođenim oblicima osnovnih načina kretanja i osnovama sporta:</w:t>
            </w:r>
          </w:p>
          <w:p w14:paraId="709823C4"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lastRenderedPageBreak/>
              <w:t>Hoda po gredi (visokoj 25 cm)</w:t>
            </w:r>
          </w:p>
          <w:p w14:paraId="17A1052D"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Samostalno se ljulja</w:t>
            </w:r>
          </w:p>
          <w:p w14:paraId="17504347"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Preskakuje preko vijače</w:t>
            </w:r>
          </w:p>
          <w:p w14:paraId="7D31A98B"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Izvodi kolut naprijed, natrag i u stranu</w:t>
            </w:r>
          </w:p>
          <w:p w14:paraId="754246E2"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Vodi loptu</w:t>
            </w:r>
          </w:p>
          <w:p w14:paraId="0AA64304"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Vozi bicikl</w:t>
            </w:r>
          </w:p>
          <w:p w14:paraId="2765AE1F"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Vozi sanjke</w:t>
            </w:r>
          </w:p>
          <w:p w14:paraId="02D5A18C"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Pliva</w:t>
            </w:r>
          </w:p>
          <w:p w14:paraId="58A339DF"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Skija</w:t>
            </w:r>
          </w:p>
          <w:p w14:paraId="08EFFAD5" w14:textId="77777777" w:rsidR="0024443F" w:rsidRDefault="0024443F" w:rsidP="00BE2108">
            <w:pPr>
              <w:pStyle w:val="ListParagraph"/>
              <w:widowControl/>
              <w:numPr>
                <w:ilvl w:val="0"/>
                <w:numId w:val="66"/>
              </w:numPr>
              <w:suppressAutoHyphens w:val="0"/>
              <w:autoSpaceDN/>
              <w:spacing w:line="360" w:lineRule="auto"/>
              <w:ind w:left="889"/>
              <w:contextualSpacing/>
              <w:jc w:val="both"/>
              <w:rPr>
                <w:rFonts w:eastAsia="Times New Roman"/>
              </w:rPr>
            </w:pPr>
            <w:r>
              <w:rPr>
                <w:rFonts w:eastAsia="Times New Roman"/>
              </w:rPr>
              <w:t>Pleše</w:t>
            </w:r>
          </w:p>
          <w:p w14:paraId="79766730"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Aktivno sudjeluje u različitim složenim motoričkim</w:t>
            </w:r>
          </w:p>
          <w:p w14:paraId="4E6183EA"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aktivnostima</w:t>
            </w:r>
          </w:p>
          <w:p w14:paraId="0E0E7C01"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Izražava osjećaj sigurnosti, zadovoljstva i uspjeha</w:t>
            </w:r>
          </w:p>
          <w:p w14:paraId="5CB7FD97"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Preciznija senzomotorika – ima osnovna znanja:</w:t>
            </w:r>
          </w:p>
          <w:p w14:paraId="198871C9"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Razumije upute o različitim radnjama (crtati, bojati, rezati...)</w:t>
            </w:r>
          </w:p>
          <w:p w14:paraId="2281DD06"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Prepoznaje i imenuje osnovni pribor</w:t>
            </w:r>
          </w:p>
          <w:p w14:paraId="6B090113"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Ima usvojenu dominantnost ruke - lateralizaciju</w:t>
            </w:r>
          </w:p>
          <w:p w14:paraId="537B2432"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Izvodi precizne pokrete rukama, šakama, prstima i usklađuje ih sa senzornim podacima (osobito vizualnim)</w:t>
            </w:r>
          </w:p>
          <w:p w14:paraId="36287A64"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Crta čovjeka s dijelovima tijela i detaljima</w:t>
            </w:r>
          </w:p>
          <w:p w14:paraId="49EC1B34"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Boja unutar crta</w:t>
            </w:r>
          </w:p>
          <w:p w14:paraId="01DC81AC"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Izrezuje škaricama jednostavnije oblike</w:t>
            </w:r>
          </w:p>
          <w:p w14:paraId="0367468E"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Oblikuje papir (brod, avion ...)</w:t>
            </w:r>
          </w:p>
          <w:p w14:paraId="2C0A695E"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Lijepi papir, karton ...</w:t>
            </w:r>
          </w:p>
          <w:p w14:paraId="2678F2F6"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Oblikuje tijesto, glinu, plastelin</w:t>
            </w:r>
          </w:p>
          <w:p w14:paraId="090D9E53"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Zabija „čavliće“ u podlogu</w:t>
            </w:r>
          </w:p>
          <w:p w14:paraId="6A7F94E7"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Prišiva gumb</w:t>
            </w:r>
          </w:p>
          <w:p w14:paraId="3B8053B2"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Provlači niti, tka…</w:t>
            </w:r>
          </w:p>
          <w:p w14:paraId="4517B9DE" w14:textId="77777777" w:rsidR="0024443F" w:rsidRDefault="0024443F" w:rsidP="00BE2108">
            <w:pPr>
              <w:pStyle w:val="ListParagraph"/>
              <w:widowControl/>
              <w:numPr>
                <w:ilvl w:val="1"/>
                <w:numId w:val="68"/>
              </w:numPr>
              <w:suppressAutoHyphens w:val="0"/>
              <w:autoSpaceDN/>
              <w:spacing w:line="360" w:lineRule="auto"/>
              <w:ind w:left="605"/>
              <w:contextualSpacing/>
              <w:jc w:val="both"/>
              <w:rPr>
                <w:rFonts w:eastAsia="Times New Roman"/>
              </w:rPr>
            </w:pPr>
            <w:r>
              <w:rPr>
                <w:rFonts w:eastAsia="Times New Roman"/>
              </w:rPr>
              <w:t>Pretače, presipava</w:t>
            </w:r>
          </w:p>
          <w:p w14:paraId="3A424A32" w14:textId="77777777" w:rsidR="0024443F" w:rsidRDefault="0024443F" w:rsidP="00BE2108">
            <w:pPr>
              <w:pStyle w:val="ListParagraph"/>
              <w:widowControl/>
              <w:numPr>
                <w:ilvl w:val="0"/>
                <w:numId w:val="69"/>
              </w:numPr>
              <w:suppressAutoHyphens w:val="0"/>
              <w:autoSpaceDN/>
              <w:spacing w:line="360" w:lineRule="auto"/>
              <w:ind w:left="322"/>
              <w:contextualSpacing/>
              <w:jc w:val="both"/>
              <w:rPr>
                <w:rFonts w:eastAsia="Times New Roman"/>
              </w:rPr>
            </w:pPr>
            <w:r>
              <w:rPr>
                <w:rFonts w:eastAsia="Times New Roman"/>
              </w:rPr>
              <w:t xml:space="preserve">Aktivno sudjeluje u različitim aktivnostima za razvoj </w:t>
            </w:r>
            <w:r>
              <w:rPr>
                <w:rFonts w:eastAsia="Times New Roman"/>
              </w:rPr>
              <w:lastRenderedPageBreak/>
              <w:t>senzomotorike</w:t>
            </w:r>
          </w:p>
          <w:p w14:paraId="1C25441F"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Uporno je, izražava osjećaj zadovoljstva i uspjeha</w:t>
            </w:r>
          </w:p>
          <w:p w14:paraId="5CB31893"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Pokazuje kako se pravilno drži olovka (hvat), papir, pritisak</w:t>
            </w:r>
          </w:p>
          <w:p w14:paraId="5DC2ABE6"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olovkom po papiru</w:t>
            </w:r>
          </w:p>
          <w:p w14:paraId="104970FF"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Pokazuje slijed pisanja s lijeva na desno</w:t>
            </w:r>
          </w:p>
          <w:p w14:paraId="6C80A354"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Prepoznaje i imenuje osnovni pribor za crtanje i pisanje</w:t>
            </w:r>
          </w:p>
          <w:p w14:paraId="1E06AC4D"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Dobro uočava detalje na vizualnim predlošcima, smjer i</w:t>
            </w:r>
          </w:p>
          <w:p w14:paraId="010CD746"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orijentaciju likova, sličnosti i razlike na likovima</w:t>
            </w:r>
          </w:p>
          <w:p w14:paraId="64AB4EFA"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Sigurno povlači vodoravne, okomite, kose crte – linije jasne, kontinuirane</w:t>
            </w:r>
          </w:p>
          <w:p w14:paraId="1B01AFA8"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Precizno povlači crte unutar omeđenog prostora</w:t>
            </w:r>
          </w:p>
          <w:p w14:paraId="2ABC6F03"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Spaja crtom točke – bez preklapanja, praznina</w:t>
            </w:r>
          </w:p>
          <w:p w14:paraId="19FB9BA9"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Dobro integrira vizualne podatke i motornu izvedbu crtanja – točno precrtava jednostavnije likove, geometrijske oblike, npr. krug,kvadrat, trokut, romb</w:t>
            </w:r>
          </w:p>
          <w:p w14:paraId="648F6681"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Dobro organizira razmještaj na papiru</w:t>
            </w:r>
          </w:p>
          <w:p w14:paraId="6C5C40F9"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Piše svoje ime</w:t>
            </w:r>
          </w:p>
          <w:p w14:paraId="2A356FB1"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Rado crta i sudjeluje u različitim aktivnostima tipa papir -</w:t>
            </w:r>
          </w:p>
          <w:p w14:paraId="5F0AAE0B"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olovka</w:t>
            </w:r>
          </w:p>
          <w:p w14:paraId="37C3C68C" w14:textId="77777777" w:rsidR="0024443F" w:rsidRDefault="0024443F" w:rsidP="00BE2108">
            <w:pPr>
              <w:pStyle w:val="ListParagraph"/>
              <w:widowControl/>
              <w:numPr>
                <w:ilvl w:val="0"/>
                <w:numId w:val="67"/>
              </w:numPr>
              <w:suppressAutoHyphens w:val="0"/>
              <w:autoSpaceDN/>
              <w:spacing w:line="360" w:lineRule="auto"/>
              <w:ind w:left="322"/>
              <w:contextualSpacing/>
              <w:jc w:val="both"/>
              <w:rPr>
                <w:rFonts w:eastAsia="Times New Roman"/>
              </w:rPr>
            </w:pPr>
            <w:r>
              <w:rPr>
                <w:rFonts w:eastAsia="Times New Roman"/>
              </w:rPr>
              <w:t>Uporno je, izražava osjećaj zadovoljstva i uspjeha</w:t>
            </w:r>
          </w:p>
        </w:tc>
      </w:tr>
    </w:tbl>
    <w:p w14:paraId="03BD8D85" w14:textId="77777777" w:rsidR="0024443F" w:rsidRDefault="0024443F" w:rsidP="0024443F"/>
    <w:p w14:paraId="19EAD600" w14:textId="77777777" w:rsidR="0024443F" w:rsidRDefault="0024443F" w:rsidP="008F425C">
      <w:pPr>
        <w:spacing w:line="360" w:lineRule="auto"/>
        <w:ind w:left="113"/>
        <w:jc w:val="both"/>
        <w:textAlignment w:val="baseline"/>
        <w:rPr>
          <w:rFonts w:eastAsia="Calibri" w:cs="Times New Roman"/>
        </w:rPr>
      </w:pPr>
    </w:p>
    <w:p w14:paraId="612077B1" w14:textId="77777777" w:rsidR="008F425C" w:rsidRDefault="008F425C" w:rsidP="008F425C">
      <w:pPr>
        <w:pStyle w:val="Standard"/>
        <w:tabs>
          <w:tab w:val="left" w:pos="450"/>
        </w:tabs>
        <w:spacing w:line="360" w:lineRule="auto"/>
        <w:ind w:left="113"/>
        <w:jc w:val="both"/>
        <w:rPr>
          <w:b/>
          <w:bCs/>
        </w:rPr>
      </w:pPr>
      <w:r>
        <w:rPr>
          <w:b/>
          <w:bCs/>
        </w:rPr>
        <w:t>4.</w:t>
      </w:r>
      <w:r w:rsidR="009D206D">
        <w:rPr>
          <w:b/>
          <w:bCs/>
        </w:rPr>
        <w:t>3</w:t>
      </w:r>
      <w:r>
        <w:rPr>
          <w:b/>
          <w:bCs/>
        </w:rPr>
        <w:t>. Planiranje i oblikovanje kurikuluma za redoviti jaslički i predškolski program</w:t>
      </w:r>
    </w:p>
    <w:p w14:paraId="359CBC42" w14:textId="77777777" w:rsidR="008F425C" w:rsidRDefault="008F425C" w:rsidP="008F425C">
      <w:pPr>
        <w:pStyle w:val="Standard"/>
        <w:tabs>
          <w:tab w:val="left" w:pos="450"/>
        </w:tabs>
        <w:spacing w:line="360" w:lineRule="auto"/>
        <w:ind w:left="113"/>
        <w:jc w:val="both"/>
        <w:rPr>
          <w:bCs/>
        </w:rPr>
      </w:pPr>
      <w:r>
        <w:rPr>
          <w:bCs/>
        </w:rPr>
        <w:t>U planiranju i oblikovanju kurikuluma  naglasak se stavlja na:</w:t>
      </w:r>
    </w:p>
    <w:p w14:paraId="58EF0C96" w14:textId="77777777" w:rsidR="008F425C" w:rsidRDefault="008F425C" w:rsidP="008F425C">
      <w:pPr>
        <w:pStyle w:val="Standard"/>
        <w:spacing w:line="360" w:lineRule="auto"/>
        <w:ind w:left="113"/>
        <w:jc w:val="both"/>
      </w:pPr>
      <w:r>
        <w:t>- poticanje cjelovitog razvoja, odgoja i učenja djece te osiguranje primjerene potpore razvoju kompetencija, usklađene s individualnim posebnostima i razvojnim karakteristikama svakog djeteta,</w:t>
      </w:r>
    </w:p>
    <w:p w14:paraId="65C2C3D0" w14:textId="77777777" w:rsidR="008F425C" w:rsidRDefault="008F425C" w:rsidP="008F425C">
      <w:pPr>
        <w:pStyle w:val="Standard"/>
        <w:spacing w:line="360" w:lineRule="auto"/>
        <w:ind w:left="113"/>
        <w:jc w:val="both"/>
      </w:pPr>
      <w:r>
        <w:t>- ostvarivanje individualiziranoga i fleksibilnoga odgojno-obrazovnog pristupa kojim se omogućava zadovoljenje različitih potreba djece (tjelesnih, emocionalnih, spoznajnih, socijalnih, komunikacijskih i sl.),</w:t>
      </w:r>
    </w:p>
    <w:p w14:paraId="7BDEDCEC" w14:textId="77777777" w:rsidR="008F425C" w:rsidRDefault="008F425C" w:rsidP="008F425C">
      <w:pPr>
        <w:pStyle w:val="Standard"/>
        <w:spacing w:line="360" w:lineRule="auto"/>
        <w:ind w:left="113"/>
        <w:jc w:val="both"/>
      </w:pPr>
      <w:r>
        <w:t>- prihvaćanje igre i drugih aktivnosti koje pridonose svrhovitom učenju i cjelovitom razvoju djece te razvoju navika tjelesnog vježbanja i očuvanja vlastitoga zdravlja,</w:t>
      </w:r>
    </w:p>
    <w:p w14:paraId="2FCE4C30" w14:textId="77777777" w:rsidR="008F425C" w:rsidRDefault="008F425C" w:rsidP="008F425C">
      <w:pPr>
        <w:pStyle w:val="Standard"/>
        <w:spacing w:line="360" w:lineRule="auto"/>
        <w:ind w:left="113"/>
        <w:jc w:val="both"/>
      </w:pPr>
      <w:r>
        <w:lastRenderedPageBreak/>
        <w:t>- učenje koje treba biti ne standardizirani proces, a koji se događa u svrhovitom kontekstu u sklopu kojeg djeca uče istraživanjem, otkrivanjem i rješavanjem problema,</w:t>
      </w:r>
    </w:p>
    <w:p w14:paraId="184D8A0F" w14:textId="77777777" w:rsidR="008F425C" w:rsidRDefault="008F425C" w:rsidP="008F425C">
      <w:pPr>
        <w:pStyle w:val="Standard"/>
        <w:spacing w:line="360" w:lineRule="auto"/>
        <w:ind w:left="113"/>
        <w:jc w:val="both"/>
      </w:pPr>
      <w:r>
        <w:t>- poticanje samo iniciranog učenja djece i osposobljavanje djece za planiranje i evaluaciju vlastitog učenja te upravljanje tim procesom,</w:t>
      </w:r>
    </w:p>
    <w:p w14:paraId="71B612E6" w14:textId="77777777" w:rsidR="008F425C" w:rsidRDefault="008F425C" w:rsidP="008F425C">
      <w:pPr>
        <w:pStyle w:val="Standard"/>
        <w:spacing w:line="360" w:lineRule="auto"/>
        <w:ind w:left="113"/>
        <w:jc w:val="both"/>
      </w:pPr>
      <w:r>
        <w:t>- stvaranje primjerenog okruženja za spontano bogaćenje rječnika, kvalitetno izražavanje i razvoj razumijevanja, slušanja, govora i jezika odnosno razvijanje predčitačkih i grafomotoričkih vještina u kontekstualno povezanim situacijama,</w:t>
      </w:r>
    </w:p>
    <w:p w14:paraId="70FFFD42" w14:textId="77777777" w:rsidR="008F425C" w:rsidRDefault="008F425C" w:rsidP="008F425C">
      <w:pPr>
        <w:pStyle w:val="Standard"/>
        <w:spacing w:line="360" w:lineRule="auto"/>
        <w:ind w:left="113"/>
        <w:jc w:val="both"/>
      </w:pPr>
      <w:r>
        <w:t>- kontekstualno uočavanje odnosa među predmetima i pojavama te poticanje i osnaživanje istraživačkih interesa djece za matematičko-logičke i prirodoslovne aktivnosti.</w:t>
      </w:r>
    </w:p>
    <w:p w14:paraId="27A3C8FC" w14:textId="77777777" w:rsidR="008F425C" w:rsidRDefault="008F425C" w:rsidP="008F425C">
      <w:pPr>
        <w:pStyle w:val="Standard"/>
        <w:spacing w:line="360" w:lineRule="auto"/>
        <w:ind w:left="113"/>
        <w:jc w:val="both"/>
      </w:pPr>
      <w:r>
        <w:t>- upoznavanje djece s informacijsko-komunikacijskom tehnologijom i mogućnostima njezina iskorištavanja u svrhu obogaćivanja i produbljivanja njihova učenja,</w:t>
      </w:r>
    </w:p>
    <w:p w14:paraId="516236B3" w14:textId="77777777" w:rsidR="008F425C" w:rsidRDefault="008F425C" w:rsidP="008F425C">
      <w:pPr>
        <w:pStyle w:val="Standard"/>
        <w:spacing w:line="360" w:lineRule="auto"/>
        <w:ind w:left="113"/>
        <w:jc w:val="both"/>
      </w:pPr>
      <w:r>
        <w:t>- poticanje djece na iskazivanje i realizaciju vlastitih interesa i ideja, razvoj kritičkog mišljenja te ne ometano  planiranje, organiziranje i provedbu aktivnosti,</w:t>
      </w:r>
    </w:p>
    <w:p w14:paraId="3FD951FC" w14:textId="77777777" w:rsidR="008F425C" w:rsidRDefault="008F425C" w:rsidP="008F425C">
      <w:pPr>
        <w:pStyle w:val="Standard"/>
        <w:spacing w:line="360" w:lineRule="auto"/>
        <w:ind w:left="113"/>
        <w:jc w:val="both"/>
      </w:pPr>
      <w:r>
        <w:t>- razvoj sposobnosti djece za aktivno sudjelovanje u društvenim i kulturnim događajima,</w:t>
      </w:r>
    </w:p>
    <w:p w14:paraId="0F2B0C0A" w14:textId="77777777" w:rsidR="008F425C" w:rsidRDefault="008F425C" w:rsidP="008F425C">
      <w:pPr>
        <w:pStyle w:val="Standard"/>
        <w:spacing w:line="360" w:lineRule="auto"/>
        <w:ind w:left="113"/>
        <w:jc w:val="both"/>
      </w:pPr>
      <w:r>
        <w:t>- razvoj sposobnosti djece za komunikaciju u multikulturnoj i višejezičnoj međunarodnoj zajednici,</w:t>
      </w:r>
    </w:p>
    <w:p w14:paraId="017986CC" w14:textId="77777777" w:rsidR="008F425C" w:rsidRDefault="008F425C" w:rsidP="008F425C">
      <w:pPr>
        <w:pStyle w:val="Standard"/>
        <w:spacing w:line="360" w:lineRule="auto"/>
        <w:ind w:left="113"/>
        <w:jc w:val="both"/>
      </w:pPr>
      <w:r>
        <w:t>- razvoj osobnih potencijala djece (spoznajnih, umjetničkih, motoričkih i sl.),</w:t>
      </w:r>
    </w:p>
    <w:p w14:paraId="2E34E533" w14:textId="77777777" w:rsidR="008F425C" w:rsidRDefault="008F425C" w:rsidP="008F425C">
      <w:pPr>
        <w:pStyle w:val="Standard"/>
        <w:spacing w:line="360" w:lineRule="auto"/>
        <w:ind w:left="113"/>
        <w:jc w:val="both"/>
      </w:pPr>
      <w:r>
        <w:t>- prihvaćanje i poticanje kreativnog izražavanja ideja, iskustava i osjećaja djece u raznim umjetničkim područjima i izražajnim medijima,</w:t>
      </w:r>
    </w:p>
    <w:p w14:paraId="3E49ABFF" w14:textId="77777777" w:rsidR="008F425C" w:rsidRDefault="008F425C" w:rsidP="008F425C">
      <w:pPr>
        <w:pStyle w:val="Standard"/>
        <w:spacing w:line="360" w:lineRule="auto"/>
        <w:ind w:left="113"/>
        <w:jc w:val="both"/>
      </w:pPr>
      <w:r>
        <w:t>- poticanje djece na poštovanje i njegovanje vlastite kulturne i povijesne baštine,</w:t>
      </w:r>
    </w:p>
    <w:p w14:paraId="2B582C25" w14:textId="77777777" w:rsidR="008F425C" w:rsidRDefault="008F425C" w:rsidP="008F425C">
      <w:pPr>
        <w:pStyle w:val="Standard"/>
        <w:spacing w:line="360" w:lineRule="auto"/>
        <w:ind w:left="113"/>
        <w:jc w:val="both"/>
      </w:pPr>
      <w:r>
        <w:t>- razvoj socijalnih kompetencija djece osiguravanjem sigurnih i podržavajućih kontekstualnih uvjeta koji omogućuju privikavanje na izvan obiteljski i institucijski kontekst, potiču kulturu komunikacije, zajedničkog življenja i ophođenja, razvoj socio-emocionalnih veza s vršnjacima, suradničko učenje, ne nasilno rješavanje sukoba, timski rad-dogovaranje i podjela uloga, preuzimanje odgovornosti za vlastito ponašanje i postupke prema sebi, drugima i okruženju itd.,</w:t>
      </w:r>
    </w:p>
    <w:p w14:paraId="70A242C8" w14:textId="77777777" w:rsidR="008F425C" w:rsidRDefault="008F425C" w:rsidP="008F425C">
      <w:pPr>
        <w:pStyle w:val="Standard"/>
        <w:spacing w:line="360" w:lineRule="auto"/>
        <w:jc w:val="both"/>
      </w:pPr>
      <w:r>
        <w:t>- poticanje djece da osvijeste važnost obiteljskog i institucijskog okruženja za njihov život, odgoj i učenje.</w:t>
      </w:r>
    </w:p>
    <w:p w14:paraId="1BE8ED77" w14:textId="77777777" w:rsidR="008F425C" w:rsidRDefault="008F425C" w:rsidP="008F425C">
      <w:pPr>
        <w:pStyle w:val="Standard"/>
        <w:spacing w:line="360" w:lineRule="auto"/>
        <w:ind w:left="113"/>
        <w:jc w:val="both"/>
      </w:pPr>
      <w:r>
        <w:rPr>
          <w:b/>
          <w:bCs/>
        </w:rPr>
        <w:t>4.</w:t>
      </w:r>
      <w:r w:rsidR="009D206D">
        <w:rPr>
          <w:b/>
          <w:bCs/>
        </w:rPr>
        <w:t>4</w:t>
      </w:r>
      <w:r>
        <w:rPr>
          <w:b/>
          <w:bCs/>
        </w:rPr>
        <w:t>. Bitne zadaće i sadržaji</w:t>
      </w:r>
    </w:p>
    <w:p w14:paraId="51EABCFB" w14:textId="77777777" w:rsidR="008F425C" w:rsidRDefault="008F425C" w:rsidP="008F425C">
      <w:pPr>
        <w:pStyle w:val="Standard"/>
        <w:spacing w:line="360" w:lineRule="auto"/>
        <w:ind w:left="113"/>
        <w:jc w:val="both"/>
      </w:pPr>
      <w:r>
        <w:t>Stvaranje uvjeta za organizaciju i obogaćivanje aktivnosti djece radi kvalitetnog zadovoljavanja dječjih interesa i razvojnih potreba, te radi unapređivanja kvalitete života djece u cjelini:</w:t>
      </w:r>
    </w:p>
    <w:p w14:paraId="3560BF5A" w14:textId="77777777" w:rsidR="008F425C" w:rsidRDefault="008F425C" w:rsidP="008F425C">
      <w:pPr>
        <w:pStyle w:val="Standard"/>
        <w:spacing w:line="360" w:lineRule="auto"/>
        <w:ind w:left="113"/>
        <w:jc w:val="both"/>
        <w:rPr>
          <w:b/>
          <w:bCs/>
        </w:rPr>
      </w:pPr>
      <w:r>
        <w:rPr>
          <w:b/>
          <w:bCs/>
        </w:rPr>
        <w:t>4.</w:t>
      </w:r>
      <w:r w:rsidR="009D206D">
        <w:rPr>
          <w:b/>
          <w:bCs/>
        </w:rPr>
        <w:t>4</w:t>
      </w:r>
      <w:r>
        <w:rPr>
          <w:b/>
          <w:bCs/>
        </w:rPr>
        <w:t>.1. Tjelesni i psihomotorni razvoj:</w:t>
      </w:r>
    </w:p>
    <w:p w14:paraId="5B99B530" w14:textId="77777777" w:rsidR="008F425C" w:rsidRDefault="008F425C" w:rsidP="008F425C">
      <w:pPr>
        <w:pStyle w:val="Standard"/>
        <w:spacing w:line="360" w:lineRule="auto"/>
        <w:ind w:left="113"/>
        <w:jc w:val="both"/>
      </w:pPr>
      <w:r>
        <w:t xml:space="preserve">a) poštovati i zadovoljavati individualne potrebe djece - posebice u prilagodbenom </w:t>
      </w:r>
      <w:r>
        <w:lastRenderedPageBreak/>
        <w:t>razdoblju, izmjeni odmora i aktivnosti, prehrani,...</w:t>
      </w:r>
    </w:p>
    <w:p w14:paraId="32C8D5F2" w14:textId="77777777" w:rsidR="008F425C" w:rsidRDefault="008F425C" w:rsidP="008F425C">
      <w:pPr>
        <w:pStyle w:val="Standard"/>
        <w:spacing w:line="360" w:lineRule="auto"/>
        <w:ind w:left="113"/>
        <w:jc w:val="both"/>
      </w:pPr>
      <w:r>
        <w:t>b) uvažavati i zadovoljavati različitost dječjih potreba za odmorom- primjereno i prilagođeno korištenje vremena dnevnog odmora,</w:t>
      </w:r>
    </w:p>
    <w:p w14:paraId="5DC460C8" w14:textId="77777777" w:rsidR="008F425C" w:rsidRDefault="008F425C" w:rsidP="008F425C">
      <w:pPr>
        <w:pStyle w:val="Standard"/>
        <w:spacing w:line="360" w:lineRule="auto"/>
        <w:ind w:left="113"/>
        <w:jc w:val="both"/>
      </w:pPr>
      <w:r>
        <w:t>c) usavršavati fleksibilno konzumiranje obroka vodeći računa o individualnoj različitosti kod djece pri količini i vrsti konzumiranja hrane, te o usavršavanju samoposluživanja, čistoće, kulture prehrane,</w:t>
      </w:r>
    </w:p>
    <w:p w14:paraId="51C1B784" w14:textId="77777777" w:rsidR="008F425C" w:rsidRDefault="008F425C" w:rsidP="008F425C">
      <w:pPr>
        <w:pStyle w:val="Standard"/>
        <w:spacing w:line="360" w:lineRule="auto"/>
        <w:ind w:left="113"/>
        <w:jc w:val="both"/>
      </w:pPr>
      <w:r>
        <w:t>d) konstantno usavršavati kulturno- higijenske navike- briga o sebi,</w:t>
      </w:r>
    </w:p>
    <w:p w14:paraId="0FAA1B26" w14:textId="77777777" w:rsidR="008F425C" w:rsidRDefault="008F425C" w:rsidP="008F425C">
      <w:pPr>
        <w:pStyle w:val="Standard"/>
        <w:spacing w:line="360" w:lineRule="auto"/>
        <w:ind w:left="113"/>
        <w:jc w:val="both"/>
      </w:pPr>
      <w:r>
        <w:t>e) djelovati na razvoju i unapređivanju ekološke osjetljivosti djece- briga o okolini,</w:t>
      </w:r>
    </w:p>
    <w:p w14:paraId="0BE02C44" w14:textId="77777777" w:rsidR="008F425C" w:rsidRDefault="008F425C" w:rsidP="008F425C">
      <w:pPr>
        <w:pStyle w:val="Standard"/>
        <w:spacing w:line="360" w:lineRule="auto"/>
        <w:ind w:left="113"/>
        <w:jc w:val="both"/>
      </w:pPr>
      <w:r>
        <w:t>f) jačati imunološki sistem i djelovati na očuvanju zdravlja djece (boravak i igre na zraku, tjelesno vježbanje, primjereno odijevanje,...),</w:t>
      </w:r>
    </w:p>
    <w:p w14:paraId="320EEDAB" w14:textId="77777777" w:rsidR="008F425C" w:rsidRDefault="008F425C" w:rsidP="008F425C">
      <w:pPr>
        <w:pStyle w:val="Standard"/>
        <w:spacing w:line="360" w:lineRule="auto"/>
        <w:ind w:left="113"/>
        <w:jc w:val="both"/>
      </w:pPr>
      <w:r>
        <w:t>g) djelovati na osiguranju sigurnosti djece uz razvijanje i usavršavanje dječje sposobnosti samozaštite (koordinacija pokreta, manipulativne sposobnosti,...),</w:t>
      </w:r>
    </w:p>
    <w:p w14:paraId="01C07F1C" w14:textId="77777777" w:rsidR="008F425C" w:rsidRDefault="008F425C" w:rsidP="008F425C">
      <w:pPr>
        <w:pStyle w:val="Standard"/>
        <w:spacing w:line="360" w:lineRule="auto"/>
        <w:ind w:left="113"/>
        <w:jc w:val="both"/>
      </w:pPr>
      <w:r>
        <w:t xml:space="preserve"> h) njegovati humane odnose i komunikaciju- briga o drugima.</w:t>
      </w:r>
    </w:p>
    <w:p w14:paraId="50D8FB4F" w14:textId="77777777" w:rsidR="008F425C" w:rsidRDefault="008F425C" w:rsidP="008F425C">
      <w:pPr>
        <w:pStyle w:val="Standard"/>
        <w:spacing w:line="360" w:lineRule="auto"/>
        <w:ind w:left="113"/>
        <w:jc w:val="both"/>
      </w:pPr>
      <w:r>
        <w:rPr>
          <w:b/>
        </w:rPr>
        <w:t>4.</w:t>
      </w:r>
      <w:r w:rsidR="009D206D">
        <w:rPr>
          <w:b/>
        </w:rPr>
        <w:t>4</w:t>
      </w:r>
      <w:r>
        <w:rPr>
          <w:b/>
        </w:rPr>
        <w:t>.2. Socio-emocionalni razvoj i razvoj ličnosti:</w:t>
      </w:r>
    </w:p>
    <w:p w14:paraId="2F2DF100" w14:textId="77777777" w:rsidR="008F425C" w:rsidRDefault="008F425C" w:rsidP="008F425C">
      <w:pPr>
        <w:pStyle w:val="Standard"/>
        <w:spacing w:line="360" w:lineRule="auto"/>
        <w:ind w:left="113"/>
        <w:jc w:val="both"/>
      </w:pPr>
      <w:r>
        <w:t>a) djelovati na razvoju osjećaja sigurnosti i samopouzdanja kod djece (posebice u prilagodbenom razdoblju) upoznavanjem prostora i djece i odraslih, mogućnošću korištenja i mijenjanja prostora (centri aktivnosti i interesa) prema dječjim potrebama, te bogatom ponudom poticaja za aktivnosti djece,</w:t>
      </w:r>
    </w:p>
    <w:p w14:paraId="10835BAE" w14:textId="77777777" w:rsidR="008F425C" w:rsidRDefault="008F425C" w:rsidP="008F425C">
      <w:pPr>
        <w:pStyle w:val="Standard"/>
        <w:spacing w:line="360" w:lineRule="auto"/>
        <w:ind w:left="113"/>
        <w:jc w:val="both"/>
      </w:pPr>
      <w:r>
        <w:t>b) djelovati na razvoju pozitivne slike o sebi kod djece i na razvoju humanih i suradničkih odnosa poštujući dječje želje i interese i uz uvažavanje dječjih individualnosti i različitosti, učenje potrebnih životnih vještina uz samopotvrđivanje na pozitivan, prihvatljiv, zdrav i nerizičan način,</w:t>
      </w:r>
    </w:p>
    <w:p w14:paraId="1A60CB0D" w14:textId="77777777" w:rsidR="008F425C" w:rsidRDefault="008F425C" w:rsidP="008F425C">
      <w:pPr>
        <w:pStyle w:val="Standard"/>
        <w:spacing w:line="360" w:lineRule="auto"/>
        <w:ind w:left="113"/>
        <w:jc w:val="both"/>
      </w:pPr>
      <w:r>
        <w:t>c) bogatom poticajnom sredinom i raznolikošću sadržaja i aktivnosti zadovoljavati dječju radoznalost i bogatiti dječji doživljajni svijet.</w:t>
      </w:r>
    </w:p>
    <w:p w14:paraId="0E5A64FA" w14:textId="77777777" w:rsidR="008F425C" w:rsidRDefault="008F425C" w:rsidP="008F425C">
      <w:pPr>
        <w:pStyle w:val="Standard"/>
        <w:spacing w:line="360" w:lineRule="auto"/>
        <w:ind w:left="113"/>
        <w:jc w:val="both"/>
      </w:pPr>
      <w:r>
        <w:rPr>
          <w:b/>
        </w:rPr>
        <w:t>4.</w:t>
      </w:r>
      <w:r w:rsidR="009D206D">
        <w:rPr>
          <w:b/>
        </w:rPr>
        <w:t>4</w:t>
      </w:r>
      <w:r>
        <w:rPr>
          <w:b/>
        </w:rPr>
        <w:t>.3. Spoznajni razvoj:</w:t>
      </w:r>
    </w:p>
    <w:p w14:paraId="3CE08796" w14:textId="77777777" w:rsidR="008F425C" w:rsidRDefault="008F425C" w:rsidP="008F425C">
      <w:pPr>
        <w:pStyle w:val="Standard"/>
        <w:spacing w:line="360" w:lineRule="auto"/>
        <w:ind w:left="113"/>
        <w:jc w:val="both"/>
      </w:pPr>
      <w:r>
        <w:t>a) poticati senzibilizaciju osjeta putem otkrivanja osobina, funkcija i odnosa,</w:t>
      </w:r>
    </w:p>
    <w:p w14:paraId="0CBE6B40" w14:textId="77777777" w:rsidR="008F425C" w:rsidRDefault="008F425C" w:rsidP="008F425C">
      <w:pPr>
        <w:pStyle w:val="Standard"/>
        <w:spacing w:line="360" w:lineRule="auto"/>
        <w:ind w:left="113"/>
        <w:jc w:val="both"/>
      </w:pPr>
      <w:r>
        <w:t>b) podržavati i njegovati prirodnu radoznalost djeteta za vlastitu osobu i sve što ga okružuje,</w:t>
      </w:r>
    </w:p>
    <w:p w14:paraId="00251CFE" w14:textId="77777777" w:rsidR="008F425C" w:rsidRDefault="008F425C" w:rsidP="008F425C">
      <w:pPr>
        <w:pStyle w:val="Standard"/>
        <w:spacing w:line="360" w:lineRule="auto"/>
        <w:ind w:left="113"/>
        <w:jc w:val="both"/>
      </w:pPr>
      <w:r>
        <w:t>c) obogaćivati dječju spoznaju kako živjeti zdrav život,</w:t>
      </w:r>
    </w:p>
    <w:p w14:paraId="2AD5EC3B" w14:textId="77777777" w:rsidR="008F425C" w:rsidRDefault="008F425C" w:rsidP="008F425C">
      <w:pPr>
        <w:pStyle w:val="Standard"/>
        <w:spacing w:line="360" w:lineRule="auto"/>
        <w:ind w:left="113"/>
        <w:jc w:val="both"/>
      </w:pPr>
      <w:r>
        <w:t>d) poticanje konstruktivnog načina rješavanja problema,</w:t>
      </w:r>
    </w:p>
    <w:p w14:paraId="6BD45080" w14:textId="77777777" w:rsidR="008F425C" w:rsidRDefault="008F425C" w:rsidP="008F425C">
      <w:pPr>
        <w:pStyle w:val="Standard"/>
        <w:spacing w:line="360" w:lineRule="auto"/>
        <w:ind w:left="113"/>
        <w:jc w:val="both"/>
      </w:pPr>
      <w:r>
        <w:t>e) razvijati dječju pažnju, koncentraciju i mišljenje uz poticaj na samo otkrivanje i samo učenje rješavanjem djetetu bliskih i dostupnih problema na njima svojstven način,</w:t>
      </w:r>
    </w:p>
    <w:p w14:paraId="4B212826" w14:textId="77777777" w:rsidR="008F425C" w:rsidRDefault="008F425C" w:rsidP="008F425C">
      <w:pPr>
        <w:pStyle w:val="Standard"/>
        <w:spacing w:line="360" w:lineRule="auto"/>
        <w:ind w:left="113"/>
        <w:jc w:val="both"/>
      </w:pPr>
      <w:r>
        <w:t>f) djelovati na senzibilizaciji djece za narodne običaje i kulturnu baštinu.</w:t>
      </w:r>
    </w:p>
    <w:p w14:paraId="520E1823" w14:textId="77777777" w:rsidR="008F425C" w:rsidRDefault="008F425C" w:rsidP="008F425C">
      <w:pPr>
        <w:pStyle w:val="Standard"/>
        <w:spacing w:line="360" w:lineRule="auto"/>
        <w:ind w:left="113"/>
        <w:jc w:val="both"/>
      </w:pPr>
      <w:r>
        <w:rPr>
          <w:b/>
        </w:rPr>
        <w:t>4.</w:t>
      </w:r>
      <w:r w:rsidR="009D206D">
        <w:rPr>
          <w:b/>
        </w:rPr>
        <w:t>4</w:t>
      </w:r>
      <w:r>
        <w:rPr>
          <w:b/>
        </w:rPr>
        <w:t>.4. Govor, komunikacija, izražavanje i stvaralaštvo:</w:t>
      </w:r>
    </w:p>
    <w:p w14:paraId="01C0EADC" w14:textId="77777777" w:rsidR="008F425C" w:rsidRDefault="008F425C" w:rsidP="008F425C">
      <w:pPr>
        <w:pStyle w:val="Standard"/>
        <w:spacing w:line="360" w:lineRule="auto"/>
        <w:ind w:left="113"/>
        <w:jc w:val="both"/>
      </w:pPr>
      <w:r>
        <w:t xml:space="preserve">a) djelovanje na usvajanju, sređivanju i obogaćivanju svih oblika komunikacije i izražavanja </w:t>
      </w:r>
      <w:r>
        <w:lastRenderedPageBreak/>
        <w:t>kod djece bogatstvom prirodnih, društvenih i umjetničkih sadržaja u cilju osobnog unapređenja i unapređenja međuljudskih odnosa,</w:t>
      </w:r>
    </w:p>
    <w:p w14:paraId="60FE9BDD" w14:textId="77777777" w:rsidR="008F425C" w:rsidRDefault="008F425C" w:rsidP="008F425C">
      <w:pPr>
        <w:pStyle w:val="Standard"/>
        <w:spacing w:line="360" w:lineRule="auto"/>
        <w:ind w:left="113"/>
        <w:jc w:val="both"/>
      </w:pPr>
      <w:r>
        <w:t>b) bogatiti i razvijati dječji govor i govorno stvaralaštvo, sposobnost primanja, razumijevanja i izražavanja poruka,</w:t>
      </w:r>
    </w:p>
    <w:p w14:paraId="22AE51FE" w14:textId="77777777" w:rsidR="008F425C" w:rsidRDefault="008F425C" w:rsidP="008F425C">
      <w:pPr>
        <w:pStyle w:val="Standard"/>
        <w:spacing w:line="360" w:lineRule="auto"/>
        <w:ind w:left="113"/>
        <w:jc w:val="both"/>
      </w:pPr>
      <w:r>
        <w:t>c) razvijanje i usavršavanje likovnih sposobnosti djece i likovnog stvaralaštva,</w:t>
      </w:r>
    </w:p>
    <w:p w14:paraId="148C4C8D" w14:textId="77777777" w:rsidR="008F425C" w:rsidRDefault="008F425C" w:rsidP="008F425C">
      <w:pPr>
        <w:pStyle w:val="Standard"/>
        <w:spacing w:line="360" w:lineRule="auto"/>
        <w:ind w:left="113"/>
        <w:jc w:val="both"/>
      </w:pPr>
      <w:r>
        <w:t>d) djelovati na poticanju dječjeg slobodnog izražavanja svojih potreba, interesa i impresija preoblikovanjem sredine i korištenjem materijala i poticaja,</w:t>
      </w:r>
    </w:p>
    <w:p w14:paraId="65617771" w14:textId="77777777" w:rsidR="008F425C" w:rsidRDefault="008F425C" w:rsidP="008F425C">
      <w:pPr>
        <w:pStyle w:val="Standard"/>
        <w:spacing w:line="360" w:lineRule="auto"/>
        <w:ind w:left="113"/>
        <w:jc w:val="both"/>
      </w:pPr>
      <w:r>
        <w:t>e) zadovoljavati dječji interes za pismenom komunikacijom.</w:t>
      </w:r>
    </w:p>
    <w:p w14:paraId="6730090F" w14:textId="77777777" w:rsidR="008F425C" w:rsidRDefault="008F425C" w:rsidP="008F425C">
      <w:pPr>
        <w:pStyle w:val="Standard"/>
        <w:spacing w:line="360" w:lineRule="auto"/>
        <w:ind w:left="113"/>
        <w:jc w:val="both"/>
      </w:pPr>
      <w:r>
        <w:t>f) njegovati suradnju i stvaralaštvo.</w:t>
      </w:r>
    </w:p>
    <w:p w14:paraId="38D86A94" w14:textId="77777777" w:rsidR="008F425C" w:rsidRDefault="008F425C" w:rsidP="008F425C">
      <w:pPr>
        <w:spacing w:after="200" w:line="276" w:lineRule="auto"/>
        <w:ind w:left="113"/>
        <w:jc w:val="both"/>
        <w:textAlignment w:val="baseline"/>
        <w:rPr>
          <w:rFonts w:eastAsia="Calibri" w:cs="Times New Roman"/>
          <w:b/>
          <w:bCs/>
        </w:rPr>
      </w:pPr>
      <w:r>
        <w:rPr>
          <w:rFonts w:eastAsia="Calibri" w:cs="Times New Roman"/>
          <w:b/>
          <w:bCs/>
        </w:rPr>
        <w:t>4.</w:t>
      </w:r>
      <w:r w:rsidR="009D206D">
        <w:rPr>
          <w:rFonts w:eastAsia="Calibri" w:cs="Times New Roman"/>
          <w:b/>
          <w:bCs/>
        </w:rPr>
        <w:t>5</w:t>
      </w:r>
      <w:r>
        <w:rPr>
          <w:rFonts w:eastAsia="Calibri" w:cs="Times New Roman"/>
          <w:b/>
          <w:bCs/>
        </w:rPr>
        <w:t xml:space="preserve">. Zadaće, sadržaji i aktivnosti u odnosu na djecu </w:t>
      </w:r>
    </w:p>
    <w:p w14:paraId="617D7958" w14:textId="77777777" w:rsidR="008F425C" w:rsidRDefault="008F425C" w:rsidP="008F425C">
      <w:pPr>
        <w:spacing w:after="200" w:line="276" w:lineRule="auto"/>
        <w:ind w:left="113"/>
        <w:jc w:val="both"/>
        <w:textAlignment w:val="baseline"/>
        <w:rPr>
          <w:rFonts w:eastAsia="Calibri" w:cs="Times New Roman"/>
        </w:rPr>
      </w:pPr>
      <w:r>
        <w:rPr>
          <w:rFonts w:eastAsia="Calibri" w:cs="Times New Roman"/>
        </w:rPr>
        <w:t>- Osigurati sigurnost djece donošenjem Protokola- Sigurnosno-zaštitni i preventivni program- na razini vrtića;</w:t>
      </w:r>
    </w:p>
    <w:p w14:paraId="25A50D0C"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Organizirati i provoditi visoku razinu fleksibilnosti odgojno - obrazovnog procesa koji omogućuje prilagodljivost individualnim potrebama i mogućnostima djeteta;</w:t>
      </w:r>
    </w:p>
    <w:p w14:paraId="47F2444D"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Pomagati djetetu prevladati teškoće u uspostavljanju novih socio-emocionalnih veza i odnosa u dječjem vrtiću;</w:t>
      </w:r>
    </w:p>
    <w:p w14:paraId="343307A1"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Utjecati na razvoj emocionalne stabilnosti djeteta poticanjem kvalitetne komunikacije i razvijanja socijalnih odnosa u užoj i široj zajednici;</w:t>
      </w:r>
    </w:p>
    <w:p w14:paraId="24B8742C"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Podržavati inicijativu djeteta i njegovu poduzetnost;</w:t>
      </w:r>
    </w:p>
    <w:p w14:paraId="534D76CD"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Zadovoljavati individualne potrebe djeteta za hranom, zrakom, kretanjem, igrom, boravkom na otvorenom (u prirodi);</w:t>
      </w:r>
    </w:p>
    <w:p w14:paraId="5DD386DD" w14:textId="77777777" w:rsidR="008F425C" w:rsidRDefault="008F425C" w:rsidP="008F425C">
      <w:pPr>
        <w:spacing w:line="360" w:lineRule="auto"/>
        <w:ind w:left="113"/>
        <w:jc w:val="both"/>
        <w:textAlignment w:val="baseline"/>
      </w:pPr>
      <w:r>
        <w:rPr>
          <w:rFonts w:eastAsia="Calibri" w:cs="Times New Roman"/>
        </w:rPr>
        <w:t>- Poticati inicijativu djeteta za različitim oblicima kretanja kako bi se ravnomjerno razvijale sve mišićne skupine.</w:t>
      </w:r>
    </w:p>
    <w:p w14:paraId="16E9B7CF" w14:textId="77777777" w:rsidR="008F425C" w:rsidRDefault="008F425C" w:rsidP="008F425C">
      <w:pPr>
        <w:spacing w:line="360" w:lineRule="auto"/>
        <w:ind w:left="113"/>
        <w:jc w:val="both"/>
        <w:textAlignment w:val="baseline"/>
      </w:pPr>
      <w:r>
        <w:rPr>
          <w:rFonts w:eastAsia="Calibri" w:cs="Times New Roman"/>
        </w:rPr>
        <w:t>- Razvijati sposobnost orijentacije u prostoru, ravnoteže i pravilnog držanja tijela. razvijati sposobnost manipulacije šakom i prstima (gruba i fina motorika);</w:t>
      </w:r>
    </w:p>
    <w:p w14:paraId="1F3D4CC7" w14:textId="77777777" w:rsidR="008F425C" w:rsidRDefault="008F425C" w:rsidP="008F425C">
      <w:pPr>
        <w:spacing w:line="360" w:lineRule="auto"/>
        <w:ind w:left="113"/>
        <w:jc w:val="both"/>
        <w:textAlignment w:val="baseline"/>
      </w:pPr>
      <w:r>
        <w:rPr>
          <w:rFonts w:eastAsia="Calibri" w:cs="Times New Roman"/>
        </w:rPr>
        <w:t xml:space="preserve">- Pomagati djetetu razvijati samopoštovanje (pozitivna slika o sebi), samopouzdanje (vjera u vlastite sposobnosti), samostalnost (ono što može učiniti samo neka napravi samo), stvaralaštvo (poticati i razvijati) kroz ponudu različitih materijalnih poticaja, dječje stvaralaštvo kao važan segment inovativnog, poduzetnog i razvojno odgovornog ponašanja u njihovoj kasnijoj životnoj dobi; </w:t>
      </w:r>
    </w:p>
    <w:p w14:paraId="0DB73A33"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 Razvijati  komunikacije vještine na materinskom jeziku; </w:t>
      </w:r>
    </w:p>
    <w:p w14:paraId="49406A14"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Živjeti i učiti dječja prava;</w:t>
      </w:r>
    </w:p>
    <w:p w14:paraId="473259E8"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 Poticati  nenasilne oblike rješavanja sukoba uz poštivanje prava drugih; </w:t>
      </w:r>
    </w:p>
    <w:p w14:paraId="71AFEE8C" w14:textId="77777777" w:rsidR="008F425C" w:rsidRDefault="008F425C" w:rsidP="008F425C">
      <w:pPr>
        <w:spacing w:line="360" w:lineRule="auto"/>
        <w:ind w:left="113"/>
        <w:jc w:val="both"/>
        <w:textAlignment w:val="baseline"/>
      </w:pPr>
      <w:r>
        <w:rPr>
          <w:rFonts w:eastAsia="Calibri" w:cs="Times New Roman"/>
        </w:rPr>
        <w:lastRenderedPageBreak/>
        <w:t>- Omogućiti  različite oblike opažanja i doživljavanje;</w:t>
      </w:r>
    </w:p>
    <w:p w14:paraId="055F65D4"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Obogaćivati  redovne programe sadržajima iz kulture, sporta, stranih jezika;</w:t>
      </w:r>
    </w:p>
    <w:p w14:paraId="37D217F5"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Omogućiti djeci stjecanje navika vezanih uz sigurnost u prometu;</w:t>
      </w:r>
    </w:p>
    <w:p w14:paraId="11EDF6B6"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Poticati aktivno sudjelovanje djeteta u svim sferama odgojno – obrazovnog procesa u užoj i široj društvenoj zajednici;</w:t>
      </w:r>
    </w:p>
    <w:p w14:paraId="711E5C63"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Osmišljavati boravak djece na zraku organizacijom društvenih i sportskih igara kroz detaljno razrađen organizacijski, sadržajni, pedagoško-psihološki, didaktičko-metodički i sigurnosni pristup;</w:t>
      </w:r>
    </w:p>
    <w:p w14:paraId="34CB2B9D"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Poticati razvoj komunikacijskih sustava (neverbalnih, verbalnih, simboličkih);</w:t>
      </w:r>
    </w:p>
    <w:p w14:paraId="7155045E" w14:textId="77777777" w:rsidR="008F425C" w:rsidRDefault="008F425C" w:rsidP="008F425C">
      <w:pPr>
        <w:spacing w:line="360" w:lineRule="auto"/>
        <w:ind w:left="113"/>
        <w:jc w:val="both"/>
        <w:textAlignment w:val="baseline"/>
      </w:pPr>
      <w:r>
        <w:rPr>
          <w:rFonts w:eastAsia="Calibri" w:cs="Times New Roman"/>
        </w:rPr>
        <w:t>-  Uključivati djecu i roditelje u kreativne programe  kroz suradnju s odgojiteljicama, stručnim suradnicima na razini ustanove i vanjskim;</w:t>
      </w:r>
    </w:p>
    <w:p w14:paraId="65957E49"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 Stvarati poticajno okruženje u kojemu će djeca moći zadovoljavati individualne opće i posebne potrebe; </w:t>
      </w:r>
    </w:p>
    <w:p w14:paraId="331AA557"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 Fleksibilnom organizacijom rada svih zaposlenika u odgojno - obrazovnom procesu, preklapanjem smjena, kvalitetom rasporeda radnog vremena;                          </w:t>
      </w:r>
    </w:p>
    <w:p w14:paraId="2045C6E2"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xml:space="preserve">- Fleksibilno koristiti postojeći prostor i kreativno ga osmišljavati; </w:t>
      </w:r>
    </w:p>
    <w:p w14:paraId="2FEBA27F" w14:textId="77777777" w:rsidR="008F425C" w:rsidRDefault="008F425C" w:rsidP="008F425C">
      <w:pPr>
        <w:spacing w:line="360" w:lineRule="auto"/>
        <w:ind w:left="113"/>
        <w:textAlignment w:val="baseline"/>
      </w:pPr>
      <w:r>
        <w:rPr>
          <w:rFonts w:eastAsia="Calibri" w:cs="Times New Roman"/>
        </w:rPr>
        <w:t xml:space="preserve">- Ostvarivanjem prava djeteta na kretanje u svim vrstama programa koje organiziramo na razini   ustanove                                                                                                                                                                                                                                                                                 - Vrijeme izvedbe:  kontinuirano kroz pedagošku godinu.                                                                                                                                                                                                                                                                 </w:t>
      </w:r>
    </w:p>
    <w:p w14:paraId="7DC5A62B" w14:textId="77777777" w:rsidR="008F425C" w:rsidRDefault="008F425C" w:rsidP="008F425C">
      <w:pPr>
        <w:spacing w:after="200" w:line="276" w:lineRule="auto"/>
        <w:ind w:left="113"/>
        <w:textAlignment w:val="baseline"/>
        <w:rPr>
          <w:rFonts w:eastAsia="Calibri" w:cs="Times New Roman"/>
          <w:b/>
          <w:bCs/>
        </w:rPr>
      </w:pPr>
      <w:r>
        <w:rPr>
          <w:rFonts w:eastAsia="Calibri" w:cs="Times New Roman"/>
          <w:b/>
          <w:bCs/>
        </w:rPr>
        <w:t>4.</w:t>
      </w:r>
      <w:r w:rsidR="009D206D">
        <w:rPr>
          <w:rFonts w:eastAsia="Calibri" w:cs="Times New Roman"/>
          <w:b/>
          <w:bCs/>
        </w:rPr>
        <w:t>6</w:t>
      </w:r>
      <w:r>
        <w:rPr>
          <w:rFonts w:eastAsia="Calibri" w:cs="Times New Roman"/>
          <w:b/>
          <w:bCs/>
        </w:rPr>
        <w:t>. Zadaće, sadržaji i aktivnosti u odnosu na odgojiteljice  i ostale zaposlenike</w:t>
      </w:r>
    </w:p>
    <w:p w14:paraId="2284BD21"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Obrazovno-savjetodavni rad;</w:t>
      </w:r>
    </w:p>
    <w:p w14:paraId="5958580E" w14:textId="77777777" w:rsidR="008F425C" w:rsidRDefault="008F425C" w:rsidP="008F425C">
      <w:pPr>
        <w:spacing w:line="360" w:lineRule="auto"/>
        <w:ind w:left="113"/>
        <w:jc w:val="both"/>
        <w:textAlignment w:val="baseline"/>
      </w:pPr>
      <w:r>
        <w:rPr>
          <w:rFonts w:eastAsia="Calibri" w:cs="Times New Roman"/>
        </w:rPr>
        <w:t>- Jačati  svijest o važnosti poštivanja prava djeteta (informiranost, izobrazba, korištenje prostora,  sudjelovanje djeteta, prezentiranje primjera dobre prakse, razumijevanje, procjenjivanje, i vrednovanje ostvarenih rezultata,</w:t>
      </w:r>
    </w:p>
    <w:p w14:paraId="2D36EC5A" w14:textId="77777777" w:rsidR="008F425C" w:rsidRDefault="008F425C" w:rsidP="008F425C">
      <w:pPr>
        <w:spacing w:line="360" w:lineRule="auto"/>
        <w:ind w:left="113"/>
        <w:jc w:val="both"/>
        <w:textAlignment w:val="baseline"/>
      </w:pPr>
      <w:r>
        <w:rPr>
          <w:rFonts w:eastAsia="Calibri" w:cs="Times New Roman"/>
        </w:rPr>
        <w:t xml:space="preserve">- Stvarati uvjete za samozaštitu djeteta i čuvanje od potencijalno opasnih uređaja i naprava, dijelova namještaja, igračaka,..., </w:t>
      </w:r>
    </w:p>
    <w:p w14:paraId="2F15F550" w14:textId="77777777" w:rsidR="008F425C" w:rsidRDefault="008F425C" w:rsidP="008F425C">
      <w:pPr>
        <w:spacing w:line="360" w:lineRule="auto"/>
        <w:ind w:left="113"/>
        <w:jc w:val="both"/>
        <w:textAlignment w:val="baseline"/>
      </w:pPr>
      <w:r>
        <w:rPr>
          <w:rFonts w:eastAsia="Calibri" w:cs="Times New Roman"/>
        </w:rPr>
        <w:t>- Poticati timski rad odgojiteljica;,</w:t>
      </w:r>
    </w:p>
    <w:p w14:paraId="7870D5E0" w14:textId="77777777" w:rsidR="008F425C" w:rsidRDefault="008F425C" w:rsidP="008F425C">
      <w:pPr>
        <w:spacing w:line="360" w:lineRule="auto"/>
        <w:ind w:left="113"/>
        <w:jc w:val="both"/>
        <w:textAlignment w:val="baseline"/>
      </w:pPr>
      <w:r>
        <w:rPr>
          <w:rFonts w:eastAsia="Calibri" w:cs="Times New Roman"/>
        </w:rPr>
        <w:t>- Stvarati poticajnu radnu atmosferu,</w:t>
      </w:r>
    </w:p>
    <w:p w14:paraId="1BC9EE16" w14:textId="77777777" w:rsidR="008F425C" w:rsidRDefault="008F425C" w:rsidP="008F425C">
      <w:pPr>
        <w:spacing w:line="360" w:lineRule="auto"/>
        <w:ind w:left="113"/>
        <w:jc w:val="both"/>
        <w:textAlignment w:val="baseline"/>
      </w:pPr>
      <w:r>
        <w:rPr>
          <w:rFonts w:eastAsia="Calibri" w:cs="Times New Roman"/>
        </w:rPr>
        <w:t>- Razvijati projektni rad s djecom  kao oblikom  učinkovitog učenja,</w:t>
      </w:r>
    </w:p>
    <w:p w14:paraId="2CBF7146" w14:textId="77777777" w:rsidR="008F425C" w:rsidRDefault="008F425C" w:rsidP="008F425C">
      <w:pPr>
        <w:spacing w:line="360" w:lineRule="auto"/>
        <w:ind w:left="113"/>
        <w:jc w:val="both"/>
        <w:textAlignment w:val="baseline"/>
      </w:pPr>
      <w:r>
        <w:rPr>
          <w:rFonts w:eastAsia="Calibri" w:cs="Times New Roman"/>
        </w:rPr>
        <w:t>- Zajednički timski rad odgojiteljica, stručnih suradnika i volontera u stvaranju poticajno oblikovanog okruženja,</w:t>
      </w:r>
    </w:p>
    <w:p w14:paraId="47695582" w14:textId="77777777" w:rsidR="008F425C" w:rsidRDefault="008F425C" w:rsidP="008F425C">
      <w:pPr>
        <w:spacing w:line="360" w:lineRule="auto"/>
        <w:ind w:left="113"/>
        <w:jc w:val="both"/>
        <w:textAlignment w:val="baseline"/>
      </w:pPr>
      <w:r>
        <w:rPr>
          <w:rFonts w:eastAsia="Calibri" w:cs="Times New Roman"/>
        </w:rPr>
        <w:t>- Promatranje i dokumentiranje dječjih postignuća (razvojna mapa djeteta),</w:t>
      </w:r>
    </w:p>
    <w:p w14:paraId="2F023638" w14:textId="77777777" w:rsidR="008F425C" w:rsidRDefault="008F425C" w:rsidP="008F425C">
      <w:pPr>
        <w:spacing w:line="360" w:lineRule="auto"/>
        <w:ind w:left="113"/>
        <w:jc w:val="both"/>
        <w:textAlignment w:val="baseline"/>
      </w:pPr>
      <w:r>
        <w:rPr>
          <w:rFonts w:eastAsia="Calibri" w:cs="Times New Roman"/>
        </w:rPr>
        <w:t>- Poticati i razvijati odgojiteljevu refleksivnu praksu (odgojitelj kao refleksivni praktičar);</w:t>
      </w:r>
    </w:p>
    <w:p w14:paraId="02E6BB98" w14:textId="77777777" w:rsidR="008F425C" w:rsidRDefault="008F425C" w:rsidP="008F425C">
      <w:pPr>
        <w:spacing w:line="360" w:lineRule="auto"/>
        <w:ind w:left="113"/>
        <w:jc w:val="both"/>
        <w:textAlignment w:val="baseline"/>
      </w:pPr>
      <w:r>
        <w:rPr>
          <w:rFonts w:eastAsia="Calibri" w:cs="Times New Roman"/>
        </w:rPr>
        <w:lastRenderedPageBreak/>
        <w:t>- Izrađivati programe za individualni rad s djetetom;</w:t>
      </w:r>
    </w:p>
    <w:p w14:paraId="68B76100"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Vrijeme izvedbe: kontinuirano kroz pedagošku godinu.</w:t>
      </w:r>
    </w:p>
    <w:p w14:paraId="5E113257" w14:textId="77777777" w:rsidR="008F425C" w:rsidRDefault="008F425C" w:rsidP="008F425C">
      <w:pPr>
        <w:spacing w:line="276" w:lineRule="auto"/>
        <w:ind w:left="113"/>
        <w:textAlignment w:val="baseline"/>
        <w:rPr>
          <w:rFonts w:eastAsia="Calibri" w:cs="Times New Roman"/>
          <w:b/>
          <w:bCs/>
        </w:rPr>
      </w:pPr>
      <w:r>
        <w:rPr>
          <w:rFonts w:eastAsia="Calibri" w:cs="Times New Roman"/>
          <w:b/>
          <w:bCs/>
        </w:rPr>
        <w:t>4.</w:t>
      </w:r>
      <w:r w:rsidR="009D206D">
        <w:rPr>
          <w:rFonts w:eastAsia="Calibri" w:cs="Times New Roman"/>
          <w:b/>
          <w:bCs/>
        </w:rPr>
        <w:t>7</w:t>
      </w:r>
      <w:r>
        <w:rPr>
          <w:rFonts w:eastAsia="Calibri" w:cs="Times New Roman"/>
          <w:b/>
          <w:bCs/>
        </w:rPr>
        <w:t>. U odnosu na roditelje</w:t>
      </w:r>
    </w:p>
    <w:p w14:paraId="54C50F51" w14:textId="77777777" w:rsidR="008F425C" w:rsidRDefault="008F425C" w:rsidP="008F425C">
      <w:pPr>
        <w:spacing w:line="360" w:lineRule="auto"/>
        <w:ind w:left="113"/>
        <w:jc w:val="both"/>
        <w:textAlignment w:val="baseline"/>
      </w:pPr>
      <w:r>
        <w:rPr>
          <w:rFonts w:eastAsia="Calibri" w:cs="Times New Roman"/>
        </w:rPr>
        <w:t>- Precizno dogovarati , kvalitetno organizirati i stručno pripremiti sve oblike suradnje s roditeljima s tendencijom  njihovog razvijanja od suradnika do partnera u odgojno – obrazovnom procesu,</w:t>
      </w:r>
    </w:p>
    <w:p w14:paraId="26E97CDB" w14:textId="77777777" w:rsidR="008F425C" w:rsidRDefault="008F425C" w:rsidP="008F425C">
      <w:pPr>
        <w:spacing w:line="360" w:lineRule="auto"/>
        <w:ind w:left="113"/>
        <w:jc w:val="both"/>
        <w:textAlignment w:val="baseline"/>
      </w:pPr>
      <w:r>
        <w:rPr>
          <w:rFonts w:eastAsia="Calibri" w:cs="Times New Roman"/>
        </w:rPr>
        <w:t xml:space="preserve">- Uključivati roditelje u odgojno – obrazovni proces shodno njihovim mogućnostima, potrebama i interesima, </w:t>
      </w:r>
    </w:p>
    <w:p w14:paraId="66679CA5" w14:textId="77777777" w:rsidR="008F425C" w:rsidRDefault="008F425C" w:rsidP="008F425C">
      <w:pPr>
        <w:spacing w:line="360" w:lineRule="auto"/>
        <w:ind w:left="113"/>
        <w:jc w:val="both"/>
        <w:textAlignment w:val="baseline"/>
      </w:pPr>
      <w:r>
        <w:rPr>
          <w:rFonts w:eastAsia="Calibri" w:cs="Times New Roman"/>
        </w:rPr>
        <w:t xml:space="preserve">- Poticati preventivnu zdravstvenu zaštitu djeteta / djece, </w:t>
      </w:r>
    </w:p>
    <w:p w14:paraId="2FF163E6" w14:textId="77777777" w:rsidR="008F425C" w:rsidRDefault="008F425C" w:rsidP="008F425C">
      <w:pPr>
        <w:spacing w:line="360" w:lineRule="auto"/>
        <w:ind w:left="113"/>
        <w:jc w:val="both"/>
        <w:textAlignment w:val="baseline"/>
      </w:pPr>
      <w:r>
        <w:rPr>
          <w:rFonts w:eastAsia="Calibri" w:cs="Times New Roman"/>
        </w:rPr>
        <w:t>- Pomagati roditeljima u izboru određenih programa i sudjelovanja u njima (sport, kultura, vjerski odgoj,...),</w:t>
      </w:r>
    </w:p>
    <w:p w14:paraId="5A922EFE" w14:textId="77777777" w:rsidR="008F425C" w:rsidRDefault="008F425C" w:rsidP="008F425C">
      <w:pPr>
        <w:spacing w:line="360" w:lineRule="auto"/>
        <w:ind w:left="113"/>
        <w:jc w:val="both"/>
        <w:textAlignment w:val="baseline"/>
      </w:pPr>
      <w:r>
        <w:rPr>
          <w:rFonts w:eastAsia="Calibri" w:cs="Times New Roman"/>
        </w:rPr>
        <w:t>- Poticati provođenje općih i posebnih mjera za sigurnost djeteta / djece,</w:t>
      </w:r>
    </w:p>
    <w:p w14:paraId="3521A835" w14:textId="77777777" w:rsidR="008F425C" w:rsidRDefault="008F425C" w:rsidP="008F425C">
      <w:pPr>
        <w:spacing w:line="360" w:lineRule="auto"/>
        <w:ind w:left="113"/>
        <w:jc w:val="both"/>
        <w:textAlignment w:val="baseline"/>
      </w:pPr>
      <w:r>
        <w:rPr>
          <w:rFonts w:eastAsia="Calibri" w:cs="Times New Roman"/>
        </w:rPr>
        <w:t>- Pratiti i primjenjivati odgovarajuće mjere za sprječavanje svih oblika nasilja u skladu s posebnim programima vrtića, sigurnosnim protokolom i mjerama postupanja u rizičnim situacijama (CAP program – izobrazba odgojiteljica  i njegova primjena na razini ustanove),</w:t>
      </w:r>
    </w:p>
    <w:p w14:paraId="673EBC3D" w14:textId="77777777" w:rsidR="008F425C" w:rsidRDefault="008F425C" w:rsidP="008F425C">
      <w:pPr>
        <w:spacing w:line="360" w:lineRule="auto"/>
        <w:ind w:left="113"/>
        <w:jc w:val="both"/>
        <w:textAlignment w:val="baseline"/>
      </w:pPr>
      <w:r>
        <w:rPr>
          <w:rFonts w:eastAsia="Calibri" w:cs="Times New Roman"/>
        </w:rPr>
        <w:t xml:space="preserve">- Osvješćivati roditelje o pravima djeteta te pravima na izbor vrste i sadržaja aktivnosti, </w:t>
      </w:r>
    </w:p>
    <w:p w14:paraId="6CC858D5" w14:textId="77777777" w:rsidR="008F425C" w:rsidRDefault="008F425C" w:rsidP="008F425C">
      <w:pPr>
        <w:spacing w:line="360" w:lineRule="auto"/>
        <w:ind w:left="113"/>
        <w:jc w:val="both"/>
        <w:textAlignment w:val="baseline"/>
      </w:pPr>
      <w:r>
        <w:rPr>
          <w:rFonts w:eastAsia="Calibri" w:cs="Times New Roman"/>
        </w:rPr>
        <w:t>- Poticati i razvijati sigurnost djeteta u prometu (od kuće do vrtića; od vrtića dok škole,...),</w:t>
      </w:r>
    </w:p>
    <w:p w14:paraId="5D04DA10" w14:textId="77777777" w:rsidR="008F425C" w:rsidRDefault="008F425C" w:rsidP="008F425C">
      <w:pPr>
        <w:spacing w:line="360" w:lineRule="auto"/>
        <w:ind w:left="113"/>
        <w:jc w:val="both"/>
        <w:textAlignment w:val="baseline"/>
      </w:pPr>
      <w:r>
        <w:rPr>
          <w:rFonts w:eastAsia="Calibri" w:cs="Times New Roman"/>
        </w:rPr>
        <w:t>- Omogućiti sudjelovanje roditelja u poticajnom oblikovanju okruženja ustanove,</w:t>
      </w:r>
    </w:p>
    <w:p w14:paraId="1E2E8D3A" w14:textId="77777777" w:rsidR="008F425C" w:rsidRDefault="008F425C" w:rsidP="008F425C">
      <w:pPr>
        <w:spacing w:line="360" w:lineRule="auto"/>
        <w:ind w:left="113"/>
        <w:jc w:val="both"/>
        <w:textAlignment w:val="baseline"/>
      </w:pPr>
      <w:r>
        <w:rPr>
          <w:rFonts w:eastAsia="Calibri" w:cs="Times New Roman"/>
        </w:rPr>
        <w:t>- Uključivati roditelje u planiranje i evaluaciju cjelovitog odgojno – obrazovnog procesa u dječjem vrtiću,</w:t>
      </w:r>
    </w:p>
    <w:p w14:paraId="7AECB5BF" w14:textId="77777777" w:rsidR="008F425C" w:rsidRDefault="008F425C" w:rsidP="008F425C">
      <w:pPr>
        <w:pStyle w:val="Standard"/>
        <w:spacing w:line="360" w:lineRule="auto"/>
        <w:ind w:left="113"/>
        <w:jc w:val="both"/>
        <w:rPr>
          <w:rFonts w:cs="Times New Roman"/>
        </w:rPr>
      </w:pPr>
      <w:r>
        <w:rPr>
          <w:rFonts w:eastAsia="Calibri" w:cs="Times New Roman"/>
          <w:kern w:val="0"/>
          <w:lang w:eastAsia="en-US" w:bidi="ar-SA"/>
        </w:rPr>
        <w:t xml:space="preserve">-  Vrijeme izvedbe: kontinuirano kroz pedagošku godinu.                                                                                                                             </w:t>
      </w:r>
    </w:p>
    <w:p w14:paraId="66054BC2" w14:textId="77777777" w:rsidR="008F425C" w:rsidRDefault="008F425C" w:rsidP="008F425C">
      <w:pPr>
        <w:spacing w:line="360" w:lineRule="auto"/>
        <w:ind w:left="113"/>
        <w:textAlignment w:val="baseline"/>
        <w:rPr>
          <w:rFonts w:eastAsia="Calibri" w:cs="Times New Roman"/>
          <w:b/>
          <w:bCs/>
        </w:rPr>
      </w:pPr>
      <w:r>
        <w:rPr>
          <w:rFonts w:eastAsia="Calibri" w:cs="Times New Roman"/>
          <w:b/>
          <w:bCs/>
        </w:rPr>
        <w:t>4.</w:t>
      </w:r>
      <w:r w:rsidR="009D206D">
        <w:rPr>
          <w:rFonts w:eastAsia="Calibri" w:cs="Times New Roman"/>
          <w:b/>
          <w:bCs/>
        </w:rPr>
        <w:t>8</w:t>
      </w:r>
      <w:r>
        <w:rPr>
          <w:rFonts w:eastAsia="Calibri" w:cs="Times New Roman"/>
          <w:b/>
          <w:bCs/>
        </w:rPr>
        <w:t xml:space="preserve">. U odnosu na vanjske institucije   </w:t>
      </w:r>
    </w:p>
    <w:p w14:paraId="7438368D" w14:textId="77777777" w:rsidR="008F425C" w:rsidRDefault="008F425C" w:rsidP="008F425C">
      <w:pPr>
        <w:spacing w:line="360" w:lineRule="auto"/>
        <w:ind w:left="113"/>
        <w:textAlignment w:val="baseline"/>
        <w:rPr>
          <w:rFonts w:eastAsia="Calibri" w:cs="Times New Roman"/>
          <w:b/>
          <w:bCs/>
          <w:sz w:val="28"/>
          <w:szCs w:val="28"/>
        </w:rPr>
      </w:pPr>
      <w:r>
        <w:rPr>
          <w:rFonts w:eastAsia="Calibri" w:cs="Times New Roman"/>
        </w:rPr>
        <w:t xml:space="preserve"> - Širiti suradnju s pojedincima, udrugama, organizacijama i institucijama na lokalnoj i široj razini koji nam svojim znanjem, vještinama i sposobnostima, svojim programima i iskustvom mogu pomoći u podizanju ukupne kvalitete odgojno – obrazovnog rada s djecom,</w:t>
      </w:r>
    </w:p>
    <w:p w14:paraId="2B91C0B3" w14:textId="77777777" w:rsidR="008F425C" w:rsidRDefault="008F425C" w:rsidP="008F425C">
      <w:pPr>
        <w:spacing w:line="360" w:lineRule="auto"/>
        <w:ind w:left="113"/>
        <w:jc w:val="both"/>
        <w:textAlignment w:val="baseline"/>
      </w:pPr>
      <w:r>
        <w:rPr>
          <w:rFonts w:eastAsia="Calibri" w:cs="Times New Roman"/>
        </w:rPr>
        <w:t xml:space="preserve">- Uključivati djecu i roditelje u raznovrsne aktivnosti i međuodnose sa društvenom sredinom  i ostalim stručnjacima zbog obogaćivanja programa, cjelovitijih doživljaja i konkretnijih spoznaja djeteta / djece,    </w:t>
      </w:r>
    </w:p>
    <w:p w14:paraId="119A6813" w14:textId="77777777" w:rsidR="008F425C" w:rsidRDefault="008F425C" w:rsidP="008F425C">
      <w:pPr>
        <w:spacing w:line="360" w:lineRule="auto"/>
        <w:ind w:left="113"/>
        <w:jc w:val="both"/>
        <w:textAlignment w:val="baseline"/>
      </w:pPr>
      <w:r>
        <w:rPr>
          <w:rFonts w:eastAsia="Calibri" w:cs="Times New Roman"/>
        </w:rPr>
        <w:t>- Razvijati edukativni i savjetodavni rad prema iskazanim interesima svih subjekata u odgojno obrazovnom procesu,</w:t>
      </w:r>
    </w:p>
    <w:p w14:paraId="6B975A98" w14:textId="77777777" w:rsidR="008F425C" w:rsidRDefault="008F425C" w:rsidP="008F425C">
      <w:pPr>
        <w:spacing w:line="360" w:lineRule="auto"/>
        <w:ind w:left="113"/>
        <w:jc w:val="both"/>
        <w:textAlignment w:val="baseline"/>
      </w:pPr>
      <w:r>
        <w:rPr>
          <w:rFonts w:eastAsia="Calibri" w:cs="Times New Roman"/>
        </w:rPr>
        <w:t>- Vrednovanje indikatora praćenja uspješnosti ostvarenih rezultata,</w:t>
      </w:r>
    </w:p>
    <w:p w14:paraId="287B742E" w14:textId="77777777" w:rsidR="008F425C" w:rsidRDefault="008F425C" w:rsidP="008F425C">
      <w:pPr>
        <w:spacing w:line="360" w:lineRule="auto"/>
        <w:ind w:left="113"/>
        <w:jc w:val="both"/>
        <w:textAlignment w:val="baseline"/>
      </w:pPr>
      <w:r>
        <w:rPr>
          <w:rFonts w:eastAsia="Calibri" w:cs="Times New Roman"/>
        </w:rPr>
        <w:t>- Izrada izvješća i prezentiranje ostvarenih rezultata,</w:t>
      </w:r>
    </w:p>
    <w:p w14:paraId="2324BF09" w14:textId="77777777" w:rsidR="008F425C" w:rsidRDefault="008F425C" w:rsidP="008F425C">
      <w:pPr>
        <w:spacing w:line="360" w:lineRule="auto"/>
        <w:ind w:left="113"/>
        <w:jc w:val="both"/>
        <w:textAlignment w:val="baseline"/>
      </w:pPr>
      <w:r>
        <w:rPr>
          <w:rFonts w:eastAsia="Calibri" w:cs="Times New Roman"/>
        </w:rPr>
        <w:t xml:space="preserve"> - Razvijati partnerstvo  sa širom društvenom zajednicom,</w:t>
      </w:r>
    </w:p>
    <w:p w14:paraId="53C18A32" w14:textId="77777777" w:rsidR="008F425C" w:rsidRDefault="008F425C" w:rsidP="008F425C">
      <w:pPr>
        <w:spacing w:line="360" w:lineRule="auto"/>
        <w:ind w:left="113"/>
        <w:jc w:val="both"/>
        <w:textAlignment w:val="baseline"/>
        <w:rPr>
          <w:rFonts w:eastAsia="Calibri" w:cs="Times New Roman"/>
        </w:rPr>
      </w:pPr>
      <w:r>
        <w:rPr>
          <w:rFonts w:eastAsia="Calibri" w:cs="Times New Roman"/>
        </w:rPr>
        <w:t>-  Planiranje, evaluacija i dokumentiranje zajedničkih aktivnosti.</w:t>
      </w:r>
    </w:p>
    <w:p w14:paraId="42DF7668" w14:textId="77777777" w:rsidR="008F425C" w:rsidRDefault="008F425C" w:rsidP="008F425C">
      <w:pPr>
        <w:spacing w:line="360" w:lineRule="auto"/>
        <w:ind w:left="113"/>
        <w:jc w:val="both"/>
        <w:textAlignment w:val="baseline"/>
        <w:rPr>
          <w:rFonts w:eastAsia="Calibri" w:cs="Times New Roman"/>
          <w:b/>
          <w:bCs/>
        </w:rPr>
      </w:pPr>
      <w:r>
        <w:rPr>
          <w:rFonts w:eastAsia="Calibri" w:cs="Times New Roman"/>
          <w:b/>
          <w:bCs/>
        </w:rPr>
        <w:lastRenderedPageBreak/>
        <w:t>4.</w:t>
      </w:r>
      <w:r w:rsidR="009D206D">
        <w:rPr>
          <w:rFonts w:eastAsia="Calibri" w:cs="Times New Roman"/>
          <w:b/>
          <w:bCs/>
        </w:rPr>
        <w:t>9</w:t>
      </w:r>
      <w:r>
        <w:rPr>
          <w:rFonts w:eastAsia="Calibri" w:cs="Times New Roman"/>
          <w:b/>
          <w:bCs/>
        </w:rPr>
        <w:t xml:space="preserve">. Koraci u izvedbi postavljenih zadaća, sadržaja i aktivnosti </w:t>
      </w:r>
    </w:p>
    <w:p w14:paraId="11CE503F" w14:textId="77777777" w:rsidR="008F425C" w:rsidRDefault="008F425C" w:rsidP="008F425C">
      <w:pPr>
        <w:spacing w:line="360" w:lineRule="auto"/>
        <w:ind w:left="113"/>
        <w:textAlignment w:val="baseline"/>
        <w:rPr>
          <w:rFonts w:eastAsia="Calibri" w:cs="Times New Roman"/>
        </w:rPr>
      </w:pPr>
      <w:r>
        <w:rPr>
          <w:rFonts w:eastAsia="Calibri" w:cs="Times New Roman"/>
        </w:rPr>
        <w:t>- Poticajno uređenje ustanove (SDB i zajedničkih dijelova prostora) ;</w:t>
      </w:r>
    </w:p>
    <w:p w14:paraId="32E939E9" w14:textId="77777777" w:rsidR="008F425C" w:rsidRDefault="008F425C" w:rsidP="008F425C">
      <w:pPr>
        <w:spacing w:line="360" w:lineRule="auto"/>
        <w:ind w:left="113"/>
        <w:textAlignment w:val="baseline"/>
        <w:rPr>
          <w:rFonts w:eastAsia="Calibri" w:cs="Times New Roman"/>
        </w:rPr>
      </w:pPr>
      <w:r>
        <w:rPr>
          <w:rFonts w:eastAsia="Calibri" w:cs="Times New Roman"/>
        </w:rPr>
        <w:t>- Vrijeme izvedbe: kontinuirano kroz pedagošku godinu.</w:t>
      </w:r>
    </w:p>
    <w:p w14:paraId="385F5BE3" w14:textId="77777777" w:rsidR="008F425C" w:rsidRDefault="008F425C" w:rsidP="008F425C">
      <w:pPr>
        <w:spacing w:line="360" w:lineRule="auto"/>
        <w:ind w:left="113"/>
        <w:textAlignment w:val="baseline"/>
      </w:pPr>
      <w:r>
        <w:rPr>
          <w:rFonts w:eastAsia="Calibri" w:cs="Times New Roman"/>
        </w:rPr>
        <w:t>-  Nositelji aktivnosti: ravnatelj,  stručni suradnik, odgojitelji, vanjski stručni suradnici-savjetnica za predškolski odgoj podružnice Osijek.</w:t>
      </w:r>
    </w:p>
    <w:p w14:paraId="3D54EECE" w14:textId="77777777" w:rsidR="008F425C" w:rsidRDefault="008F425C" w:rsidP="008F425C">
      <w:pPr>
        <w:spacing w:line="360" w:lineRule="auto"/>
        <w:ind w:left="113"/>
        <w:textAlignment w:val="baseline"/>
      </w:pPr>
      <w:r>
        <w:rPr>
          <w:rFonts w:eastAsia="Calibri" w:cs="Times New Roman"/>
          <w:b/>
          <w:bCs/>
        </w:rPr>
        <w:t>4.</w:t>
      </w:r>
      <w:r w:rsidR="009D206D">
        <w:rPr>
          <w:rFonts w:eastAsia="Calibri" w:cs="Times New Roman"/>
          <w:b/>
          <w:bCs/>
        </w:rPr>
        <w:t>10</w:t>
      </w:r>
      <w:r>
        <w:rPr>
          <w:rFonts w:eastAsia="Calibri" w:cs="Times New Roman"/>
          <w:b/>
          <w:bCs/>
        </w:rPr>
        <w:t>. Indikatori uspješnosti</w:t>
      </w:r>
    </w:p>
    <w:p w14:paraId="7E5A186B" w14:textId="77777777" w:rsidR="008F425C" w:rsidRDefault="008F425C" w:rsidP="008F425C">
      <w:pPr>
        <w:spacing w:line="360" w:lineRule="auto"/>
        <w:ind w:left="113"/>
        <w:textAlignment w:val="baseline"/>
      </w:pPr>
      <w:r>
        <w:rPr>
          <w:rFonts w:eastAsia="Calibri" w:cs="Times New Roman"/>
        </w:rPr>
        <w:t>- rezultati analize namjenski utrošenih materijalnih  sredstava,</w:t>
      </w:r>
    </w:p>
    <w:p w14:paraId="6167BAED" w14:textId="77777777" w:rsidR="008F425C" w:rsidRDefault="008F425C" w:rsidP="008F425C">
      <w:pPr>
        <w:pStyle w:val="ListParagraph"/>
        <w:spacing w:line="360" w:lineRule="auto"/>
        <w:ind w:left="113"/>
        <w:contextualSpacing/>
        <w:jc w:val="both"/>
        <w:textAlignment w:val="baseline"/>
      </w:pPr>
      <w:r>
        <w:rPr>
          <w:rFonts w:eastAsia="Calibri" w:cs="Times New Roman"/>
        </w:rPr>
        <w:t>- kvalitativna analiza pedagoške i projektne dokumentacije po odgojnim skupinama,</w:t>
      </w:r>
    </w:p>
    <w:p w14:paraId="637B1241" w14:textId="77777777" w:rsidR="008F425C" w:rsidRDefault="008F425C" w:rsidP="008F425C">
      <w:pPr>
        <w:pStyle w:val="ListParagraph"/>
        <w:spacing w:line="360" w:lineRule="auto"/>
        <w:ind w:left="113"/>
        <w:contextualSpacing/>
        <w:jc w:val="both"/>
        <w:textAlignment w:val="baseline"/>
      </w:pPr>
      <w:r>
        <w:rPr>
          <w:rFonts w:eastAsia="Calibri" w:cs="Times New Roman"/>
        </w:rPr>
        <w:t xml:space="preserve">- razgovori, ankete, protokoli, fotografije, videozapisi, </w:t>
      </w:r>
    </w:p>
    <w:p w14:paraId="037820A2" w14:textId="77777777" w:rsidR="008F425C" w:rsidRDefault="008F425C" w:rsidP="008F425C">
      <w:pPr>
        <w:pStyle w:val="ListParagraph"/>
        <w:spacing w:line="360" w:lineRule="auto"/>
        <w:ind w:left="113"/>
        <w:contextualSpacing/>
        <w:jc w:val="both"/>
        <w:textAlignment w:val="baseline"/>
      </w:pPr>
      <w:r>
        <w:rPr>
          <w:rFonts w:eastAsia="Calibri" w:cs="Times New Roman"/>
        </w:rPr>
        <w:t>- dječja kreativna ostvarenja,</w:t>
      </w:r>
    </w:p>
    <w:p w14:paraId="3288923C" w14:textId="77777777" w:rsidR="008F425C" w:rsidRDefault="008F425C" w:rsidP="008F425C">
      <w:pPr>
        <w:pStyle w:val="ListParagraph"/>
        <w:spacing w:line="360" w:lineRule="auto"/>
        <w:ind w:left="113"/>
        <w:contextualSpacing/>
        <w:jc w:val="both"/>
        <w:textAlignment w:val="baseline"/>
      </w:pPr>
      <w:r>
        <w:rPr>
          <w:rFonts w:eastAsia="Calibri" w:cs="Times New Roman"/>
        </w:rPr>
        <w:t>- zadovoljstvo djeteta,</w:t>
      </w:r>
    </w:p>
    <w:p w14:paraId="3C5EE828" w14:textId="77777777" w:rsidR="008F425C" w:rsidRDefault="008F425C" w:rsidP="008F425C">
      <w:pPr>
        <w:pStyle w:val="ListParagraph"/>
        <w:spacing w:line="360" w:lineRule="auto"/>
        <w:ind w:left="113"/>
        <w:contextualSpacing/>
        <w:jc w:val="both"/>
        <w:textAlignment w:val="baseline"/>
      </w:pPr>
      <w:r>
        <w:rPr>
          <w:rFonts w:eastAsia="Calibri" w:cs="Times New Roman"/>
        </w:rPr>
        <w:t>- unutarnja procjena kvalitete u kontekstu vrtića,</w:t>
      </w:r>
    </w:p>
    <w:p w14:paraId="1FFD10A3" w14:textId="77777777" w:rsidR="008F425C" w:rsidRDefault="008F425C" w:rsidP="008F425C">
      <w:pPr>
        <w:pStyle w:val="ListParagraph"/>
        <w:spacing w:line="360" w:lineRule="auto"/>
        <w:ind w:left="113"/>
        <w:contextualSpacing/>
        <w:jc w:val="both"/>
        <w:textAlignment w:val="baseline"/>
        <w:rPr>
          <w:rFonts w:eastAsia="Calibri" w:cs="Times New Roman"/>
        </w:rPr>
      </w:pPr>
      <w:r>
        <w:rPr>
          <w:rFonts w:eastAsia="Calibri" w:cs="Times New Roman"/>
        </w:rPr>
        <w:t>- vanjska procjena kvalitete u kontekstu vrtića.</w:t>
      </w:r>
    </w:p>
    <w:p w14:paraId="4A740957" w14:textId="77777777" w:rsidR="008F425C" w:rsidRDefault="008F425C" w:rsidP="008F425C">
      <w:pPr>
        <w:pStyle w:val="LO-Normal"/>
        <w:spacing w:line="360" w:lineRule="auto"/>
        <w:ind w:left="113"/>
        <w:rPr>
          <w:rFonts w:ascii="Times New Roman" w:hAnsi="Times New Roman"/>
          <w:b/>
          <w:bCs/>
          <w:sz w:val="24"/>
          <w:szCs w:val="24"/>
        </w:rPr>
      </w:pPr>
      <w:r>
        <w:rPr>
          <w:rFonts w:ascii="Times New Roman" w:hAnsi="Times New Roman"/>
          <w:b/>
          <w:bCs/>
          <w:sz w:val="24"/>
          <w:szCs w:val="24"/>
        </w:rPr>
        <w:t>4.1</w:t>
      </w:r>
      <w:r w:rsidR="009D206D">
        <w:rPr>
          <w:rFonts w:ascii="Times New Roman" w:hAnsi="Times New Roman"/>
          <w:b/>
          <w:bCs/>
          <w:sz w:val="24"/>
          <w:szCs w:val="24"/>
        </w:rPr>
        <w:t>1</w:t>
      </w:r>
      <w:r>
        <w:rPr>
          <w:rFonts w:ascii="Times New Roman" w:hAnsi="Times New Roman"/>
          <w:b/>
          <w:bCs/>
          <w:sz w:val="24"/>
          <w:szCs w:val="24"/>
        </w:rPr>
        <w:t>. Kalendar događanja kroz pedagošku godinu – dani koje planiramo obilježiti kroz aktivnosti pojedinih odgojnih skupina vrtića ili na razini ustanove</w:t>
      </w:r>
    </w:p>
    <w:p w14:paraId="60973D6C" w14:textId="77777777" w:rsidR="008F425C" w:rsidRDefault="008F425C" w:rsidP="008F425C">
      <w:pPr>
        <w:pStyle w:val="LO-Normal"/>
        <w:spacing w:line="360" w:lineRule="auto"/>
        <w:ind w:left="113"/>
        <w:rPr>
          <w:rFonts w:ascii="Times New Roman" w:hAnsi="Times New Roman"/>
          <w:b/>
          <w:bCs/>
          <w:sz w:val="24"/>
          <w:szCs w:val="24"/>
        </w:rPr>
      </w:pPr>
      <w:r>
        <w:rPr>
          <w:rFonts w:ascii="Times New Roman" w:hAnsi="Times New Roman"/>
          <w:b/>
          <w:bCs/>
          <w:sz w:val="24"/>
          <w:szCs w:val="24"/>
        </w:rPr>
        <w:t>Rujan</w:t>
      </w:r>
    </w:p>
    <w:p w14:paraId="251C4AE0" w14:textId="77777777" w:rsidR="008F425C" w:rsidRDefault="008F425C">
      <w:pPr>
        <w:pStyle w:val="LO-Normal"/>
        <w:numPr>
          <w:ilvl w:val="0"/>
          <w:numId w:val="5"/>
        </w:numPr>
        <w:spacing w:after="0" w:line="360" w:lineRule="auto"/>
        <w:rPr>
          <w:rFonts w:ascii="Times New Roman" w:hAnsi="Times New Roman"/>
          <w:sz w:val="24"/>
          <w:szCs w:val="24"/>
        </w:rPr>
      </w:pPr>
      <w:r>
        <w:rPr>
          <w:rFonts w:ascii="Times New Roman" w:hAnsi="Times New Roman"/>
          <w:sz w:val="24"/>
          <w:szCs w:val="24"/>
        </w:rPr>
        <w:t>Mjesec prilagodbe</w:t>
      </w:r>
    </w:p>
    <w:p w14:paraId="497149C4" w14:textId="77777777" w:rsidR="008F425C" w:rsidRDefault="008F425C">
      <w:pPr>
        <w:pStyle w:val="LO-Normal"/>
        <w:numPr>
          <w:ilvl w:val="0"/>
          <w:numId w:val="5"/>
        </w:numPr>
        <w:spacing w:after="0" w:line="360" w:lineRule="auto"/>
        <w:rPr>
          <w:rFonts w:ascii="Times New Roman" w:hAnsi="Times New Roman"/>
          <w:sz w:val="24"/>
          <w:szCs w:val="24"/>
        </w:rPr>
      </w:pPr>
      <w:r>
        <w:rPr>
          <w:rFonts w:ascii="Times New Roman" w:hAnsi="Times New Roman"/>
          <w:sz w:val="24"/>
          <w:szCs w:val="24"/>
        </w:rPr>
        <w:t>Dan policije</w:t>
      </w:r>
    </w:p>
    <w:p w14:paraId="1A27CE9B" w14:textId="77777777" w:rsidR="00027BF3" w:rsidRDefault="00027BF3">
      <w:pPr>
        <w:pStyle w:val="LO-Normal"/>
        <w:numPr>
          <w:ilvl w:val="0"/>
          <w:numId w:val="5"/>
        </w:numPr>
        <w:spacing w:after="0" w:line="360" w:lineRule="auto"/>
        <w:rPr>
          <w:rFonts w:ascii="Times New Roman" w:hAnsi="Times New Roman"/>
          <w:sz w:val="24"/>
          <w:szCs w:val="24"/>
        </w:rPr>
      </w:pPr>
      <w:r>
        <w:rPr>
          <w:rFonts w:ascii="Times New Roman" w:hAnsi="Times New Roman"/>
          <w:sz w:val="24"/>
          <w:szCs w:val="24"/>
        </w:rPr>
        <w:t>Posjet pulskom Aquariumu, 18.9.2025.</w:t>
      </w:r>
    </w:p>
    <w:p w14:paraId="042DC117" w14:textId="77777777" w:rsidR="009A5BBE" w:rsidRDefault="009A5BBE">
      <w:pPr>
        <w:pStyle w:val="LO-Normal"/>
        <w:numPr>
          <w:ilvl w:val="0"/>
          <w:numId w:val="5"/>
        </w:numPr>
        <w:spacing w:after="0" w:line="360" w:lineRule="auto"/>
        <w:rPr>
          <w:rFonts w:ascii="Times New Roman" w:hAnsi="Times New Roman"/>
          <w:sz w:val="24"/>
          <w:szCs w:val="24"/>
        </w:rPr>
      </w:pPr>
      <w:r>
        <w:rPr>
          <w:rFonts w:ascii="Times New Roman" w:hAnsi="Times New Roman"/>
          <w:sz w:val="24"/>
          <w:szCs w:val="24"/>
        </w:rPr>
        <w:t>Prvi dan jeseni 23.9.</w:t>
      </w:r>
    </w:p>
    <w:p w14:paraId="6A554C58" w14:textId="77777777" w:rsidR="008F425C" w:rsidRDefault="008F425C" w:rsidP="008F425C">
      <w:pPr>
        <w:pStyle w:val="LO-Normal"/>
        <w:spacing w:after="0" w:line="360" w:lineRule="auto"/>
        <w:ind w:left="113"/>
        <w:rPr>
          <w:rFonts w:ascii="Times New Roman" w:hAnsi="Times New Roman"/>
          <w:b/>
          <w:bCs/>
          <w:sz w:val="24"/>
          <w:szCs w:val="24"/>
        </w:rPr>
      </w:pPr>
      <w:r>
        <w:rPr>
          <w:rFonts w:ascii="Times New Roman" w:hAnsi="Times New Roman"/>
          <w:b/>
          <w:bCs/>
          <w:sz w:val="24"/>
          <w:szCs w:val="24"/>
        </w:rPr>
        <w:t>Listopad</w:t>
      </w:r>
    </w:p>
    <w:p w14:paraId="655EC6A0"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starijih osoba</w:t>
      </w:r>
    </w:p>
    <w:p w14:paraId="7FF6CF39" w14:textId="77777777" w:rsidR="00027BF3" w:rsidRDefault="008F425C" w:rsidP="00027BF3">
      <w:pPr>
        <w:pStyle w:val="LO-Normal"/>
        <w:spacing w:after="0" w:line="360" w:lineRule="auto"/>
        <w:ind w:left="113"/>
        <w:rPr>
          <w:rFonts w:ascii="Times New Roman" w:hAnsi="Times New Roman"/>
          <w:sz w:val="24"/>
          <w:szCs w:val="24"/>
        </w:rPr>
      </w:pPr>
      <w:r>
        <w:rPr>
          <w:rFonts w:ascii="Times New Roman" w:hAnsi="Times New Roman"/>
          <w:sz w:val="24"/>
          <w:szCs w:val="24"/>
        </w:rPr>
        <w:t>- Dječji tjedan</w:t>
      </w:r>
    </w:p>
    <w:p w14:paraId="3A78BB83" w14:textId="77777777" w:rsidR="00027BF3" w:rsidRDefault="00027BF3" w:rsidP="00027BF3">
      <w:pPr>
        <w:pStyle w:val="LO-Normal"/>
        <w:spacing w:after="0" w:line="360" w:lineRule="auto"/>
        <w:ind w:left="113"/>
        <w:rPr>
          <w:rFonts w:ascii="Times New Roman" w:hAnsi="Times New Roman"/>
          <w:sz w:val="24"/>
          <w:szCs w:val="24"/>
        </w:rPr>
      </w:pPr>
      <w:r>
        <w:rPr>
          <w:rFonts w:ascii="Times New Roman" w:hAnsi="Times New Roman"/>
          <w:sz w:val="24"/>
          <w:szCs w:val="24"/>
        </w:rPr>
        <w:t>- Odlazak na predstavu u MMC Fažana</w:t>
      </w:r>
    </w:p>
    <w:p w14:paraId="44BE6988"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Dani kruha</w:t>
      </w:r>
    </w:p>
    <w:p w14:paraId="57E3512F"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Jesenske svečanosti</w:t>
      </w:r>
    </w:p>
    <w:p w14:paraId="46AE5C8E"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hrane</w:t>
      </w:r>
    </w:p>
    <w:p w14:paraId="2A217D51"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 jabuka- projektni dan</w:t>
      </w:r>
    </w:p>
    <w:p w14:paraId="61D15C13"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štednje.</w:t>
      </w:r>
    </w:p>
    <w:p w14:paraId="37C621F7" w14:textId="77777777" w:rsidR="008F425C" w:rsidRDefault="008F425C" w:rsidP="008F425C">
      <w:pPr>
        <w:pStyle w:val="LO-Normal"/>
        <w:spacing w:after="0" w:line="360" w:lineRule="auto"/>
        <w:ind w:left="113"/>
        <w:rPr>
          <w:rFonts w:ascii="Times New Roman" w:hAnsi="Times New Roman"/>
          <w:b/>
          <w:bCs/>
          <w:sz w:val="24"/>
          <w:szCs w:val="24"/>
        </w:rPr>
      </w:pPr>
      <w:r>
        <w:rPr>
          <w:rFonts w:ascii="Times New Roman" w:hAnsi="Times New Roman"/>
          <w:b/>
          <w:bCs/>
          <w:sz w:val="24"/>
          <w:szCs w:val="24"/>
        </w:rPr>
        <w:t xml:space="preserve">Studeni </w:t>
      </w:r>
    </w:p>
    <w:p w14:paraId="4711CB22"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izumitelja</w:t>
      </w:r>
    </w:p>
    <w:p w14:paraId="10AABF5B"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 ljubaznosti</w:t>
      </w:r>
    </w:p>
    <w:p w14:paraId="017BBE09"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tolerancije</w:t>
      </w:r>
    </w:p>
    <w:p w14:paraId="033606B0"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lastRenderedPageBreak/>
        <w:t>- Dan sjećanja na Vukovar</w:t>
      </w:r>
    </w:p>
    <w:p w14:paraId="4AAB2FE2"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borbe protiv nasilja nad djecom</w:t>
      </w:r>
    </w:p>
    <w:p w14:paraId="2458BAF1"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dječjih prava.</w:t>
      </w:r>
    </w:p>
    <w:p w14:paraId="7B0885DD" w14:textId="77777777" w:rsidR="008F425C" w:rsidRDefault="008F425C" w:rsidP="008F425C">
      <w:pPr>
        <w:pStyle w:val="LO-Normal"/>
        <w:spacing w:after="0" w:line="360" w:lineRule="auto"/>
        <w:ind w:left="113"/>
        <w:rPr>
          <w:rFonts w:ascii="Times New Roman" w:hAnsi="Times New Roman"/>
          <w:b/>
          <w:bCs/>
          <w:sz w:val="24"/>
          <w:szCs w:val="24"/>
        </w:rPr>
      </w:pPr>
      <w:r>
        <w:rPr>
          <w:rFonts w:ascii="Times New Roman" w:hAnsi="Times New Roman"/>
          <w:b/>
          <w:bCs/>
          <w:sz w:val="24"/>
          <w:szCs w:val="24"/>
        </w:rPr>
        <w:t>Prosinac</w:t>
      </w:r>
    </w:p>
    <w:p w14:paraId="11047915"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Sveti Nikola</w:t>
      </w:r>
    </w:p>
    <w:p w14:paraId="73A5CF9A"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 ljudskih prava</w:t>
      </w:r>
    </w:p>
    <w:p w14:paraId="3B1A30E5"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Prvi dan zime</w:t>
      </w:r>
    </w:p>
    <w:p w14:paraId="76D29508"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xml:space="preserve">- Advent u </w:t>
      </w:r>
      <w:r w:rsidR="009D206D">
        <w:rPr>
          <w:rFonts w:ascii="Times New Roman" w:hAnsi="Times New Roman"/>
          <w:sz w:val="24"/>
          <w:szCs w:val="24"/>
        </w:rPr>
        <w:t>Fažani</w:t>
      </w:r>
    </w:p>
    <w:p w14:paraId="07AC5DEE"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Božić u dječjem vrtiću</w:t>
      </w:r>
    </w:p>
    <w:p w14:paraId="7A9C170C" w14:textId="77777777" w:rsidR="008F425C" w:rsidRDefault="008F425C" w:rsidP="008F425C">
      <w:pPr>
        <w:pStyle w:val="LO-Normal"/>
        <w:spacing w:after="0" w:line="360" w:lineRule="auto"/>
        <w:ind w:left="113"/>
        <w:rPr>
          <w:rFonts w:ascii="Times New Roman" w:hAnsi="Times New Roman"/>
          <w:b/>
          <w:bCs/>
          <w:sz w:val="24"/>
          <w:szCs w:val="24"/>
        </w:rPr>
      </w:pPr>
      <w:r>
        <w:rPr>
          <w:rFonts w:ascii="Times New Roman" w:hAnsi="Times New Roman"/>
          <w:b/>
          <w:bCs/>
          <w:sz w:val="24"/>
          <w:szCs w:val="24"/>
        </w:rPr>
        <w:t xml:space="preserve">Siječanj </w:t>
      </w:r>
    </w:p>
    <w:p w14:paraId="512D3247"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Igre na snijegu</w:t>
      </w:r>
    </w:p>
    <w:p w14:paraId="4DEE9EA4"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smijeha</w:t>
      </w:r>
    </w:p>
    <w:p w14:paraId="5648D30B"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zagrljaja.</w:t>
      </w:r>
    </w:p>
    <w:p w14:paraId="42D52231" w14:textId="77777777" w:rsidR="008F425C" w:rsidRDefault="008F425C" w:rsidP="00CC33DE">
      <w:pPr>
        <w:pStyle w:val="LO-Normal"/>
        <w:spacing w:after="0" w:line="360" w:lineRule="auto"/>
        <w:ind w:left="113"/>
        <w:rPr>
          <w:rFonts w:ascii="Times New Roman" w:hAnsi="Times New Roman"/>
          <w:b/>
          <w:bCs/>
          <w:sz w:val="24"/>
          <w:szCs w:val="24"/>
        </w:rPr>
      </w:pPr>
      <w:r>
        <w:rPr>
          <w:rFonts w:ascii="Times New Roman" w:hAnsi="Times New Roman"/>
          <w:b/>
          <w:bCs/>
          <w:sz w:val="24"/>
          <w:szCs w:val="24"/>
        </w:rPr>
        <w:t xml:space="preserve">Veljača </w:t>
      </w:r>
    </w:p>
    <w:p w14:paraId="058D7970"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Valentinovo</w:t>
      </w:r>
    </w:p>
    <w:p w14:paraId="1F7863AE"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xml:space="preserve">- Dječji maskenbal </w:t>
      </w:r>
    </w:p>
    <w:p w14:paraId="6894C135"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materinjeg jezika</w:t>
      </w:r>
    </w:p>
    <w:p w14:paraId="2DC4F488"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Tjedan psihologije.</w:t>
      </w:r>
    </w:p>
    <w:p w14:paraId="77E5DCEB"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b/>
          <w:bCs/>
          <w:sz w:val="24"/>
          <w:szCs w:val="24"/>
        </w:rPr>
        <w:t>Ožujak</w:t>
      </w:r>
    </w:p>
    <w:p w14:paraId="48592991"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 žena</w:t>
      </w:r>
    </w:p>
    <w:p w14:paraId="1F9C85CE"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 očeva</w:t>
      </w:r>
    </w:p>
    <w:p w14:paraId="52C5F96A"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sreće</w:t>
      </w:r>
    </w:p>
    <w:p w14:paraId="0FFE3F96"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oralnog zdravlja</w:t>
      </w:r>
    </w:p>
    <w:p w14:paraId="27DA1C6F"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pripovijedanja</w:t>
      </w:r>
    </w:p>
    <w:p w14:paraId="758197FA"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Prvi dan proljeća</w:t>
      </w:r>
    </w:p>
    <w:p w14:paraId="07B040DE"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šuma</w:t>
      </w:r>
    </w:p>
    <w:p w14:paraId="0FB53F9F"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Down sindroma</w:t>
      </w:r>
    </w:p>
    <w:p w14:paraId="3756685D"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voda</w:t>
      </w:r>
    </w:p>
    <w:p w14:paraId="08EE9B12"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kazališta.</w:t>
      </w:r>
    </w:p>
    <w:p w14:paraId="44BFA880" w14:textId="77777777" w:rsidR="008F425C" w:rsidRDefault="008F425C" w:rsidP="008F425C">
      <w:pPr>
        <w:pStyle w:val="LO-Normal"/>
        <w:spacing w:after="0" w:line="360" w:lineRule="auto"/>
        <w:ind w:left="113"/>
        <w:rPr>
          <w:rFonts w:ascii="Times New Roman" w:hAnsi="Times New Roman"/>
          <w:b/>
          <w:bCs/>
          <w:sz w:val="24"/>
          <w:szCs w:val="24"/>
        </w:rPr>
      </w:pPr>
      <w:r>
        <w:rPr>
          <w:rFonts w:ascii="Times New Roman" w:hAnsi="Times New Roman"/>
          <w:b/>
          <w:bCs/>
          <w:sz w:val="24"/>
          <w:szCs w:val="24"/>
        </w:rPr>
        <w:t xml:space="preserve">Travanj </w:t>
      </w:r>
    </w:p>
    <w:p w14:paraId="07B021BA"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Svjetski dan šale</w:t>
      </w:r>
    </w:p>
    <w:p w14:paraId="0B0A8D47"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dječje knjige</w:t>
      </w:r>
    </w:p>
    <w:p w14:paraId="2EDA92D1"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Uskrs u dječjem vrtiću</w:t>
      </w:r>
    </w:p>
    <w:p w14:paraId="123F3458"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 planeta Zemlje</w:t>
      </w:r>
    </w:p>
    <w:p w14:paraId="1DC7D456"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lastRenderedPageBreak/>
        <w:t>- Međunarodni dan plesa.</w:t>
      </w:r>
    </w:p>
    <w:p w14:paraId="16299BD8" w14:textId="77777777" w:rsidR="008F425C" w:rsidRDefault="008F425C" w:rsidP="00A11AD2">
      <w:pPr>
        <w:pStyle w:val="LO-Normal"/>
        <w:spacing w:after="0" w:line="360" w:lineRule="auto"/>
        <w:ind w:left="113"/>
        <w:rPr>
          <w:rFonts w:ascii="Times New Roman" w:hAnsi="Times New Roman"/>
          <w:b/>
          <w:bCs/>
          <w:sz w:val="24"/>
          <w:szCs w:val="24"/>
        </w:rPr>
      </w:pPr>
      <w:r>
        <w:rPr>
          <w:rFonts w:ascii="Times New Roman" w:hAnsi="Times New Roman"/>
          <w:b/>
          <w:bCs/>
          <w:sz w:val="24"/>
          <w:szCs w:val="24"/>
        </w:rPr>
        <w:t xml:space="preserve">Svibanj </w:t>
      </w:r>
    </w:p>
    <w:p w14:paraId="554C7493" w14:textId="77777777" w:rsidR="008F425C" w:rsidRDefault="008F425C" w:rsidP="00A11AD2">
      <w:pPr>
        <w:pStyle w:val="LO-Normal"/>
        <w:spacing w:after="0" w:line="360" w:lineRule="auto"/>
        <w:ind w:left="113"/>
        <w:rPr>
          <w:rFonts w:ascii="Times New Roman" w:hAnsi="Times New Roman"/>
          <w:sz w:val="24"/>
          <w:szCs w:val="24"/>
        </w:rPr>
      </w:pPr>
      <w:r>
        <w:rPr>
          <w:rFonts w:ascii="Times New Roman" w:hAnsi="Times New Roman"/>
          <w:sz w:val="24"/>
          <w:szCs w:val="24"/>
        </w:rPr>
        <w:t xml:space="preserve">- Dan vatrogasaca </w:t>
      </w:r>
    </w:p>
    <w:p w14:paraId="712113B3"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Dan Europe</w:t>
      </w:r>
    </w:p>
    <w:p w14:paraId="1CFDB43D"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Majčin dan</w:t>
      </w:r>
    </w:p>
    <w:p w14:paraId="4BF84587" w14:textId="77777777" w:rsidR="008F425C" w:rsidRDefault="008F425C" w:rsidP="008F425C">
      <w:pPr>
        <w:pStyle w:val="LO-Normal"/>
        <w:spacing w:after="0" w:line="360" w:lineRule="auto"/>
        <w:ind w:left="113"/>
        <w:rPr>
          <w:rFonts w:ascii="Times New Roman" w:hAnsi="Times New Roman"/>
          <w:sz w:val="24"/>
          <w:szCs w:val="24"/>
        </w:rPr>
      </w:pPr>
      <w:r>
        <w:rPr>
          <w:rFonts w:ascii="Times New Roman" w:hAnsi="Times New Roman"/>
          <w:sz w:val="24"/>
          <w:szCs w:val="24"/>
        </w:rPr>
        <w:t>- Međunarodni dan obitelji</w:t>
      </w:r>
    </w:p>
    <w:p w14:paraId="0E901CD2" w14:textId="77777777" w:rsidR="008F425C" w:rsidRDefault="008F425C" w:rsidP="008F425C">
      <w:pPr>
        <w:pStyle w:val="LO-Normal"/>
        <w:spacing w:after="0" w:line="360" w:lineRule="auto"/>
        <w:ind w:left="113"/>
        <w:rPr>
          <w:rFonts w:ascii="Times New Roman" w:hAnsi="Times New Roman"/>
          <w:b/>
          <w:bCs/>
          <w:sz w:val="24"/>
          <w:szCs w:val="24"/>
        </w:rPr>
      </w:pPr>
      <w:r>
        <w:rPr>
          <w:rFonts w:ascii="Times New Roman" w:hAnsi="Times New Roman"/>
          <w:b/>
          <w:bCs/>
          <w:sz w:val="24"/>
          <w:szCs w:val="24"/>
        </w:rPr>
        <w:t>Lipanj</w:t>
      </w:r>
    </w:p>
    <w:p w14:paraId="49AE506C" w14:textId="77777777" w:rsidR="008F425C" w:rsidRPr="00A11AD2" w:rsidRDefault="008F425C" w:rsidP="00A11AD2">
      <w:pPr>
        <w:pStyle w:val="LO-Normal"/>
        <w:spacing w:after="0" w:line="360" w:lineRule="auto"/>
        <w:ind w:left="113"/>
        <w:rPr>
          <w:rFonts w:ascii="Times New Roman" w:eastAsia="Calibri" w:hAnsi="Times New Roman" w:cs="Times New Roman"/>
          <w:sz w:val="24"/>
          <w:szCs w:val="24"/>
        </w:rPr>
      </w:pPr>
      <w:r>
        <w:rPr>
          <w:rFonts w:ascii="Times New Roman" w:eastAsia="Calibri" w:hAnsi="Times New Roman" w:cs="Times New Roman"/>
          <w:sz w:val="24"/>
          <w:szCs w:val="24"/>
        </w:rPr>
        <w:t>- Završn</w:t>
      </w:r>
      <w:r w:rsidR="00B8788F">
        <w:rPr>
          <w:rFonts w:ascii="Times New Roman" w:eastAsia="Calibri" w:hAnsi="Times New Roman" w:cs="Times New Roman"/>
          <w:sz w:val="24"/>
          <w:szCs w:val="24"/>
        </w:rPr>
        <w:t>a</w:t>
      </w:r>
      <w:r>
        <w:rPr>
          <w:rFonts w:ascii="Times New Roman" w:eastAsia="Calibri" w:hAnsi="Times New Roman" w:cs="Times New Roman"/>
          <w:sz w:val="24"/>
          <w:szCs w:val="24"/>
        </w:rPr>
        <w:t xml:space="preserve"> svečanost polaznika starij</w:t>
      </w:r>
      <w:r w:rsidR="00B8788F">
        <w:rPr>
          <w:rFonts w:ascii="Times New Roman" w:eastAsia="Calibri" w:hAnsi="Times New Roman" w:cs="Times New Roman"/>
          <w:sz w:val="24"/>
          <w:szCs w:val="24"/>
        </w:rPr>
        <w:t>e</w:t>
      </w:r>
      <w:r>
        <w:rPr>
          <w:rFonts w:ascii="Times New Roman" w:eastAsia="Calibri" w:hAnsi="Times New Roman" w:cs="Times New Roman"/>
          <w:sz w:val="24"/>
          <w:szCs w:val="24"/>
        </w:rPr>
        <w:t xml:space="preserve"> vrtićk</w:t>
      </w:r>
      <w:r w:rsidR="00B8788F">
        <w:rPr>
          <w:rFonts w:ascii="Times New Roman" w:eastAsia="Calibri" w:hAnsi="Times New Roman" w:cs="Times New Roman"/>
          <w:sz w:val="24"/>
          <w:szCs w:val="24"/>
        </w:rPr>
        <w:t>e</w:t>
      </w:r>
      <w:r>
        <w:rPr>
          <w:rFonts w:ascii="Times New Roman" w:eastAsia="Calibri" w:hAnsi="Times New Roman" w:cs="Times New Roman"/>
          <w:sz w:val="24"/>
          <w:szCs w:val="24"/>
        </w:rPr>
        <w:t xml:space="preserve"> skupin</w:t>
      </w:r>
      <w:r w:rsidR="00B8788F">
        <w:rPr>
          <w:rFonts w:ascii="Times New Roman" w:eastAsia="Calibri" w:hAnsi="Times New Roman" w:cs="Times New Roman"/>
          <w:sz w:val="24"/>
          <w:szCs w:val="24"/>
        </w:rPr>
        <w:t>e</w:t>
      </w:r>
    </w:p>
    <w:p w14:paraId="3F50188D" w14:textId="77777777" w:rsidR="008F425C" w:rsidRDefault="008F425C" w:rsidP="008F425C">
      <w:pPr>
        <w:spacing w:line="360" w:lineRule="auto"/>
        <w:ind w:left="113"/>
        <w:jc w:val="both"/>
        <w:textAlignment w:val="baseline"/>
        <w:rPr>
          <w:rFonts w:eastAsia="Calibri" w:cs="Times New Roman"/>
          <w:b/>
          <w:bCs/>
        </w:rPr>
      </w:pPr>
      <w:r>
        <w:rPr>
          <w:rFonts w:eastAsia="Calibri" w:cs="Times New Roman"/>
          <w:b/>
          <w:bCs/>
        </w:rPr>
        <w:t>4.1</w:t>
      </w:r>
      <w:r w:rsidR="009D206D">
        <w:rPr>
          <w:rFonts w:eastAsia="Calibri" w:cs="Times New Roman"/>
          <w:b/>
          <w:bCs/>
        </w:rPr>
        <w:t>2</w:t>
      </w:r>
      <w:r>
        <w:rPr>
          <w:rFonts w:eastAsia="Calibri" w:cs="Times New Roman"/>
          <w:b/>
          <w:bCs/>
        </w:rPr>
        <w:t xml:space="preserve">. Plan godišnjeg obilaska odgojnih skupina ustanove </w:t>
      </w:r>
    </w:p>
    <w:p w14:paraId="7ECAA07A" w14:textId="77777777" w:rsidR="008F425C" w:rsidRDefault="008F425C" w:rsidP="008F425C">
      <w:pPr>
        <w:pStyle w:val="LO-Normal"/>
        <w:ind w:left="113"/>
        <w:jc w:val="both"/>
        <w:rPr>
          <w:rFonts w:ascii="Times New Roman" w:hAnsi="Times New Roman"/>
          <w:sz w:val="24"/>
          <w:szCs w:val="24"/>
        </w:rPr>
      </w:pPr>
      <w:r>
        <w:rPr>
          <w:rFonts w:ascii="Times New Roman" w:hAnsi="Times New Roman"/>
          <w:sz w:val="24"/>
          <w:szCs w:val="24"/>
        </w:rPr>
        <w:t>Suradnja s odgojiteljicama odgojnih skupina  odvija se na dnevnoj i tjednoj razini, shodno potrebama i prilikama odgojno - obrazovne prakse.</w:t>
      </w:r>
    </w:p>
    <w:p w14:paraId="3E7B5E8F" w14:textId="77777777" w:rsidR="008F425C" w:rsidRDefault="008F425C" w:rsidP="008F425C">
      <w:pPr>
        <w:pStyle w:val="LO-Normal"/>
        <w:ind w:left="113"/>
        <w:jc w:val="both"/>
      </w:pPr>
      <w:r>
        <w:rPr>
          <w:rFonts w:ascii="Times New Roman" w:hAnsi="Times New Roman"/>
          <w:sz w:val="24"/>
          <w:szCs w:val="24"/>
        </w:rPr>
        <w:t>U stručnim obilascima odgojnih skupina sudjelovat ćeravnateljica.</w:t>
      </w:r>
    </w:p>
    <w:p w14:paraId="1DE75FB4" w14:textId="77777777" w:rsidR="008F425C" w:rsidRDefault="008F425C" w:rsidP="008F425C">
      <w:pPr>
        <w:pStyle w:val="LO-Normal"/>
        <w:ind w:left="113"/>
        <w:jc w:val="both"/>
        <w:rPr>
          <w:rFonts w:ascii="Times New Roman" w:hAnsi="Times New Roman"/>
          <w:sz w:val="24"/>
          <w:szCs w:val="24"/>
        </w:rPr>
      </w:pPr>
      <w:r>
        <w:rPr>
          <w:rFonts w:ascii="Times New Roman" w:hAnsi="Times New Roman"/>
          <w:sz w:val="24"/>
          <w:szCs w:val="24"/>
        </w:rPr>
        <w:t>Ciljev</w:t>
      </w:r>
      <w:r w:rsidR="00B8788F">
        <w:rPr>
          <w:rFonts w:ascii="Times New Roman" w:hAnsi="Times New Roman"/>
          <w:sz w:val="24"/>
          <w:szCs w:val="24"/>
        </w:rPr>
        <w:t>i</w:t>
      </w:r>
      <w:r>
        <w:rPr>
          <w:rFonts w:ascii="Times New Roman" w:hAnsi="Times New Roman"/>
          <w:sz w:val="24"/>
          <w:szCs w:val="24"/>
        </w:rPr>
        <w:t xml:space="preserve"> posjeta odgojn</w:t>
      </w:r>
      <w:r w:rsidR="00B8788F">
        <w:rPr>
          <w:rFonts w:ascii="Times New Roman" w:hAnsi="Times New Roman"/>
          <w:sz w:val="24"/>
          <w:szCs w:val="24"/>
        </w:rPr>
        <w:t>e</w:t>
      </w:r>
      <w:r>
        <w:rPr>
          <w:rFonts w:ascii="Times New Roman" w:hAnsi="Times New Roman"/>
          <w:sz w:val="24"/>
          <w:szCs w:val="24"/>
        </w:rPr>
        <w:t xml:space="preserve"> skupin</w:t>
      </w:r>
      <w:r w:rsidR="00B8788F">
        <w:rPr>
          <w:rFonts w:ascii="Times New Roman" w:hAnsi="Times New Roman"/>
          <w:sz w:val="24"/>
          <w:szCs w:val="24"/>
        </w:rPr>
        <w:t>e</w:t>
      </w:r>
      <w:r>
        <w:rPr>
          <w:rFonts w:ascii="Times New Roman" w:hAnsi="Times New Roman"/>
          <w:sz w:val="24"/>
          <w:szCs w:val="24"/>
        </w:rPr>
        <w:t xml:space="preserve"> ustanove su: </w:t>
      </w:r>
    </w:p>
    <w:p w14:paraId="504F485E" w14:textId="77777777" w:rsidR="008F425C" w:rsidRDefault="008F425C">
      <w:pPr>
        <w:pStyle w:val="LO-Normal"/>
        <w:numPr>
          <w:ilvl w:val="0"/>
          <w:numId w:val="5"/>
        </w:numPr>
        <w:jc w:val="both"/>
        <w:rPr>
          <w:rFonts w:ascii="Times New Roman" w:hAnsi="Times New Roman"/>
          <w:sz w:val="24"/>
          <w:szCs w:val="24"/>
        </w:rPr>
      </w:pPr>
      <w:r>
        <w:rPr>
          <w:rFonts w:ascii="Times New Roman" w:hAnsi="Times New Roman"/>
          <w:sz w:val="24"/>
          <w:szCs w:val="24"/>
        </w:rPr>
        <w:t xml:space="preserve">utvrditi prilagodbu djece na uvjete života i rada  </w:t>
      </w:r>
    </w:p>
    <w:p w14:paraId="0C981F09" w14:textId="77777777" w:rsidR="008F425C" w:rsidRDefault="008F425C">
      <w:pPr>
        <w:pStyle w:val="ListParagraph"/>
        <w:widowControl/>
        <w:numPr>
          <w:ilvl w:val="0"/>
          <w:numId w:val="5"/>
        </w:numPr>
        <w:spacing w:after="160" w:line="254" w:lineRule="auto"/>
        <w:jc w:val="both"/>
      </w:pPr>
      <w:r>
        <w:t>zdravstveni status djece i njihove prehrambene navike,</w:t>
      </w:r>
    </w:p>
    <w:p w14:paraId="42EB4A6D" w14:textId="77777777" w:rsidR="008F425C" w:rsidRDefault="008F425C">
      <w:pPr>
        <w:pStyle w:val="ListParagraph"/>
        <w:widowControl/>
        <w:numPr>
          <w:ilvl w:val="0"/>
          <w:numId w:val="5"/>
        </w:numPr>
        <w:spacing w:after="160" w:line="254" w:lineRule="auto"/>
        <w:jc w:val="both"/>
      </w:pPr>
      <w:r>
        <w:t xml:space="preserve">mogući sadržaji zdravstvenog odgoja        </w:t>
      </w:r>
    </w:p>
    <w:p w14:paraId="57930D3D" w14:textId="77777777" w:rsidR="008F425C" w:rsidRDefault="008F425C">
      <w:pPr>
        <w:pStyle w:val="ListParagraph"/>
        <w:widowControl/>
        <w:numPr>
          <w:ilvl w:val="0"/>
          <w:numId w:val="5"/>
        </w:numPr>
        <w:spacing w:after="160" w:line="254" w:lineRule="auto"/>
        <w:jc w:val="both"/>
      </w:pPr>
      <w:r>
        <w:t xml:space="preserve">organizacija prostora  </w:t>
      </w:r>
      <w:r w:rsidR="00B8788F">
        <w:t xml:space="preserve">sobe </w:t>
      </w:r>
      <w:r>
        <w:t xml:space="preserve">dnevnog boravka i zajedničkih prostora u ustanovi, </w:t>
      </w:r>
    </w:p>
    <w:p w14:paraId="3F6FCE9A" w14:textId="77777777" w:rsidR="008F425C" w:rsidRDefault="008F425C">
      <w:pPr>
        <w:pStyle w:val="ListParagraph"/>
        <w:widowControl/>
        <w:numPr>
          <w:ilvl w:val="0"/>
          <w:numId w:val="5"/>
        </w:numPr>
        <w:spacing w:after="160" w:line="254" w:lineRule="auto"/>
        <w:jc w:val="both"/>
      </w:pPr>
      <w:r>
        <w:t xml:space="preserve">uvid u neposredni odgojno - obrazovni rad odgojiteljica s djecom, </w:t>
      </w:r>
    </w:p>
    <w:p w14:paraId="3F55C3EF" w14:textId="77777777" w:rsidR="008F425C" w:rsidRDefault="008F425C">
      <w:pPr>
        <w:pStyle w:val="ListParagraph"/>
        <w:widowControl/>
        <w:numPr>
          <w:ilvl w:val="0"/>
          <w:numId w:val="5"/>
        </w:numPr>
        <w:spacing w:after="160" w:line="254" w:lineRule="auto"/>
        <w:jc w:val="both"/>
      </w:pPr>
      <w:r>
        <w:t xml:space="preserve">stanje opremljenosti didaktičkim   sredstvima i pomagalima,    </w:t>
      </w:r>
    </w:p>
    <w:p w14:paraId="584A876E" w14:textId="77777777" w:rsidR="008F425C" w:rsidRDefault="008F425C">
      <w:pPr>
        <w:pStyle w:val="ListParagraph"/>
        <w:widowControl/>
        <w:numPr>
          <w:ilvl w:val="0"/>
          <w:numId w:val="5"/>
        </w:numPr>
        <w:spacing w:after="160" w:line="254" w:lineRule="auto"/>
        <w:jc w:val="both"/>
      </w:pPr>
      <w:r>
        <w:t xml:space="preserve">analiza rada s djecom s teškoćama u razvoju uključenim u redovne program ustanove, </w:t>
      </w:r>
    </w:p>
    <w:p w14:paraId="3E3A7E79" w14:textId="77777777" w:rsidR="008F425C" w:rsidRDefault="008F425C">
      <w:pPr>
        <w:pStyle w:val="ListParagraph"/>
        <w:widowControl/>
        <w:numPr>
          <w:ilvl w:val="0"/>
          <w:numId w:val="5"/>
        </w:numPr>
        <w:spacing w:after="160" w:line="254" w:lineRule="auto"/>
        <w:jc w:val="both"/>
      </w:pPr>
      <w:r>
        <w:t>tjedni i tromjesečni pregled odgojno –obrazovnog rada odgojn</w:t>
      </w:r>
      <w:r w:rsidR="00B8788F">
        <w:t>e</w:t>
      </w:r>
      <w:r>
        <w:t xml:space="preserve"> skupin</w:t>
      </w:r>
      <w:r w:rsidR="00B8788F">
        <w:t>e</w:t>
      </w:r>
      <w:r>
        <w:t xml:space="preserve">, </w:t>
      </w:r>
    </w:p>
    <w:p w14:paraId="6512B6EE" w14:textId="77777777" w:rsidR="008F425C" w:rsidRDefault="008F425C">
      <w:pPr>
        <w:pStyle w:val="ListParagraph"/>
        <w:widowControl/>
        <w:numPr>
          <w:ilvl w:val="0"/>
          <w:numId w:val="5"/>
        </w:numPr>
        <w:spacing w:after="160" w:line="254" w:lineRule="auto"/>
        <w:jc w:val="both"/>
      </w:pPr>
      <w:r>
        <w:t>prijedlozi projektnih aktivnosti  odgojn</w:t>
      </w:r>
      <w:r w:rsidR="00B8788F">
        <w:t>e</w:t>
      </w:r>
      <w:r>
        <w:t xml:space="preserve"> skupin</w:t>
      </w:r>
      <w:r w:rsidR="00B8788F">
        <w:t>e</w:t>
      </w:r>
      <w:r>
        <w:t xml:space="preserve">, </w:t>
      </w:r>
    </w:p>
    <w:p w14:paraId="1A00B389" w14:textId="77777777" w:rsidR="008F425C" w:rsidRDefault="008F425C">
      <w:pPr>
        <w:pStyle w:val="ListParagraph"/>
        <w:widowControl/>
        <w:numPr>
          <w:ilvl w:val="0"/>
          <w:numId w:val="5"/>
        </w:numPr>
        <w:spacing w:after="160" w:line="254" w:lineRule="auto"/>
        <w:jc w:val="both"/>
      </w:pPr>
      <w:r>
        <w:t xml:space="preserve">uvid u vođenje pedagoške dokumentacije, </w:t>
      </w:r>
    </w:p>
    <w:p w14:paraId="27F457E7" w14:textId="77777777" w:rsidR="008F425C" w:rsidRDefault="008F425C">
      <w:pPr>
        <w:pStyle w:val="ListParagraph"/>
        <w:widowControl/>
        <w:numPr>
          <w:ilvl w:val="0"/>
          <w:numId w:val="5"/>
        </w:numPr>
        <w:spacing w:after="160" w:line="254" w:lineRule="auto"/>
        <w:jc w:val="both"/>
      </w:pPr>
      <w:r>
        <w:t xml:space="preserve"> ocjena suradnje sa su stručnjacima na razini ustanove, </w:t>
      </w:r>
    </w:p>
    <w:p w14:paraId="63DCF72E" w14:textId="77777777" w:rsidR="008F425C" w:rsidRDefault="008F425C">
      <w:pPr>
        <w:pStyle w:val="ListParagraph"/>
        <w:widowControl/>
        <w:numPr>
          <w:ilvl w:val="0"/>
          <w:numId w:val="5"/>
        </w:numPr>
        <w:spacing w:after="160" w:line="254" w:lineRule="auto"/>
        <w:jc w:val="both"/>
      </w:pPr>
      <w:r>
        <w:t xml:space="preserve">praćenje rada studenata ranog i predškolskog odgoja i obrazovanja tijekom organizacije njihove stručno – pedagoške prakse, </w:t>
      </w:r>
    </w:p>
    <w:p w14:paraId="2F039DBE" w14:textId="77777777" w:rsidR="008F425C" w:rsidRDefault="008F425C">
      <w:pPr>
        <w:pStyle w:val="ListParagraph"/>
        <w:widowControl/>
        <w:numPr>
          <w:ilvl w:val="0"/>
          <w:numId w:val="5"/>
        </w:numPr>
        <w:spacing w:after="160" w:line="254" w:lineRule="auto"/>
        <w:jc w:val="both"/>
      </w:pPr>
      <w:r>
        <w:t xml:space="preserve">analiza suradnje s roditeljima, </w:t>
      </w:r>
    </w:p>
    <w:p w14:paraId="38C7496E" w14:textId="77777777" w:rsidR="008F425C" w:rsidRDefault="008F425C">
      <w:pPr>
        <w:pStyle w:val="ListParagraph"/>
        <w:widowControl/>
        <w:numPr>
          <w:ilvl w:val="0"/>
          <w:numId w:val="5"/>
        </w:numPr>
        <w:spacing w:after="160" w:line="254" w:lineRule="auto"/>
        <w:jc w:val="both"/>
      </w:pPr>
      <w:r>
        <w:t xml:space="preserve">analiza suradnje s vanjskim su stručnjacima,  </w:t>
      </w:r>
    </w:p>
    <w:p w14:paraId="5058DEC5" w14:textId="77777777" w:rsidR="008F425C" w:rsidRDefault="008F425C">
      <w:pPr>
        <w:pStyle w:val="ListParagraph"/>
        <w:widowControl/>
        <w:numPr>
          <w:ilvl w:val="0"/>
          <w:numId w:val="5"/>
        </w:numPr>
        <w:spacing w:after="160" w:line="254" w:lineRule="auto"/>
        <w:jc w:val="both"/>
      </w:pPr>
      <w:r>
        <w:rPr>
          <w:rFonts w:eastAsia="Calibri" w:cs="Times New Roman"/>
        </w:rPr>
        <w:t>prijedlozi unapređivanja odgojno – obrazovne prakse odgojne skupine ili ustanove.</w:t>
      </w:r>
    </w:p>
    <w:p w14:paraId="7C671549" w14:textId="77777777" w:rsidR="008F425C" w:rsidRDefault="008F425C" w:rsidP="008F425C">
      <w:pPr>
        <w:pStyle w:val="Standard"/>
        <w:spacing w:line="360" w:lineRule="auto"/>
        <w:ind w:left="113"/>
        <w:jc w:val="both"/>
        <w:rPr>
          <w:rFonts w:eastAsia="Calibri" w:cs="Times New Roman"/>
          <w:b/>
          <w:bCs/>
        </w:rPr>
      </w:pPr>
      <w:r>
        <w:rPr>
          <w:rFonts w:eastAsia="Calibri" w:cs="Times New Roman"/>
          <w:b/>
          <w:bCs/>
        </w:rPr>
        <w:t>4.1</w:t>
      </w:r>
      <w:r w:rsidR="009D206D">
        <w:rPr>
          <w:rFonts w:eastAsia="Calibri" w:cs="Times New Roman"/>
          <w:b/>
          <w:bCs/>
        </w:rPr>
        <w:t>3</w:t>
      </w:r>
      <w:r>
        <w:rPr>
          <w:rFonts w:eastAsia="Calibri" w:cs="Times New Roman"/>
          <w:b/>
          <w:bCs/>
        </w:rPr>
        <w:t>. Djeca s teškoćama u razvoju uključena u redovne odgojno-obrazovne programe ustanove</w:t>
      </w:r>
    </w:p>
    <w:p w14:paraId="19A89D0A" w14:textId="77777777" w:rsidR="008F425C" w:rsidRDefault="008F425C" w:rsidP="008F425C">
      <w:pPr>
        <w:pStyle w:val="Standard"/>
        <w:spacing w:line="360" w:lineRule="auto"/>
        <w:ind w:left="113"/>
        <w:jc w:val="both"/>
        <w:rPr>
          <w:rFonts w:eastAsia="Calibri" w:cs="Times New Roman"/>
        </w:rPr>
      </w:pPr>
      <w:r>
        <w:rPr>
          <w:rFonts w:eastAsia="Calibri" w:cs="Times New Roman"/>
        </w:rPr>
        <w:t>Djeca s teškoćama u razvoju biti će uključena  kroz proces inkluzije u redovne odgojno – obrazovne programe ustanove.</w:t>
      </w:r>
    </w:p>
    <w:p w14:paraId="749D447F" w14:textId="77777777" w:rsidR="008F425C" w:rsidRDefault="008F425C" w:rsidP="008F425C">
      <w:pPr>
        <w:shd w:val="clear" w:color="auto" w:fill="FFFFFF"/>
        <w:spacing w:after="150" w:line="360" w:lineRule="auto"/>
        <w:ind w:left="113"/>
        <w:jc w:val="both"/>
      </w:pPr>
      <w:r>
        <w:rPr>
          <w:rFonts w:eastAsia="Times New Roman" w:cs="Times New Roman"/>
          <w:lang w:eastAsia="hr-HR"/>
        </w:rPr>
        <w:lastRenderedPageBreak/>
        <w:t>Djecom s teškoćama, sukladno Državnom pedagoškom standardu predškolskog odgoja i naobrazbe (Narodne novine br.: </w:t>
      </w:r>
      <w:hyperlink r:id="rId8" w:tgtFrame="_blank" w:history="1">
        <w:r>
          <w:rPr>
            <w:rStyle w:val="Hyperlink"/>
            <w:color w:val="auto"/>
            <w:lang w:eastAsia="hr-HR"/>
          </w:rPr>
          <w:t>63/08</w:t>
        </w:r>
      </w:hyperlink>
      <w:r>
        <w:rPr>
          <w:rFonts w:eastAsia="Times New Roman" w:cs="Times New Roman"/>
          <w:lang w:eastAsia="hr-HR"/>
        </w:rPr>
        <w:t> i </w:t>
      </w:r>
      <w:hyperlink r:id="rId9" w:tgtFrame="_blank" w:history="1">
        <w:r>
          <w:rPr>
            <w:rStyle w:val="Hyperlink"/>
            <w:color w:val="auto"/>
            <w:lang w:eastAsia="hr-HR"/>
          </w:rPr>
          <w:t>90/2010</w:t>
        </w:r>
      </w:hyperlink>
      <w:r>
        <w:rPr>
          <w:rFonts w:eastAsia="Times New Roman" w:cs="Times New Roman"/>
          <w:lang w:eastAsia="hr-HR"/>
        </w:rPr>
        <w:t>), smatraju se:</w:t>
      </w:r>
    </w:p>
    <w:p w14:paraId="5059C15C"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oštećenjem vida,</w:t>
      </w:r>
    </w:p>
    <w:p w14:paraId="1E5BBEC4"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oštećenjem sluha,</w:t>
      </w:r>
    </w:p>
    <w:p w14:paraId="40B21E99"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poremećajima govorno-glasovne komunikacije,</w:t>
      </w:r>
    </w:p>
    <w:p w14:paraId="0C4CB2AB"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promjenama u osobnosti uvjetovanim organskim čimbenicima ili psihozom,</w:t>
      </w:r>
    </w:p>
    <w:p w14:paraId="756F10DA"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poremećajima u ponašanju,</w:t>
      </w:r>
    </w:p>
    <w:p w14:paraId="40E66704"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motoričkim oštećenjima,</w:t>
      </w:r>
    </w:p>
    <w:p w14:paraId="620AECFA"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sniženih intelektualnih sposobnosti,</w:t>
      </w:r>
    </w:p>
    <w:p w14:paraId="58321B92"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autizmom,</w:t>
      </w:r>
    </w:p>
    <w:p w14:paraId="15588755" w14:textId="77777777" w:rsidR="008F425C" w:rsidRDefault="008F425C">
      <w:pPr>
        <w:pStyle w:val="ListParagraph"/>
        <w:widowControl/>
        <w:numPr>
          <w:ilvl w:val="0"/>
          <w:numId w:val="5"/>
        </w:numPr>
        <w:shd w:val="clear" w:color="auto" w:fill="FFFFFF"/>
        <w:spacing w:line="360" w:lineRule="auto"/>
        <w:jc w:val="both"/>
      </w:pPr>
      <w:r>
        <w:rPr>
          <w:rFonts w:eastAsia="Times New Roman" w:cs="Times New Roman"/>
          <w:lang w:eastAsia="hr-HR"/>
        </w:rPr>
        <w:t>djeca s višestrukim teškoćama,</w:t>
      </w:r>
    </w:p>
    <w:p w14:paraId="004C92D0" w14:textId="77777777" w:rsidR="008F425C" w:rsidRDefault="008F425C">
      <w:pPr>
        <w:pStyle w:val="ListParagraph"/>
        <w:widowControl/>
        <w:numPr>
          <w:ilvl w:val="0"/>
          <w:numId w:val="5"/>
        </w:numPr>
        <w:shd w:val="clear" w:color="auto" w:fill="FFFFFF"/>
        <w:spacing w:after="100" w:afterAutospacing="1" w:line="360" w:lineRule="auto"/>
        <w:jc w:val="both"/>
      </w:pPr>
      <w:r>
        <w:rPr>
          <w:rFonts w:eastAsia="Times New Roman" w:cs="Times New Roman"/>
          <w:lang w:eastAsia="hr-HR"/>
        </w:rPr>
        <w:t>djeca sa zdravstvenim teškoćama i neurološkim oštećenjima (dijabetes, astma, bolesti srca, alergije, epilepsija i slično).</w:t>
      </w:r>
    </w:p>
    <w:p w14:paraId="14A8DB41" w14:textId="77777777" w:rsidR="008F425C" w:rsidRDefault="008F425C" w:rsidP="008F425C">
      <w:pPr>
        <w:shd w:val="clear" w:color="auto" w:fill="FFFFFF"/>
        <w:spacing w:line="360" w:lineRule="auto"/>
        <w:ind w:left="113"/>
        <w:jc w:val="both"/>
      </w:pPr>
      <w:r>
        <w:rPr>
          <w:rFonts w:eastAsia="Times New Roman" w:cs="Times New Roman"/>
          <w:lang w:eastAsia="hr-HR"/>
        </w:rPr>
        <w:t>Lakšim teškoćama djece smatraju se: slabovidnost, nagluhost, otežana glasovno-govorna komunikacija, promjene u osobnosti djeteta uvjetovane organskim čimbenicima ili psihozom, poremećaji u ponašanju i neurotske smetnje (agresivnost, hipermotoričnost, poremećaji hranjenja, enureza, enkompreza, respiratorne afektivne krize), motorička oštećenja (djelomična pokretljivost bez pomoći druge osobe), djeca sa smanjenim intelektualnim sposobnostima (laka mentalna retardacija).</w:t>
      </w:r>
    </w:p>
    <w:p w14:paraId="2CF00E1B" w14:textId="77777777" w:rsidR="008F425C" w:rsidRDefault="008F425C" w:rsidP="008F425C">
      <w:pPr>
        <w:shd w:val="clear" w:color="auto" w:fill="FFFFFF"/>
        <w:spacing w:line="360" w:lineRule="auto"/>
        <w:ind w:left="113"/>
        <w:jc w:val="both"/>
      </w:pPr>
      <w:r>
        <w:rPr>
          <w:rFonts w:eastAsia="Times New Roman" w:cs="Times New Roman"/>
          <w:lang w:eastAsia="hr-HR"/>
        </w:rPr>
        <w:t>Težim teškoćama djece smatraju se: sljepoća, gluhoća, potpuni izostanak govorne komunikacije, motorička oštećenja (mogućnost kretanja uz obveznu pomoć druge osobe ili elektromotornog pomagala), djeca značajno sniženih intelektualnih sposobnosti, autizam, višestruke teškoće (bilo koja kombinacija navedenih težih teškoća, međusobne kombinacije lakših teškoća ili bilo koja lakša teškoća u kombinaciji s lakom mentalnom retardacijom).</w:t>
      </w:r>
    </w:p>
    <w:p w14:paraId="1059DA37" w14:textId="77777777" w:rsidR="008F425C" w:rsidRDefault="008F425C" w:rsidP="008F425C">
      <w:pPr>
        <w:shd w:val="clear" w:color="auto" w:fill="FFFFFF"/>
        <w:spacing w:line="360" w:lineRule="auto"/>
        <w:ind w:left="113"/>
        <w:jc w:val="both"/>
      </w:pPr>
      <w:r>
        <w:rPr>
          <w:rFonts w:eastAsia="Times New Roman" w:cs="Times New Roman"/>
          <w:color w:val="222222"/>
          <w:lang w:eastAsia="hr-HR"/>
        </w:rPr>
        <w:t>Podizanje djeteta s teškoćama u razvoju zahtijeva dodatne napore obitelji zbog specifičnih potreba djeteta s teškoćama u razvoju, te im je nužna podrška odgojiteljica i stručnih suradnika.</w:t>
      </w:r>
    </w:p>
    <w:p w14:paraId="621522B5" w14:textId="77777777" w:rsidR="008F425C" w:rsidRDefault="008F425C" w:rsidP="008F425C">
      <w:pPr>
        <w:pStyle w:val="LO-Normal"/>
        <w:spacing w:after="0" w:line="360" w:lineRule="auto"/>
        <w:ind w:left="113"/>
        <w:jc w:val="both"/>
        <w:rPr>
          <w:rFonts w:ascii="Times New Roman" w:hAnsi="Times New Roman"/>
          <w:sz w:val="24"/>
          <w:szCs w:val="24"/>
        </w:rPr>
      </w:pPr>
      <w:r>
        <w:rPr>
          <w:rFonts w:ascii="Times New Roman" w:hAnsi="Times New Roman"/>
          <w:sz w:val="24"/>
          <w:szCs w:val="24"/>
        </w:rPr>
        <w:t xml:space="preserve">Djeci s višestrukim razvojnim teškoćama i djeci s teškoćama iz autističnog spektra potrebni su: </w:t>
      </w:r>
    </w:p>
    <w:p w14:paraId="5FE15278" w14:textId="77777777" w:rsidR="008F425C" w:rsidRDefault="008F425C" w:rsidP="008F425C">
      <w:pPr>
        <w:pStyle w:val="ListParagraph"/>
        <w:spacing w:line="360" w:lineRule="auto"/>
        <w:ind w:left="113"/>
      </w:pPr>
      <w:r>
        <w:t>- individualizirani odgojno – obrazovni programi prilagođeni njihovim  razvojnim potrebama, interesima i mogućnostima,</w:t>
      </w:r>
    </w:p>
    <w:p w14:paraId="6225A1D4" w14:textId="77777777" w:rsidR="008F425C" w:rsidRDefault="008F425C" w:rsidP="008F425C">
      <w:pPr>
        <w:pStyle w:val="ListParagraph"/>
        <w:spacing w:line="360" w:lineRule="auto"/>
        <w:ind w:left="113"/>
        <w:jc w:val="both"/>
      </w:pPr>
      <w:r>
        <w:t>- što više rada po  principu „jedan na jedan“ uz mogućnost angažiranja  tzv. pomagača - asistenata  u odgojno -obrazovnom procesu,</w:t>
      </w:r>
    </w:p>
    <w:p w14:paraId="58BE32DB" w14:textId="77777777" w:rsidR="008F425C" w:rsidRDefault="008F425C" w:rsidP="008F425C">
      <w:pPr>
        <w:pStyle w:val="ListParagraph"/>
        <w:spacing w:line="360" w:lineRule="auto"/>
        <w:ind w:left="113"/>
        <w:jc w:val="both"/>
      </w:pPr>
      <w:r>
        <w:lastRenderedPageBreak/>
        <w:t xml:space="preserve">- izbor didaktičkih sredstava i pomagala koji će ih što više senzorno  i motorički poticati na uključivanje u programske sadržaje i životnu svakodnevicu  odgojnih skupina, </w:t>
      </w:r>
    </w:p>
    <w:p w14:paraId="13B1EA88" w14:textId="77777777" w:rsidR="008F425C" w:rsidRDefault="008F425C" w:rsidP="008F425C">
      <w:pPr>
        <w:pStyle w:val="ListParagraph"/>
        <w:spacing w:line="360" w:lineRule="auto"/>
        <w:ind w:left="113"/>
        <w:jc w:val="both"/>
      </w:pPr>
      <w:r>
        <w:t xml:space="preserve">- sustavna suradnja s roditeljima koji trebaju različite oblike podrške i stručne pomoći, </w:t>
      </w:r>
    </w:p>
    <w:p w14:paraId="2B7F1742" w14:textId="77777777" w:rsidR="008F425C" w:rsidRDefault="008F425C" w:rsidP="008F425C">
      <w:pPr>
        <w:pStyle w:val="ListParagraph"/>
        <w:spacing w:line="360" w:lineRule="auto"/>
        <w:ind w:left="113"/>
        <w:jc w:val="both"/>
      </w:pPr>
      <w:r>
        <w:t>- umrežavanje s pojedincima, udrugama, organizacijama i institucijama  koje se bave odgojem i obrazovanje djece,</w:t>
      </w:r>
    </w:p>
    <w:p w14:paraId="45AC0D20" w14:textId="77777777" w:rsidR="009D206D" w:rsidRPr="00CC6CD1" w:rsidRDefault="009D206D" w:rsidP="009D206D">
      <w:pPr>
        <w:pStyle w:val="Standard"/>
        <w:spacing w:line="360" w:lineRule="auto"/>
        <w:ind w:left="170" w:right="113"/>
        <w:jc w:val="both"/>
        <w:rPr>
          <w:rFonts w:eastAsia="Calibri" w:cs="Times New Roman"/>
          <w:b/>
          <w:bCs/>
          <w:sz w:val="28"/>
          <w:szCs w:val="28"/>
        </w:rPr>
      </w:pPr>
      <w:r w:rsidRPr="009D206D">
        <w:rPr>
          <w:rFonts w:eastAsia="Calibri" w:cs="Times New Roman"/>
          <w:b/>
          <w:bCs/>
        </w:rPr>
        <w:t>4.14. Darovita djeca uključena u redovni  program Vrtića</w:t>
      </w:r>
    </w:p>
    <w:p w14:paraId="74806FC5" w14:textId="77777777" w:rsidR="009D206D" w:rsidRDefault="009D206D" w:rsidP="009D206D">
      <w:pPr>
        <w:spacing w:line="360" w:lineRule="auto"/>
        <w:ind w:left="170" w:right="113"/>
        <w:jc w:val="both"/>
      </w:pPr>
      <w:r w:rsidRPr="00F00817">
        <w:t>Razvoj darovitosti podrazumijeva sustavnu, kontinuiranu, sveobuhvatnu i promišljenu brigu o darovitima od ulaska u odgojno-obrazovni sustav do kraja odgoja i obrazovanja. Odgoj i obrazovanje darovite djece i učenika pruža izazovne, podržavajuće, maksimalno individualizirane poticaje u fleksibilnome okružju koje omogućava razvoj različitih vrsta darovitosti i ostvarivanje dobrobiti sve darovite djece</w:t>
      </w:r>
      <w:r>
        <w:t>.</w:t>
      </w:r>
    </w:p>
    <w:p w14:paraId="7E4CCF06" w14:textId="77777777" w:rsidR="009D206D" w:rsidRDefault="009D206D" w:rsidP="009D206D">
      <w:pPr>
        <w:spacing w:line="360" w:lineRule="auto"/>
        <w:ind w:left="170" w:right="113"/>
        <w:jc w:val="both"/>
      </w:pPr>
      <w:r w:rsidRPr="00F00817">
        <w:t xml:space="preserve">Odgojno-obrazovni rad s darovitima počiva na suradnji svih sudionika odgojno-obrazovnoga procesa u </w:t>
      </w:r>
      <w:r>
        <w:t>Vrtiću</w:t>
      </w:r>
      <w:r w:rsidRPr="00F00817">
        <w:t xml:space="preserve">, suradnji različitih institucija i organizacija u odgojno-obrazovnome sustavu i izvan njega te na partnerstvu </w:t>
      </w:r>
      <w:r>
        <w:t>Vrtića</w:t>
      </w:r>
      <w:r w:rsidRPr="00F00817">
        <w:t xml:space="preserve"> i obitelji s darovitom djecom. </w:t>
      </w:r>
    </w:p>
    <w:p w14:paraId="63AF2020" w14:textId="77777777" w:rsidR="009D206D" w:rsidRPr="00F00817" w:rsidRDefault="009D206D" w:rsidP="009D206D">
      <w:pPr>
        <w:spacing w:line="360" w:lineRule="auto"/>
        <w:ind w:left="170" w:right="113"/>
        <w:jc w:val="both"/>
      </w:pPr>
      <w:r w:rsidRPr="00F00817">
        <w:t xml:space="preserve">U svakoj odgojno-obrazovnoj ustanovi posebnu ulogu u osmišljavanju i strukturiranju rada s darovitima ima stručni tim za darovite koji sustavno uočava i utvrđuje darovitost, uvodi podršku te vrednuje i izvješćuje o postignućima i napredovanju darovitih. U osiguravanju kvalitetne odgojno-obrazovne podrške darovitima važna je otvorenost </w:t>
      </w:r>
      <w:r>
        <w:t>Vrtića</w:t>
      </w:r>
      <w:r w:rsidRPr="00F00817">
        <w:t xml:space="preserve"> prema organizacijama i institucijama u užoj i široj zajednici te u globalnome okružju.</w:t>
      </w:r>
    </w:p>
    <w:p w14:paraId="50704AB5" w14:textId="77777777" w:rsidR="009D206D" w:rsidRPr="00F00817" w:rsidRDefault="009D206D" w:rsidP="009D206D">
      <w:pPr>
        <w:spacing w:line="360" w:lineRule="auto"/>
        <w:ind w:left="170" w:right="113"/>
        <w:jc w:val="both"/>
      </w:pPr>
      <w:r>
        <w:t>Vrtić</w:t>
      </w:r>
      <w:r w:rsidRPr="00F00817">
        <w:t xml:space="preserve"> ima obvezu odgovoriti na odgojno-obrazovne potrebe darovitih te pružiti kvalitetna iskustva učenja i podršku razvoju i odrastanju svakomu darovitom djetetu. Pritom ima autonomiju u osmišljavanju vlastitih kurikuluma i pristupa učenju i poučavanju darovitih. U odgojno-obrazovnome radu osigurava se participacija darovitoga djeteta  te im se daje veća sloboda u izboru sadržaja i pristupa učenju koja im omogućava da preuzmu odgovornost za svoj razvoj i aktiviraju osobne potencijale na produktivan, konstruktivan i kreativan način. Darovitima se pomaže u prepoznavanju posebne odgovornosti koja ide uz njihov dar kako bi svojim angažmanom pridonijeli izgradnji zajednica kojima pripadaju i kvalitetnijega društva u cjelini.</w:t>
      </w:r>
    </w:p>
    <w:p w14:paraId="7EEEEED9" w14:textId="77777777" w:rsidR="009D206D" w:rsidRDefault="009D206D" w:rsidP="009D206D">
      <w:pPr>
        <w:spacing w:line="360" w:lineRule="auto"/>
        <w:ind w:left="170" w:right="113"/>
        <w:jc w:val="both"/>
      </w:pPr>
      <w:r w:rsidRPr="00F00817">
        <w:t xml:space="preserve">Daroviti predstavljaju raznolikost potencijala koja se u odgojno-obrazovnome sustavu prepoznaje i potiče tako da oni razvijaju svoje pune potencijale: </w:t>
      </w:r>
    </w:p>
    <w:p w14:paraId="2F4DE6A8" w14:textId="77777777" w:rsidR="009D206D" w:rsidRDefault="009D206D" w:rsidP="00BE2108">
      <w:pPr>
        <w:pStyle w:val="ListParagraph"/>
        <w:widowControl/>
        <w:numPr>
          <w:ilvl w:val="0"/>
          <w:numId w:val="70"/>
        </w:numPr>
        <w:suppressAutoHyphens w:val="0"/>
        <w:autoSpaceDN/>
        <w:spacing w:line="360" w:lineRule="auto"/>
        <w:ind w:right="113"/>
        <w:contextualSpacing/>
        <w:jc w:val="both"/>
      </w:pPr>
      <w:r w:rsidRPr="00F00817">
        <w:t xml:space="preserve">kognitivne, </w:t>
      </w:r>
    </w:p>
    <w:p w14:paraId="5A967D31" w14:textId="77777777" w:rsidR="009D206D" w:rsidRDefault="009D206D" w:rsidP="00BE2108">
      <w:pPr>
        <w:pStyle w:val="ListParagraph"/>
        <w:widowControl/>
        <w:numPr>
          <w:ilvl w:val="0"/>
          <w:numId w:val="70"/>
        </w:numPr>
        <w:suppressAutoHyphens w:val="0"/>
        <w:autoSpaceDN/>
        <w:spacing w:line="360" w:lineRule="auto"/>
        <w:ind w:right="113"/>
        <w:contextualSpacing/>
        <w:jc w:val="both"/>
      </w:pPr>
      <w:r w:rsidRPr="00F00817">
        <w:t xml:space="preserve">kreativne, </w:t>
      </w:r>
    </w:p>
    <w:p w14:paraId="5A4DA98D" w14:textId="77777777" w:rsidR="009D206D" w:rsidRDefault="009D206D" w:rsidP="00BE2108">
      <w:pPr>
        <w:pStyle w:val="ListParagraph"/>
        <w:widowControl/>
        <w:numPr>
          <w:ilvl w:val="0"/>
          <w:numId w:val="70"/>
        </w:numPr>
        <w:suppressAutoHyphens w:val="0"/>
        <w:autoSpaceDN/>
        <w:spacing w:line="360" w:lineRule="auto"/>
        <w:ind w:right="113"/>
        <w:contextualSpacing/>
        <w:jc w:val="both"/>
      </w:pPr>
      <w:r w:rsidRPr="00F00817">
        <w:t xml:space="preserve">senzorne, </w:t>
      </w:r>
    </w:p>
    <w:p w14:paraId="706E5D83" w14:textId="77777777" w:rsidR="009D206D" w:rsidRDefault="009D206D" w:rsidP="00BE2108">
      <w:pPr>
        <w:pStyle w:val="ListParagraph"/>
        <w:widowControl/>
        <w:numPr>
          <w:ilvl w:val="0"/>
          <w:numId w:val="70"/>
        </w:numPr>
        <w:suppressAutoHyphens w:val="0"/>
        <w:autoSpaceDN/>
        <w:spacing w:line="360" w:lineRule="auto"/>
        <w:ind w:right="113"/>
        <w:contextualSpacing/>
        <w:jc w:val="both"/>
      </w:pPr>
      <w:r w:rsidRPr="00F00817">
        <w:lastRenderedPageBreak/>
        <w:t>emocionalne,</w:t>
      </w:r>
    </w:p>
    <w:p w14:paraId="55065BE1" w14:textId="77777777" w:rsidR="009D206D" w:rsidRDefault="009D206D" w:rsidP="00BE2108">
      <w:pPr>
        <w:pStyle w:val="ListParagraph"/>
        <w:widowControl/>
        <w:numPr>
          <w:ilvl w:val="0"/>
          <w:numId w:val="70"/>
        </w:numPr>
        <w:suppressAutoHyphens w:val="0"/>
        <w:autoSpaceDN/>
        <w:spacing w:line="360" w:lineRule="auto"/>
        <w:ind w:right="113"/>
        <w:contextualSpacing/>
        <w:jc w:val="both"/>
      </w:pPr>
      <w:r w:rsidRPr="00F00817">
        <w:t xml:space="preserve">socijalne, </w:t>
      </w:r>
    </w:p>
    <w:p w14:paraId="6FFFB927" w14:textId="77777777" w:rsidR="009D206D" w:rsidRPr="00A3588C" w:rsidRDefault="009D206D" w:rsidP="00BE2108">
      <w:pPr>
        <w:pStyle w:val="ListParagraph"/>
        <w:widowControl/>
        <w:numPr>
          <w:ilvl w:val="0"/>
          <w:numId w:val="70"/>
        </w:numPr>
        <w:suppressAutoHyphens w:val="0"/>
        <w:autoSpaceDN/>
        <w:spacing w:line="360" w:lineRule="auto"/>
        <w:ind w:right="113"/>
        <w:contextualSpacing/>
        <w:jc w:val="both"/>
      </w:pPr>
      <w:r w:rsidRPr="00F00817">
        <w:t xml:space="preserve">motoričke itd. </w:t>
      </w:r>
    </w:p>
    <w:p w14:paraId="406EF505" w14:textId="77777777" w:rsidR="009D206D" w:rsidRDefault="009D206D" w:rsidP="009D206D">
      <w:pPr>
        <w:spacing w:line="360" w:lineRule="auto"/>
        <w:ind w:left="170" w:right="113"/>
        <w:jc w:val="both"/>
      </w:pPr>
      <w:r w:rsidRPr="00F00817">
        <w:t xml:space="preserve">Darovitima se pristupa vodeći računa o jedinstvenosti svake osobe pa se u sustavu odgoja i obrazovanja nastoji odgovoriti na njihove različite, višestruke i promjenjive odgojno obrazovne potrebe. </w:t>
      </w:r>
    </w:p>
    <w:p w14:paraId="7BBA915C" w14:textId="77777777" w:rsidR="009D206D" w:rsidRDefault="009D206D" w:rsidP="009D206D">
      <w:pPr>
        <w:spacing w:line="360" w:lineRule="auto"/>
        <w:ind w:left="170" w:right="113"/>
        <w:jc w:val="both"/>
      </w:pPr>
      <w:r>
        <w:t>V</w:t>
      </w:r>
      <w:r w:rsidRPr="00F00817">
        <w:t xml:space="preserve">ažno </w:t>
      </w:r>
      <w:r>
        <w:t xml:space="preserve">je </w:t>
      </w:r>
      <w:r w:rsidRPr="00F00817">
        <w:t xml:space="preserve">osigurati kvalitetnu brigu o darovitima u </w:t>
      </w:r>
      <w:r>
        <w:t>Vrtiću</w:t>
      </w:r>
      <w:r w:rsidRPr="00F00817">
        <w:t xml:space="preserve"> i ostvariti mogućnost zadovoljavanja potreba </w:t>
      </w:r>
      <w:r>
        <w:t xml:space="preserve">takove </w:t>
      </w:r>
      <w:r w:rsidRPr="00F00817">
        <w:t>djece</w:t>
      </w:r>
      <w:r>
        <w:t>.</w:t>
      </w:r>
    </w:p>
    <w:p w14:paraId="3F6780BD" w14:textId="77777777" w:rsidR="009D206D" w:rsidRPr="00F00817" w:rsidRDefault="009D206D" w:rsidP="009D206D">
      <w:pPr>
        <w:spacing w:line="360" w:lineRule="auto"/>
        <w:ind w:left="170" w:right="113"/>
        <w:jc w:val="both"/>
      </w:pPr>
      <w:r w:rsidRPr="00F00817">
        <w:t>Tako sustav ne diskriminira (i ne favorizira) ni jednoga pojedinca ili skupinu. Raznolikost potencijala i iskustava darovite djece prepoznaje se i priznaje u svim fazama odgojno-obrazovnoga rada s darovitima: od postupaka identifikacije do vrednovanja postignuća i napredovanja darovitih.</w:t>
      </w:r>
    </w:p>
    <w:p w14:paraId="00C2B87E" w14:textId="77777777" w:rsidR="009D206D" w:rsidRDefault="009D206D" w:rsidP="009D206D">
      <w:pPr>
        <w:spacing w:line="360" w:lineRule="auto"/>
        <w:ind w:left="170" w:right="113"/>
        <w:jc w:val="both"/>
      </w:pPr>
      <w:r w:rsidRPr="00F00817">
        <w:t>Darovito dijete je dijete u kojega su utvrđene iznadprosječne opće intelektualne sposobnosti i/ili specifične sposobnosti, visok stupanj kreativnosti i motivacije te dosljedno postizanje izrazito iznadprosječnih postignuća i/ili uradaka u jednom ili više područja.</w:t>
      </w:r>
    </w:p>
    <w:p w14:paraId="492C677B" w14:textId="77777777" w:rsidR="009D206D" w:rsidRPr="000F28A7" w:rsidRDefault="009D206D" w:rsidP="009D206D">
      <w:pPr>
        <w:spacing w:line="360" w:lineRule="auto"/>
        <w:ind w:left="170" w:right="113"/>
        <w:jc w:val="both"/>
      </w:pPr>
      <w:r w:rsidRPr="00F00817">
        <w:t>Stoga je identifikacija darovite djece složen postupak koji se kontinuirano provodi kako bi se prepoznale i zadovoljile odgojno-obrazovne potrebe darovitih, odnosno poticali njihovi visoki potencijali odgovarajućom podrškom u odgojno-obrazovnome sustavu.</w:t>
      </w:r>
    </w:p>
    <w:p w14:paraId="478AABE2" w14:textId="77777777" w:rsidR="009D206D" w:rsidRDefault="009D206D" w:rsidP="009D206D">
      <w:pPr>
        <w:spacing w:line="360" w:lineRule="auto"/>
        <w:ind w:left="170" w:right="113"/>
        <w:jc w:val="both"/>
        <w:rPr>
          <w:b/>
          <w:bCs/>
        </w:rPr>
      </w:pPr>
      <w:r>
        <w:rPr>
          <w:b/>
          <w:bCs/>
        </w:rPr>
        <w:t>4.14.1.P</w:t>
      </w:r>
      <w:r w:rsidRPr="004773F6">
        <w:rPr>
          <w:b/>
          <w:bCs/>
        </w:rPr>
        <w:t xml:space="preserve">roces identifikacije darovite djece u </w:t>
      </w:r>
      <w:r>
        <w:rPr>
          <w:b/>
          <w:bCs/>
        </w:rPr>
        <w:t>V</w:t>
      </w:r>
      <w:r w:rsidRPr="004773F6">
        <w:rPr>
          <w:b/>
          <w:bCs/>
        </w:rPr>
        <w:t>rtiću</w:t>
      </w:r>
    </w:p>
    <w:p w14:paraId="2DF0C602" w14:textId="77777777" w:rsidR="009D206D" w:rsidRPr="00A3588C" w:rsidRDefault="009D206D" w:rsidP="009D206D">
      <w:pPr>
        <w:spacing w:line="360" w:lineRule="auto"/>
        <w:ind w:left="170" w:right="113"/>
        <w:jc w:val="both"/>
      </w:pPr>
      <w:r w:rsidRPr="00A3588C">
        <w:t>Vrtić će  sa potencijalno darovitom djecom  raditi sukladno Pravilniku o odgoju i obrazovanju darovite djece i učenika ( NN 71/2025).</w:t>
      </w:r>
    </w:p>
    <w:p w14:paraId="08E90A74" w14:textId="77777777" w:rsidR="009D206D" w:rsidRPr="00A3588C" w:rsidRDefault="009D206D" w:rsidP="009D206D">
      <w:pPr>
        <w:spacing w:line="360" w:lineRule="auto"/>
        <w:ind w:left="170" w:right="113"/>
        <w:jc w:val="both"/>
      </w:pPr>
      <w:r w:rsidRPr="00A3588C">
        <w:t xml:space="preserve"> Tim za darovite jest stručno tijelo Vrtića koje osniva ravnatelj ustanove</w:t>
      </w:r>
      <w:r>
        <w:t>, ač</w:t>
      </w:r>
      <w:r w:rsidRPr="00F00817">
        <w:t xml:space="preserve">lanovi tima su </w:t>
      </w:r>
      <w:r w:rsidRPr="00A3588C">
        <w:t xml:space="preserve">ravnatelj, psiholog, </w:t>
      </w:r>
      <w:r>
        <w:t xml:space="preserve">pedagog, </w:t>
      </w:r>
      <w:r w:rsidRPr="00A3588C">
        <w:t>odgojitelji</w:t>
      </w:r>
      <w:r>
        <w:t>, a prema potrebi uključuju se i drugi stručnjaci.</w:t>
      </w:r>
    </w:p>
    <w:p w14:paraId="6F42C1CE" w14:textId="77777777" w:rsidR="009D206D" w:rsidRDefault="009D206D" w:rsidP="009D206D">
      <w:pPr>
        <w:spacing w:line="360" w:lineRule="auto"/>
        <w:ind w:left="170" w:right="113"/>
        <w:jc w:val="both"/>
      </w:pPr>
      <w:r w:rsidRPr="00F00817">
        <w:t xml:space="preserve">Zadaća tima za darovite je planiranje, organiziranje, identificiranje, provođenje, praćenje i vrednovanje sustavnog rada s darovitom djecom te suradnja s roditeljima/skrbnicima darovite djece. </w:t>
      </w:r>
    </w:p>
    <w:p w14:paraId="6F11E87B" w14:textId="77777777" w:rsidR="009D206D" w:rsidRDefault="009D206D" w:rsidP="009D206D">
      <w:pPr>
        <w:spacing w:line="360" w:lineRule="auto"/>
        <w:ind w:left="170" w:right="113"/>
        <w:jc w:val="both"/>
      </w:pPr>
      <w:r w:rsidRPr="00F00817">
        <w:t>Proces identifikacije provodi se timski, a obuhvaća uočavanje i utvrđivanje darovitosti kako bi se prepoznale i zadovoljile autentične odgojno-obrazovne potrebe darovite djece. Identifikacija se provodi kako bi se osigurala odgovarajuća odgojno-obrazovna podrška djetetu  koji pokazuje određene potencijale (sposobnosti i druga obilježja) i time pridonijelo njegovu cjelovitom razvoju.</w:t>
      </w:r>
    </w:p>
    <w:p w14:paraId="1D109F36" w14:textId="77777777" w:rsidR="009D206D" w:rsidRDefault="009D206D" w:rsidP="009D206D">
      <w:pPr>
        <w:spacing w:line="360" w:lineRule="auto"/>
        <w:ind w:left="170" w:right="113"/>
        <w:jc w:val="both"/>
      </w:pPr>
      <w:r w:rsidRPr="00F00817">
        <w:t xml:space="preserve"> Svako darovito dijete ima pravo biti identificiran</w:t>
      </w:r>
      <w:r>
        <w:t>o</w:t>
      </w:r>
      <w:r w:rsidRPr="00F00817">
        <w:t xml:space="preserve"> i uključen</w:t>
      </w:r>
      <w:r>
        <w:t>o</w:t>
      </w:r>
      <w:r w:rsidRPr="00F00817">
        <w:t xml:space="preserve"> u odgovarajuće oblike odgojno-obrazovne podrške. Identifikacija je složen proces jer uključuje više sudionika i mora uzeti u obzir različite sposobnosti, osobine i postignuća djece. </w:t>
      </w:r>
    </w:p>
    <w:p w14:paraId="21B89D15" w14:textId="77777777" w:rsidR="009D206D" w:rsidRDefault="009D206D" w:rsidP="009D206D">
      <w:pPr>
        <w:spacing w:line="360" w:lineRule="auto"/>
        <w:ind w:left="170" w:right="113"/>
        <w:jc w:val="both"/>
      </w:pPr>
      <w:r w:rsidRPr="00F00817">
        <w:lastRenderedPageBreak/>
        <w:t>Identifikaciju treba započeti u predškolskoj dobi jer prepoznavanje darovitosti u toj dobi može spriječiti eventualan neuspjeh darovite djec</w:t>
      </w:r>
      <w:r>
        <w:t>e</w:t>
      </w:r>
      <w:r w:rsidRPr="00F00817">
        <w:t xml:space="preserve"> te pomoći odgojiteljima  u osiguravanju odgovarajućih iskustava učenja i u poticanju razvoja djetetove motivacije.</w:t>
      </w:r>
    </w:p>
    <w:p w14:paraId="426EE687" w14:textId="77777777" w:rsidR="009D206D" w:rsidRDefault="009D206D" w:rsidP="009D206D">
      <w:pPr>
        <w:spacing w:line="360" w:lineRule="auto"/>
        <w:ind w:left="170" w:right="113"/>
        <w:jc w:val="both"/>
      </w:pPr>
      <w:r w:rsidRPr="00F00817">
        <w:t xml:space="preserve"> Psihološka i obrazovna istraživanja upućuju na važnost rane identifikacije te ključnu ulogu obitelji, odgojitelja</w:t>
      </w:r>
      <w:r>
        <w:t xml:space="preserve">, a takvo </w:t>
      </w:r>
      <w:r w:rsidRPr="00F00817">
        <w:t xml:space="preserve"> rano očitovanje darovitosti mora se prepoznati i poslužiti kao poticaj za intenzivnu i primjerenu ranu odgojno-obrazovnu podršku. </w:t>
      </w:r>
    </w:p>
    <w:p w14:paraId="338E8FDA" w14:textId="77777777" w:rsidR="009D206D" w:rsidRDefault="009D206D" w:rsidP="009D206D">
      <w:pPr>
        <w:spacing w:line="360" w:lineRule="auto"/>
        <w:ind w:left="170" w:right="113"/>
        <w:jc w:val="both"/>
      </w:pPr>
      <w:r w:rsidRPr="00F00817">
        <w:t xml:space="preserve">Smjernice za identifikaciju su: </w:t>
      </w:r>
    </w:p>
    <w:p w14:paraId="7F316A9E" w14:textId="77777777" w:rsidR="009D206D" w:rsidRDefault="009D206D" w:rsidP="00BE2108">
      <w:pPr>
        <w:pStyle w:val="ListParagraph"/>
        <w:widowControl/>
        <w:numPr>
          <w:ilvl w:val="0"/>
          <w:numId w:val="71"/>
        </w:numPr>
        <w:suppressAutoHyphens w:val="0"/>
        <w:autoSpaceDN/>
        <w:spacing w:line="360" w:lineRule="auto"/>
        <w:ind w:right="113"/>
        <w:contextualSpacing/>
        <w:jc w:val="both"/>
      </w:pPr>
      <w:r w:rsidRPr="004773F6">
        <w:t>potrebno je omogućiti identifikaciju sposobnosti djece za sva područja kompetencija</w:t>
      </w:r>
      <w:r>
        <w:t>,</w:t>
      </w:r>
    </w:p>
    <w:p w14:paraId="25D43A18" w14:textId="77777777" w:rsidR="009D206D" w:rsidRDefault="009D206D" w:rsidP="00BE2108">
      <w:pPr>
        <w:pStyle w:val="ListParagraph"/>
        <w:widowControl/>
        <w:numPr>
          <w:ilvl w:val="0"/>
          <w:numId w:val="71"/>
        </w:numPr>
        <w:suppressAutoHyphens w:val="0"/>
        <w:autoSpaceDN/>
        <w:spacing w:line="360" w:lineRule="auto"/>
        <w:ind w:right="113"/>
        <w:contextualSpacing/>
        <w:jc w:val="both"/>
      </w:pPr>
      <w:r w:rsidRPr="004773F6">
        <w:t>potrebno je početi s praćenjem razvoja i uočavati prve znakove darovitosti u što ranijoj dobi i omogućiti identifikaciju u svim sljedećim fazama razvoja djeteta</w:t>
      </w:r>
      <w:r>
        <w:t>,</w:t>
      </w:r>
    </w:p>
    <w:p w14:paraId="59C56696" w14:textId="77777777" w:rsidR="009D206D" w:rsidRDefault="009D206D" w:rsidP="00BE2108">
      <w:pPr>
        <w:pStyle w:val="ListParagraph"/>
        <w:widowControl/>
        <w:numPr>
          <w:ilvl w:val="0"/>
          <w:numId w:val="71"/>
        </w:numPr>
        <w:suppressAutoHyphens w:val="0"/>
        <w:autoSpaceDN/>
        <w:spacing w:line="360" w:lineRule="auto"/>
        <w:ind w:right="113"/>
        <w:contextualSpacing/>
        <w:jc w:val="both"/>
      </w:pPr>
      <w:r w:rsidRPr="004773F6">
        <w:t>identifikaciju treba tretirati kao dinamičan, kontinuiran, stalno otvoren i višekratni proces vođen kontinuiranim praćenjem odgojno-obrazovnih potreba djece</w:t>
      </w:r>
      <w:r>
        <w:t>,</w:t>
      </w:r>
    </w:p>
    <w:p w14:paraId="04FD675B" w14:textId="77777777" w:rsidR="009D206D" w:rsidRDefault="009D206D" w:rsidP="00BE2108">
      <w:pPr>
        <w:pStyle w:val="ListParagraph"/>
        <w:widowControl/>
        <w:numPr>
          <w:ilvl w:val="0"/>
          <w:numId w:val="71"/>
        </w:numPr>
        <w:suppressAutoHyphens w:val="0"/>
        <w:autoSpaceDN/>
        <w:spacing w:line="360" w:lineRule="auto"/>
        <w:ind w:right="113"/>
        <w:contextualSpacing/>
        <w:jc w:val="both"/>
      </w:pPr>
      <w:r w:rsidRPr="004773F6">
        <w:t xml:space="preserve"> identifikacija vođena kontinuiranim praćenjem i vrednovanjem odgojno-obrazovnih potreba i postignuća djeteta neodvojiv je dio procesa odgoja i obrazovanja koji poštuje individualne razlike</w:t>
      </w:r>
      <w:r>
        <w:t>,</w:t>
      </w:r>
    </w:p>
    <w:p w14:paraId="0872BFE4" w14:textId="77777777" w:rsidR="009D206D" w:rsidRDefault="009D206D" w:rsidP="00BE2108">
      <w:pPr>
        <w:pStyle w:val="ListParagraph"/>
        <w:widowControl/>
        <w:numPr>
          <w:ilvl w:val="0"/>
          <w:numId w:val="71"/>
        </w:numPr>
        <w:suppressAutoHyphens w:val="0"/>
        <w:autoSpaceDN/>
        <w:spacing w:line="360" w:lineRule="auto"/>
        <w:ind w:right="113"/>
        <w:contextualSpacing/>
        <w:jc w:val="both"/>
      </w:pPr>
      <w:r w:rsidRPr="004773F6">
        <w:t xml:space="preserve">identifikacija se provodi u </w:t>
      </w:r>
      <w:r>
        <w:t>Vrtiću</w:t>
      </w:r>
      <w:r w:rsidRPr="004773F6">
        <w:t xml:space="preserve"> i predstavlja proces u kojemu su (na različite načine) uključena djeca, roditelji/skrbnici, odgojitelji, stručni suradnici, vanjski stručnjaci </w:t>
      </w:r>
    </w:p>
    <w:p w14:paraId="3538394A" w14:textId="77777777" w:rsidR="009D206D" w:rsidRDefault="009D206D" w:rsidP="00BE2108">
      <w:pPr>
        <w:pStyle w:val="ListParagraph"/>
        <w:widowControl/>
        <w:numPr>
          <w:ilvl w:val="0"/>
          <w:numId w:val="71"/>
        </w:numPr>
        <w:suppressAutoHyphens w:val="0"/>
        <w:autoSpaceDN/>
        <w:spacing w:line="360" w:lineRule="auto"/>
        <w:ind w:right="113"/>
        <w:contextualSpacing/>
        <w:jc w:val="both"/>
      </w:pPr>
      <w:r w:rsidRPr="004773F6">
        <w:t xml:space="preserve"> proces identifikacije treba biti inkluzivan i nepristran, odnosno treba ga započeti tako da uključuje svu djecu i provoditi ga valjanim i sveobuhvatnim metodama i postupcima koji su prilagođeni individualnim potrebama, posebno onih koji su teže uočljivi kao daroviti</w:t>
      </w:r>
    </w:p>
    <w:p w14:paraId="48FA8CD8" w14:textId="77777777" w:rsidR="009D206D" w:rsidRDefault="009D206D" w:rsidP="00BE2108">
      <w:pPr>
        <w:pStyle w:val="ListParagraph"/>
        <w:widowControl/>
        <w:numPr>
          <w:ilvl w:val="0"/>
          <w:numId w:val="71"/>
        </w:numPr>
        <w:suppressAutoHyphens w:val="0"/>
        <w:autoSpaceDN/>
        <w:spacing w:line="360" w:lineRule="auto"/>
        <w:ind w:right="113"/>
        <w:contextualSpacing/>
        <w:jc w:val="both"/>
      </w:pPr>
      <w:r w:rsidRPr="004773F6">
        <w:t>svi relevantni sudionici trebaju se koristiti postupcima identifikacije kako bi se zadovoljile posebne odgojno-obrazovne potrebe i promicao interes svakoga identificiranog djeteta, pri čemu ne treba očekivati da će djeca biti jednako uspješni na svim mjerama u procesu identifikacije</w:t>
      </w:r>
    </w:p>
    <w:p w14:paraId="4EFA26D1" w14:textId="77777777" w:rsidR="009D206D" w:rsidRPr="000F28A7" w:rsidRDefault="009D206D" w:rsidP="00BE2108">
      <w:pPr>
        <w:pStyle w:val="ListParagraph"/>
        <w:widowControl/>
        <w:numPr>
          <w:ilvl w:val="0"/>
          <w:numId w:val="71"/>
        </w:numPr>
        <w:suppressAutoHyphens w:val="0"/>
        <w:autoSpaceDN/>
        <w:spacing w:line="360" w:lineRule="auto"/>
        <w:ind w:right="113"/>
        <w:contextualSpacing/>
        <w:jc w:val="both"/>
      </w:pPr>
      <w:r w:rsidRPr="004773F6">
        <w:t xml:space="preserve">potrebno se koristiti različitim izvorima informacija, metodama i tehnikama te standardiziranim instrumentima i kriterijima poštujući najviše profesionalne i etičke standarde zbog mogućnosti postojanja smanjene motivacije djece u trenutku mjerenja, određenih razvojnih karakteristika djece, ali i obilježja mjernih postupaka i instrumenata, važno je timski (samo)vrednovati korištene postupke i </w:t>
      </w:r>
      <w:r w:rsidRPr="004773F6">
        <w:lastRenderedPageBreak/>
        <w:t>preispitivati rezultate identifikacije ponavljanjem pojedinačnih postupaka identifikacije.</w:t>
      </w:r>
    </w:p>
    <w:p w14:paraId="6DAFEC6D" w14:textId="77777777" w:rsidR="009D206D" w:rsidRDefault="009D206D" w:rsidP="009D206D">
      <w:pPr>
        <w:spacing w:line="360" w:lineRule="auto"/>
        <w:ind w:left="170" w:right="113"/>
        <w:jc w:val="both"/>
      </w:pPr>
      <w:r w:rsidRPr="00F00817">
        <w:t>Ne postoji jedinstvena metoda identifikacije koja odgovara svoj darovitoj djeci</w:t>
      </w:r>
      <w:r>
        <w:t>. Vrtić</w:t>
      </w:r>
      <w:r w:rsidRPr="00F00817">
        <w:t xml:space="preserve"> treba kontinuirano vrednovati svoje identifikacijske procese i prilagođavati ih potrebama djece te mogućnostima pružanja prikladne odgojno obrazovne podrške. Pri identifikaciji je potrebno koristiti se višestrukim metodama i tehnikama, a ne samo standardiziranim mjerama i kriterijima kako bi se prikupilo što više informacija iz što različitijih izvora te kako bismo zahvatili darovitost u potencijalu i manifestiranim uradcima i postignućima. Tako možemo identificirati širok raspon darovitih. </w:t>
      </w:r>
    </w:p>
    <w:p w14:paraId="110DFCE6" w14:textId="77777777" w:rsidR="009D206D" w:rsidRPr="00F00817" w:rsidRDefault="009D206D" w:rsidP="009D206D">
      <w:pPr>
        <w:spacing w:line="360" w:lineRule="auto"/>
        <w:ind w:left="170" w:right="113"/>
        <w:jc w:val="both"/>
      </w:pPr>
      <w:r w:rsidRPr="00F00817">
        <w:t xml:space="preserve"> Identifikacija darovite djece sastoji se od dviju različitih faza: uočavanja i utvrđivanja darovitosti koje se u praksi često međusobno dopunjavaju i isprepleću. Uočavanje je prepoznavanje pokazatelja koji upućuju na darovitost. Darovitu djecuuočavaju roditelji/skrbnici, vršnjaci, odgajatelji i stručni suradnici te stručnjaci izvan ustanove. Pri prepoznavanju potrebno je uzeti u obzir i samoprocjenu djece. Utvrđivanje je procjenjivanje i mjerenje sposobnosti, osobina i kompetencija pojedinca zbog određivanja vrste i stupnja darovitosti.</w:t>
      </w:r>
    </w:p>
    <w:p w14:paraId="60ABBB3A" w14:textId="77777777" w:rsidR="009D206D" w:rsidRDefault="009D206D" w:rsidP="009D206D">
      <w:pPr>
        <w:spacing w:line="360" w:lineRule="auto"/>
        <w:ind w:left="170" w:right="113"/>
        <w:jc w:val="both"/>
      </w:pPr>
      <w:r w:rsidRPr="00F00817">
        <w:t>Područja darovitosti djece</w:t>
      </w:r>
      <w:r>
        <w:t xml:space="preserve"> ii</w:t>
      </w:r>
      <w:r w:rsidRPr="00F00817">
        <w:t>zražene specifične sposobnosti očituju se u sljedećim područjima kompetencija i njihovim međupredmetnim povezanostima:</w:t>
      </w:r>
    </w:p>
    <w:p w14:paraId="373A7856" w14:textId="77777777" w:rsidR="009D206D" w:rsidRDefault="009D206D" w:rsidP="00BE2108">
      <w:pPr>
        <w:pStyle w:val="ListParagraph"/>
        <w:widowControl/>
        <w:numPr>
          <w:ilvl w:val="0"/>
          <w:numId w:val="72"/>
        </w:numPr>
        <w:suppressAutoHyphens w:val="0"/>
        <w:autoSpaceDN/>
        <w:spacing w:line="360" w:lineRule="auto"/>
        <w:ind w:right="113"/>
        <w:contextualSpacing/>
        <w:jc w:val="both"/>
      </w:pPr>
      <w:r w:rsidRPr="004773F6">
        <w:t>jezično-komunikacijsko područje</w:t>
      </w:r>
      <w:r>
        <w:t>,</w:t>
      </w:r>
    </w:p>
    <w:p w14:paraId="59275408" w14:textId="77777777" w:rsidR="009D206D" w:rsidRDefault="009D206D" w:rsidP="00BE2108">
      <w:pPr>
        <w:pStyle w:val="ListParagraph"/>
        <w:widowControl/>
        <w:numPr>
          <w:ilvl w:val="0"/>
          <w:numId w:val="72"/>
        </w:numPr>
        <w:suppressAutoHyphens w:val="0"/>
        <w:autoSpaceDN/>
        <w:spacing w:line="360" w:lineRule="auto"/>
        <w:ind w:right="113"/>
        <w:contextualSpacing/>
        <w:jc w:val="both"/>
      </w:pPr>
      <w:r w:rsidRPr="004773F6">
        <w:t xml:space="preserve"> matematičko područje</w:t>
      </w:r>
      <w:r>
        <w:t>,</w:t>
      </w:r>
    </w:p>
    <w:p w14:paraId="54CF9A1C" w14:textId="77777777" w:rsidR="009D206D" w:rsidRDefault="009D206D" w:rsidP="00BE2108">
      <w:pPr>
        <w:pStyle w:val="ListParagraph"/>
        <w:widowControl/>
        <w:numPr>
          <w:ilvl w:val="0"/>
          <w:numId w:val="72"/>
        </w:numPr>
        <w:suppressAutoHyphens w:val="0"/>
        <w:autoSpaceDN/>
        <w:spacing w:line="360" w:lineRule="auto"/>
        <w:ind w:right="113"/>
        <w:contextualSpacing/>
        <w:jc w:val="both"/>
      </w:pPr>
      <w:r w:rsidRPr="004773F6">
        <w:t xml:space="preserve"> tehničko i informatičko područje</w:t>
      </w:r>
      <w:r>
        <w:t>,</w:t>
      </w:r>
    </w:p>
    <w:p w14:paraId="3B5810E5" w14:textId="77777777" w:rsidR="009D206D" w:rsidRDefault="009D206D" w:rsidP="00BE2108">
      <w:pPr>
        <w:pStyle w:val="ListParagraph"/>
        <w:widowControl/>
        <w:numPr>
          <w:ilvl w:val="0"/>
          <w:numId w:val="72"/>
        </w:numPr>
        <w:suppressAutoHyphens w:val="0"/>
        <w:autoSpaceDN/>
        <w:spacing w:line="360" w:lineRule="auto"/>
        <w:ind w:right="113"/>
        <w:contextualSpacing/>
        <w:jc w:val="both"/>
      </w:pPr>
      <w:r w:rsidRPr="004773F6">
        <w:t xml:space="preserve"> prirodoslovno područje</w:t>
      </w:r>
      <w:r>
        <w:t>,</w:t>
      </w:r>
    </w:p>
    <w:p w14:paraId="3C8CEA2C" w14:textId="77777777" w:rsidR="009D206D" w:rsidRDefault="009D206D" w:rsidP="00BE2108">
      <w:pPr>
        <w:pStyle w:val="ListParagraph"/>
        <w:widowControl/>
        <w:numPr>
          <w:ilvl w:val="0"/>
          <w:numId w:val="72"/>
        </w:numPr>
        <w:suppressAutoHyphens w:val="0"/>
        <w:autoSpaceDN/>
        <w:spacing w:line="360" w:lineRule="auto"/>
        <w:ind w:right="113"/>
        <w:contextualSpacing/>
        <w:jc w:val="both"/>
      </w:pPr>
      <w:r w:rsidRPr="004773F6">
        <w:t xml:space="preserve"> društveno-humanističko područje</w:t>
      </w:r>
      <w:r>
        <w:t>,</w:t>
      </w:r>
    </w:p>
    <w:p w14:paraId="050070AE" w14:textId="77777777" w:rsidR="009D206D" w:rsidRDefault="009D206D" w:rsidP="00BE2108">
      <w:pPr>
        <w:pStyle w:val="ListParagraph"/>
        <w:widowControl/>
        <w:numPr>
          <w:ilvl w:val="0"/>
          <w:numId w:val="72"/>
        </w:numPr>
        <w:suppressAutoHyphens w:val="0"/>
        <w:autoSpaceDN/>
        <w:spacing w:line="360" w:lineRule="auto"/>
        <w:ind w:right="113"/>
        <w:contextualSpacing/>
        <w:jc w:val="both"/>
      </w:pPr>
      <w:r w:rsidRPr="004773F6">
        <w:t xml:space="preserve"> umjetničko područje</w:t>
      </w:r>
    </w:p>
    <w:p w14:paraId="7CEF7CC1" w14:textId="77777777" w:rsidR="009D206D" w:rsidRPr="000F28A7" w:rsidRDefault="009D206D" w:rsidP="00BE2108">
      <w:pPr>
        <w:pStyle w:val="ListParagraph"/>
        <w:widowControl/>
        <w:numPr>
          <w:ilvl w:val="0"/>
          <w:numId w:val="72"/>
        </w:numPr>
        <w:suppressAutoHyphens w:val="0"/>
        <w:autoSpaceDN/>
        <w:spacing w:line="360" w:lineRule="auto"/>
        <w:ind w:right="113"/>
        <w:contextualSpacing/>
        <w:jc w:val="both"/>
      </w:pPr>
      <w:r w:rsidRPr="004773F6">
        <w:t xml:space="preserve"> i tjelesno-zdravstveno područje</w:t>
      </w:r>
      <w:r>
        <w:t>.</w:t>
      </w:r>
    </w:p>
    <w:p w14:paraId="0A91E523" w14:textId="77777777" w:rsidR="009D206D" w:rsidRPr="00A755BB" w:rsidRDefault="009D206D" w:rsidP="009D206D">
      <w:pPr>
        <w:spacing w:line="360" w:lineRule="auto"/>
        <w:ind w:left="170" w:right="113"/>
        <w:jc w:val="both"/>
        <w:rPr>
          <w:b/>
          <w:bCs/>
        </w:rPr>
      </w:pPr>
      <w:r w:rsidRPr="00A755BB">
        <w:rPr>
          <w:b/>
          <w:bCs/>
        </w:rPr>
        <w:t>4.</w:t>
      </w:r>
      <w:r>
        <w:rPr>
          <w:b/>
          <w:bCs/>
        </w:rPr>
        <w:t>14</w:t>
      </w:r>
      <w:r w:rsidRPr="00A755BB">
        <w:rPr>
          <w:b/>
          <w:bCs/>
        </w:rPr>
        <w:t xml:space="preserve">.2 Podrška darovitoj djeci u </w:t>
      </w:r>
      <w:r>
        <w:rPr>
          <w:b/>
          <w:bCs/>
        </w:rPr>
        <w:t>Vrtiću</w:t>
      </w:r>
    </w:p>
    <w:p w14:paraId="1A102E48" w14:textId="77777777" w:rsidR="009D206D" w:rsidRDefault="009D206D" w:rsidP="009D206D">
      <w:pPr>
        <w:spacing w:line="360" w:lineRule="auto"/>
        <w:ind w:left="170" w:right="113"/>
        <w:jc w:val="both"/>
      </w:pPr>
      <w:r w:rsidRPr="00F00817">
        <w:t xml:space="preserve">Nacionalni okvirni kurikulum za predškolski odgoj i obrazovanje zbog svoje otvorenosti, fleksibilnosti i razvojne orijentacije predstavlja široko i poticajno polazište za razvoj darovite djece. </w:t>
      </w:r>
    </w:p>
    <w:p w14:paraId="79CC4D54" w14:textId="77777777" w:rsidR="009D206D" w:rsidRDefault="009D206D" w:rsidP="009D206D">
      <w:pPr>
        <w:spacing w:line="360" w:lineRule="auto"/>
        <w:ind w:left="170" w:right="113"/>
        <w:jc w:val="both"/>
      </w:pPr>
      <w:r w:rsidRPr="00F00817">
        <w:t xml:space="preserve">Odgojno-obrazovni rad u ranome i predškolskome odgoju i obrazovanju planira se i oblikuje cjelovito (tematski, projektno), a ne parcelizirano, što je važno s obzirom na to da se u ranoj i predškolskoj dobi pojam darovitosti povezuje s potencijalom koji rano uočavamo i utvrđujemo, ali koji će se tek daljnjim razvojem očitovati u punoj mjeri u </w:t>
      </w:r>
      <w:r w:rsidRPr="00F00817">
        <w:lastRenderedPageBreak/>
        <w:t xml:space="preserve">uradcima i postignućima u pojedinim područjima. Kurikulum je usmjeren prema razvoju kompetencija, odražava načela da su one razvojne, da se razvoj prati kontinuirano, da uspješnost djeteta u aktivnostima određuje splet više različitih kompetencija, stoga se one procjenjuju cjelovito, a ne izdvojeno iz konteksta cjeline ostalih. Tempo i način razvoja kompetencija jest individualan, što znači da je razumljivo da se djeca jednake kronološke dobi razlikuju prema razvojnim mogućnostima u područjima pojedinih kompetencija. Stoga se različite kompetencije promatraju i potiču u kontekstu razvojnih mogućnosti svakoga djeteta posebno, a ne njegove kronološke dobi, što osobito pogoduje darovitoj djeci. </w:t>
      </w:r>
    </w:p>
    <w:p w14:paraId="2DBF932B" w14:textId="77777777" w:rsidR="009D206D" w:rsidRDefault="009D206D" w:rsidP="009D206D">
      <w:pPr>
        <w:spacing w:line="360" w:lineRule="auto"/>
        <w:ind w:left="170" w:right="113"/>
        <w:jc w:val="both"/>
      </w:pPr>
      <w:r w:rsidRPr="00F00817">
        <w:t xml:space="preserve">Odgojitelji kao darovitu uočavaju djecu koja mnoge stvari rade prije, brže, uspješnije i drukčije od svojih vršnjaka te u tome imaju bolja i viša postignuća. Možemo reći da darovitim smatramo ono dijete koje u aktivnostima kojima se bavi dosljedno postiže značajno bolja (visoko iznadprosječna) postignuća od svojih vršnjaka. </w:t>
      </w:r>
    </w:p>
    <w:p w14:paraId="297D91A5" w14:textId="77777777" w:rsidR="009D206D" w:rsidRDefault="009D206D" w:rsidP="009D206D">
      <w:pPr>
        <w:spacing w:line="360" w:lineRule="auto"/>
        <w:ind w:left="170" w:right="113"/>
        <w:jc w:val="both"/>
      </w:pPr>
      <w:r w:rsidRPr="00F00817">
        <w:t xml:space="preserve">U prve tri godine darovitost se najčešće očituje u brzome napredovanju u ranome razvoju, a u iznimno darovite djece ono je još naglašenije. U </w:t>
      </w:r>
      <w:r>
        <w:t>V</w:t>
      </w:r>
      <w:r w:rsidRPr="00F00817">
        <w:t xml:space="preserve">rtiću uočavaju se i darovita djeca s teškoćama, a pri tome je važna suradnja odgojitelja sa stručnom službom </w:t>
      </w:r>
      <w:r>
        <w:t>V</w:t>
      </w:r>
      <w:r w:rsidRPr="00F00817">
        <w:t xml:space="preserve">rtića i pružanje primjerene odgojno-obrazovne podrške u području darovitosti i u području teškoća, imajući u vidu značaj rane intervencije. </w:t>
      </w:r>
    </w:p>
    <w:p w14:paraId="5149232F" w14:textId="77777777" w:rsidR="009D206D" w:rsidRDefault="009D206D" w:rsidP="009D206D">
      <w:pPr>
        <w:spacing w:line="360" w:lineRule="auto"/>
        <w:ind w:left="170" w:right="113"/>
        <w:jc w:val="both"/>
      </w:pPr>
      <w:r w:rsidRPr="00F00817">
        <w:t>Odgojno-obrazovna podrška darovitima u toj dobi odnosi se na vrlo široko postavljenu obogaćenu sredinu u kojoj se planiraju kontekstualni uvjeti (okružje) za poticajne aktivnosti i stjecanje raznovrsnih iskustava učenja. U sklopu toga svakomu darovitom djetetu osigurava se ono što odgovara njegovu stvarnom razvojnom stupnju te njegovim specifičnim potrebama, mogućnostima i interesima. Darovitomu djetetu omogućava se da svoje visoko iznadprosječne sposobnosti pokaže ponašanjem i uradcima u promišljenim i planiranim aktivnostima prema načelima razlikovnosti i obogaćivanja, pri čemu je naglasak na primjeni i poticanju najizraženijih sposobnosti, a ne samo u nadoknađivanju najnižih.</w:t>
      </w:r>
    </w:p>
    <w:p w14:paraId="7DD79D69" w14:textId="77777777" w:rsidR="009D206D" w:rsidRDefault="009D206D" w:rsidP="009D206D">
      <w:pPr>
        <w:spacing w:line="360" w:lineRule="auto"/>
        <w:ind w:left="170" w:right="113"/>
        <w:jc w:val="both"/>
      </w:pPr>
      <w:r w:rsidRPr="00F00817">
        <w:t xml:space="preserve">Kontekstualni uvjeti, aktivnosti i iskustva učenja koji pogoduju razvoju darovitosti uključuju sljedeća obilježja: </w:t>
      </w:r>
    </w:p>
    <w:p w14:paraId="53BEAF18" w14:textId="77777777" w:rsidR="009D206D" w:rsidRDefault="009D206D" w:rsidP="00BE2108">
      <w:pPr>
        <w:pStyle w:val="ListParagraph"/>
        <w:widowControl/>
        <w:numPr>
          <w:ilvl w:val="0"/>
          <w:numId w:val="73"/>
        </w:numPr>
        <w:suppressAutoHyphens w:val="0"/>
        <w:autoSpaceDN/>
        <w:spacing w:line="360" w:lineRule="auto"/>
        <w:ind w:right="113"/>
        <w:contextualSpacing/>
        <w:jc w:val="both"/>
      </w:pPr>
      <w:r w:rsidRPr="00F674AE">
        <w:t>povoljno emocionalno ozračje primjerenost i fleksibilnost okružja</w:t>
      </w:r>
      <w:r>
        <w:t>,</w:t>
      </w:r>
    </w:p>
    <w:p w14:paraId="554FFF90" w14:textId="77777777" w:rsidR="009D206D" w:rsidRDefault="009D206D" w:rsidP="00BE2108">
      <w:pPr>
        <w:pStyle w:val="ListParagraph"/>
        <w:widowControl/>
        <w:numPr>
          <w:ilvl w:val="0"/>
          <w:numId w:val="73"/>
        </w:numPr>
        <w:suppressAutoHyphens w:val="0"/>
        <w:autoSpaceDN/>
        <w:spacing w:line="360" w:lineRule="auto"/>
        <w:ind w:right="113"/>
        <w:contextualSpacing/>
        <w:jc w:val="both"/>
      </w:pPr>
      <w:r w:rsidRPr="00F674AE">
        <w:t>veliki raspon složenosti materijala za igru i učenje</w:t>
      </w:r>
    </w:p>
    <w:p w14:paraId="790C1AF7" w14:textId="77777777" w:rsidR="009D206D" w:rsidRDefault="009D206D" w:rsidP="00BE2108">
      <w:pPr>
        <w:pStyle w:val="ListParagraph"/>
        <w:widowControl/>
        <w:numPr>
          <w:ilvl w:val="0"/>
          <w:numId w:val="73"/>
        </w:numPr>
        <w:suppressAutoHyphens w:val="0"/>
        <w:autoSpaceDN/>
        <w:spacing w:line="360" w:lineRule="auto"/>
        <w:ind w:right="113"/>
        <w:contextualSpacing/>
        <w:jc w:val="both"/>
      </w:pPr>
      <w:r>
        <w:t>r</w:t>
      </w:r>
      <w:r w:rsidRPr="00F674AE">
        <w:t>aznolike aktivnosti usmjerene na razvoj kompetencija darovitoga djeteta potiču aktivno učenje i razvoj viših razina kognitivnih procesa, maštu, kreativnost i motivaciju</w:t>
      </w:r>
    </w:p>
    <w:p w14:paraId="607365E5" w14:textId="77777777" w:rsidR="009D206D" w:rsidRDefault="009D206D" w:rsidP="00BE2108">
      <w:pPr>
        <w:pStyle w:val="ListParagraph"/>
        <w:widowControl/>
        <w:numPr>
          <w:ilvl w:val="0"/>
          <w:numId w:val="73"/>
        </w:numPr>
        <w:suppressAutoHyphens w:val="0"/>
        <w:autoSpaceDN/>
        <w:spacing w:line="360" w:lineRule="auto"/>
        <w:ind w:right="113"/>
        <w:contextualSpacing/>
        <w:jc w:val="both"/>
      </w:pPr>
      <w:r>
        <w:lastRenderedPageBreak/>
        <w:t>c</w:t>
      </w:r>
      <w:r w:rsidRPr="00F674AE">
        <w:t>jelokupno okružje i materijali za igru i učenje trebaju biti bogati, složeni i postavljeni na razvojno zahtjevnijoj razini od uobičajene za određenu kronološku dob kako bi u većoj mjeri poticali složenije oblike mišljenja.</w:t>
      </w:r>
    </w:p>
    <w:p w14:paraId="4618FF3F" w14:textId="77777777" w:rsidR="009D206D" w:rsidRDefault="009D206D" w:rsidP="009D206D">
      <w:pPr>
        <w:spacing w:line="360" w:lineRule="auto"/>
        <w:ind w:left="530" w:right="113"/>
        <w:jc w:val="both"/>
      </w:pPr>
      <w:r w:rsidRPr="00F674AE">
        <w:t xml:space="preserve"> Potrebno je osigurati: </w:t>
      </w:r>
    </w:p>
    <w:p w14:paraId="4804F3CB" w14:textId="77777777" w:rsidR="009D206D" w:rsidRDefault="009D206D" w:rsidP="00BE2108">
      <w:pPr>
        <w:pStyle w:val="ListParagraph"/>
        <w:widowControl/>
        <w:numPr>
          <w:ilvl w:val="0"/>
          <w:numId w:val="75"/>
        </w:numPr>
        <w:suppressAutoHyphens w:val="0"/>
        <w:autoSpaceDN/>
        <w:spacing w:line="360" w:lineRule="auto"/>
        <w:ind w:right="113"/>
        <w:contextualSpacing/>
        <w:jc w:val="both"/>
      </w:pPr>
      <w:r w:rsidRPr="00FD28A9">
        <w:t>elastični raspored i prilagodbu trajanja aktivnosti u skladu s djetetovom koncentracijom i angažiranošću,</w:t>
      </w:r>
    </w:p>
    <w:p w14:paraId="01099FC5" w14:textId="77777777" w:rsidR="009D206D" w:rsidRDefault="009D206D" w:rsidP="00BE2108">
      <w:pPr>
        <w:pStyle w:val="ListParagraph"/>
        <w:widowControl/>
        <w:numPr>
          <w:ilvl w:val="0"/>
          <w:numId w:val="75"/>
        </w:numPr>
        <w:suppressAutoHyphens w:val="0"/>
        <w:autoSpaceDN/>
        <w:spacing w:line="360" w:lineRule="auto"/>
        <w:ind w:right="113"/>
        <w:contextualSpacing/>
        <w:jc w:val="both"/>
      </w:pPr>
      <w:r w:rsidRPr="00FD28A9">
        <w:t xml:space="preserve"> više prostora, vremena i materijala te organizaciju složenijih i zahtjevnijih aktivnosti koje traže korištenje apstraktnim mišljenjem i višim razinama kognitivnih procesa,</w:t>
      </w:r>
    </w:p>
    <w:p w14:paraId="6943070E" w14:textId="77777777" w:rsidR="009D206D" w:rsidRDefault="009D206D" w:rsidP="00BE2108">
      <w:pPr>
        <w:pStyle w:val="ListParagraph"/>
        <w:widowControl/>
        <w:numPr>
          <w:ilvl w:val="0"/>
          <w:numId w:val="75"/>
        </w:numPr>
        <w:suppressAutoHyphens w:val="0"/>
        <w:autoSpaceDN/>
        <w:spacing w:line="360" w:lineRule="auto"/>
        <w:ind w:right="113"/>
        <w:contextualSpacing/>
        <w:jc w:val="both"/>
      </w:pPr>
      <w:r w:rsidRPr="00471BB4">
        <w:t xml:space="preserve"> integraciju igre i učenja, spoznaje i emocija te sustavni razvoj kreativnosti i mašte,</w:t>
      </w:r>
    </w:p>
    <w:p w14:paraId="4B7290A8" w14:textId="77777777" w:rsidR="009D206D" w:rsidRDefault="009D206D" w:rsidP="00BE2108">
      <w:pPr>
        <w:pStyle w:val="ListParagraph"/>
        <w:widowControl/>
        <w:numPr>
          <w:ilvl w:val="0"/>
          <w:numId w:val="75"/>
        </w:numPr>
        <w:suppressAutoHyphens w:val="0"/>
        <w:autoSpaceDN/>
        <w:spacing w:line="360" w:lineRule="auto"/>
        <w:ind w:right="113"/>
        <w:contextualSpacing/>
        <w:jc w:val="both"/>
      </w:pPr>
      <w:r w:rsidRPr="00471BB4">
        <w:t xml:space="preserve">postavljanje viših očekivanja u pogledu neovisnosti i ustrajnosti u postavljenim zadaćama produbljivanje najizraženijih interesa i bavljenje onim što dijete najviše zanima, </w:t>
      </w:r>
    </w:p>
    <w:p w14:paraId="052469E8" w14:textId="77777777" w:rsidR="009D206D" w:rsidRDefault="009D206D" w:rsidP="00BE2108">
      <w:pPr>
        <w:pStyle w:val="ListParagraph"/>
        <w:widowControl/>
        <w:numPr>
          <w:ilvl w:val="0"/>
          <w:numId w:val="75"/>
        </w:numPr>
        <w:suppressAutoHyphens w:val="0"/>
        <w:autoSpaceDN/>
        <w:spacing w:line="360" w:lineRule="auto"/>
        <w:ind w:right="113"/>
        <w:contextualSpacing/>
        <w:jc w:val="both"/>
      </w:pPr>
      <w:r w:rsidRPr="00471BB4">
        <w:t>uvjete za samostalne aktivnosti i izradu projekata,</w:t>
      </w:r>
    </w:p>
    <w:p w14:paraId="60FF99D5" w14:textId="77777777" w:rsidR="009D206D" w:rsidRDefault="009D206D" w:rsidP="00BE2108">
      <w:pPr>
        <w:pStyle w:val="ListParagraph"/>
        <w:widowControl/>
        <w:numPr>
          <w:ilvl w:val="0"/>
          <w:numId w:val="75"/>
        </w:numPr>
        <w:suppressAutoHyphens w:val="0"/>
        <w:autoSpaceDN/>
        <w:spacing w:line="360" w:lineRule="auto"/>
        <w:ind w:right="113"/>
        <w:contextualSpacing/>
        <w:jc w:val="both"/>
      </w:pPr>
      <w:r w:rsidRPr="00471BB4">
        <w:t xml:space="preserve"> povremene igre i učenja darovitih sa sebi sličnima: darovitim vršnjacima i starijom djecom, </w:t>
      </w:r>
    </w:p>
    <w:p w14:paraId="48BD7531" w14:textId="77777777" w:rsidR="009D206D" w:rsidRPr="00471BB4" w:rsidRDefault="009D206D" w:rsidP="00BE2108">
      <w:pPr>
        <w:pStyle w:val="ListParagraph"/>
        <w:widowControl/>
        <w:numPr>
          <w:ilvl w:val="0"/>
          <w:numId w:val="75"/>
        </w:numPr>
        <w:suppressAutoHyphens w:val="0"/>
        <w:autoSpaceDN/>
        <w:spacing w:line="360" w:lineRule="auto"/>
        <w:ind w:right="113"/>
        <w:contextualSpacing/>
        <w:jc w:val="both"/>
      </w:pPr>
      <w:r w:rsidRPr="00471BB4">
        <w:t>poticanje razvoja izvršnih funkcija, emocionalnog razvoja i razvoja socijalnih vještina.</w:t>
      </w:r>
    </w:p>
    <w:p w14:paraId="2745B976" w14:textId="77777777" w:rsidR="009D206D" w:rsidRDefault="009D206D" w:rsidP="009D206D">
      <w:pPr>
        <w:spacing w:line="360" w:lineRule="auto"/>
        <w:ind w:left="170" w:right="113"/>
        <w:jc w:val="both"/>
      </w:pPr>
      <w:r w:rsidRPr="00F674AE">
        <w:t>Posebna pozornost posvećuje se razvoju samopoštovanja, samopouzdanja i pozitivne slike o sebi koji u ranoj dobi predstavljaju okosnicu razvoja svih ostalih kompetencija. U darovite djece to znači poticanje neovisnosti i samoregulacije te postupno izgrađivanje motivacije i to organiziranjem kvalitetnoga procesa učenja.</w:t>
      </w:r>
    </w:p>
    <w:p w14:paraId="38E8A37B" w14:textId="77777777" w:rsidR="009D206D" w:rsidRDefault="009D206D" w:rsidP="009D206D">
      <w:pPr>
        <w:spacing w:line="360" w:lineRule="auto"/>
        <w:ind w:left="170" w:right="113"/>
        <w:jc w:val="both"/>
      </w:pPr>
      <w:r w:rsidRPr="00F674AE">
        <w:t xml:space="preserve"> Važna zadaća </w:t>
      </w:r>
      <w:r>
        <w:t>V</w:t>
      </w:r>
      <w:r w:rsidRPr="00F674AE">
        <w:t>rtića je i savjetodavni rad s roditeljima/skrbnicima darovite djece, održavanje predavanja i radionica te edukativna podrška roditeljima/skrbnicima.</w:t>
      </w:r>
    </w:p>
    <w:p w14:paraId="4FD487B0" w14:textId="77777777" w:rsidR="009D206D" w:rsidRDefault="009D206D" w:rsidP="009D206D">
      <w:pPr>
        <w:spacing w:line="360" w:lineRule="auto"/>
        <w:ind w:left="170" w:right="113"/>
        <w:jc w:val="both"/>
      </w:pPr>
      <w:r w:rsidRPr="00F674AE">
        <w:t xml:space="preserve"> Stručni suradnik psiholog provodi stručno usavršavanje odgojitelja, a uključuju se i ostali stručni suradnici prema potrebi. Ako darovito dijete ima teškoće, obvezno je uključivanje stručnog suradnika edukacijskog rehabilitatora ili logopeda u stručno usavršavanje odgojitelja i edukaciju roditelja/skrbnika</w:t>
      </w:r>
      <w:r>
        <w:t>.</w:t>
      </w:r>
    </w:p>
    <w:p w14:paraId="27665B42" w14:textId="77777777" w:rsidR="009D206D" w:rsidRDefault="009D206D" w:rsidP="009D206D">
      <w:pPr>
        <w:spacing w:line="360" w:lineRule="auto"/>
        <w:ind w:left="170" w:right="113"/>
        <w:jc w:val="both"/>
      </w:pPr>
      <w:r w:rsidRPr="00F674AE">
        <w:t xml:space="preserve"> Stručno usavršavanje izvan </w:t>
      </w:r>
      <w:r>
        <w:t>V</w:t>
      </w:r>
      <w:r w:rsidRPr="00F674AE">
        <w:t xml:space="preserve">rtića provode stručno-razvojni centri za rad s darovitom djecom i druge institucije. </w:t>
      </w:r>
    </w:p>
    <w:p w14:paraId="1CC7B12B" w14:textId="77777777" w:rsidR="009D206D" w:rsidRDefault="009D206D" w:rsidP="009D206D">
      <w:pPr>
        <w:spacing w:line="360" w:lineRule="auto"/>
        <w:ind w:left="170" w:right="113"/>
        <w:jc w:val="both"/>
      </w:pPr>
      <w:r w:rsidRPr="00F674AE">
        <w:t xml:space="preserve">Mogući oblici kurikuluma i/ili odgojno-obrazovne podrške koji zadovoljavaju posebne odgojno obrazovne potrebe darovite djece u ranome i predškolskome odgoju i obrazovanju uključuju: </w:t>
      </w:r>
    </w:p>
    <w:p w14:paraId="33E48F52" w14:textId="77777777" w:rsidR="009D206D" w:rsidRDefault="009D206D" w:rsidP="00BE2108">
      <w:pPr>
        <w:pStyle w:val="ListParagraph"/>
        <w:widowControl/>
        <w:numPr>
          <w:ilvl w:val="0"/>
          <w:numId w:val="74"/>
        </w:numPr>
        <w:suppressAutoHyphens w:val="0"/>
        <w:autoSpaceDN/>
        <w:spacing w:line="360" w:lineRule="auto"/>
        <w:ind w:right="113"/>
        <w:contextualSpacing/>
        <w:jc w:val="both"/>
      </w:pPr>
      <w:r w:rsidRPr="00F674AE">
        <w:lastRenderedPageBreak/>
        <w:t xml:space="preserve">redoviti </w:t>
      </w:r>
      <w:r>
        <w:t>K</w:t>
      </w:r>
      <w:r w:rsidRPr="00F674AE">
        <w:t xml:space="preserve">urikulum </w:t>
      </w:r>
      <w:r>
        <w:t>V</w:t>
      </w:r>
      <w:r w:rsidRPr="00F674AE">
        <w:t xml:space="preserve">rtića s određenim stupnjem obogaćivanja i razlikovnosti u pristupu (proširivanje i produbljivanje sadržaja i aktivnosti djeteta) </w:t>
      </w:r>
    </w:p>
    <w:p w14:paraId="625B0851" w14:textId="77777777" w:rsidR="009D206D" w:rsidRDefault="009D206D" w:rsidP="00BE2108">
      <w:pPr>
        <w:pStyle w:val="ListParagraph"/>
        <w:widowControl/>
        <w:numPr>
          <w:ilvl w:val="0"/>
          <w:numId w:val="74"/>
        </w:numPr>
        <w:suppressAutoHyphens w:val="0"/>
        <w:autoSpaceDN/>
        <w:spacing w:line="360" w:lineRule="auto"/>
        <w:ind w:right="113"/>
        <w:contextualSpacing/>
        <w:jc w:val="both"/>
      </w:pPr>
      <w:r w:rsidRPr="00F674AE">
        <w:t xml:space="preserve"> kurikulume pojedinih odgojnih skupina koji u većoj mjeri potiču darovitost u nekome području (spoznajnome, npr. rano učenje stranih jezika; psihomotornome, npr. sport, ritmika, ples; umjetničkome, npr. likovno, glazbeno izražavanje) </w:t>
      </w:r>
    </w:p>
    <w:p w14:paraId="595AE8DC" w14:textId="77777777" w:rsidR="009D206D" w:rsidRDefault="009D206D" w:rsidP="00BE2108">
      <w:pPr>
        <w:pStyle w:val="ListParagraph"/>
        <w:widowControl/>
        <w:numPr>
          <w:ilvl w:val="0"/>
          <w:numId w:val="74"/>
        </w:numPr>
        <w:suppressAutoHyphens w:val="0"/>
        <w:autoSpaceDN/>
        <w:spacing w:line="360" w:lineRule="auto"/>
        <w:ind w:right="113"/>
        <w:contextualSpacing/>
        <w:jc w:val="both"/>
      </w:pPr>
      <w:r w:rsidRPr="00F674AE">
        <w:t xml:space="preserve"> posebne oblike odgojno-obrazovne podrške izvan redovitoga kurikuluma: kraće specijalizirane programe za intelektualno darovitu djecu</w:t>
      </w:r>
    </w:p>
    <w:p w14:paraId="0FA42D2C" w14:textId="77777777" w:rsidR="009D206D" w:rsidRDefault="009D206D" w:rsidP="00BE2108">
      <w:pPr>
        <w:pStyle w:val="ListParagraph"/>
        <w:widowControl/>
        <w:numPr>
          <w:ilvl w:val="0"/>
          <w:numId w:val="74"/>
        </w:numPr>
        <w:suppressAutoHyphens w:val="0"/>
        <w:autoSpaceDN/>
        <w:spacing w:line="360" w:lineRule="auto"/>
        <w:ind w:right="113"/>
        <w:contextualSpacing/>
        <w:jc w:val="both"/>
      </w:pPr>
      <w:r w:rsidRPr="00F674AE">
        <w:t xml:space="preserve"> individualizacija u izradi i primjeni individualiziranog kurikuluma (IK) kao </w:t>
      </w:r>
    </w:p>
    <w:p w14:paraId="28659E05" w14:textId="77777777" w:rsidR="009D206D" w:rsidRDefault="009D206D" w:rsidP="009D206D">
      <w:pPr>
        <w:spacing w:line="360" w:lineRule="auto"/>
        <w:ind w:left="170" w:right="113"/>
        <w:jc w:val="both"/>
      </w:pPr>
      <w:r>
        <w:t>I</w:t>
      </w:r>
      <w:r w:rsidRPr="00F674AE">
        <w:t>ndividualizirani kurikulum izrađen u predškolskoj dobi prenosi se pri upisu u školu i postaje osnova za osiguravanjem daljnje podrške darovitom učeniku već u prvome odgojno-obrazovnome ciklusu</w:t>
      </w:r>
      <w:r>
        <w:t>.</w:t>
      </w:r>
    </w:p>
    <w:p w14:paraId="5D6BDFA9" w14:textId="77777777" w:rsidR="008F425C" w:rsidRDefault="008F425C" w:rsidP="008F425C">
      <w:pPr>
        <w:pStyle w:val="LO-Normal1"/>
        <w:jc w:val="both"/>
        <w:rPr>
          <w:rFonts w:ascii="Times New Roman" w:hAnsi="Times New Roman"/>
          <w:b/>
          <w:bCs/>
          <w:sz w:val="24"/>
          <w:szCs w:val="24"/>
        </w:rPr>
      </w:pPr>
      <w:r>
        <w:rPr>
          <w:rFonts w:ascii="Times New Roman" w:hAnsi="Times New Roman"/>
          <w:b/>
          <w:bCs/>
          <w:sz w:val="24"/>
          <w:szCs w:val="24"/>
        </w:rPr>
        <w:t>4.1</w:t>
      </w:r>
      <w:r w:rsidR="009D206D">
        <w:rPr>
          <w:rFonts w:ascii="Times New Roman" w:hAnsi="Times New Roman"/>
          <w:b/>
          <w:bCs/>
          <w:sz w:val="24"/>
          <w:szCs w:val="24"/>
        </w:rPr>
        <w:t>5</w:t>
      </w:r>
      <w:r>
        <w:rPr>
          <w:rFonts w:ascii="Times New Roman" w:hAnsi="Times New Roman"/>
          <w:b/>
          <w:bCs/>
          <w:sz w:val="24"/>
          <w:szCs w:val="24"/>
        </w:rPr>
        <w:t>. Organizacija programa Predškole</w:t>
      </w:r>
    </w:p>
    <w:p w14:paraId="0E7038EE" w14:textId="77777777" w:rsidR="008F425C" w:rsidRDefault="008F425C" w:rsidP="008F425C">
      <w:pPr>
        <w:pStyle w:val="LO-Normal1"/>
        <w:jc w:val="both"/>
        <w:rPr>
          <w:rFonts w:ascii="Times New Roman" w:hAnsi="Times New Roman"/>
          <w:b/>
          <w:bCs/>
          <w:sz w:val="28"/>
          <w:szCs w:val="28"/>
        </w:rPr>
      </w:pPr>
    </w:p>
    <w:p w14:paraId="0244B079" w14:textId="77777777" w:rsidR="008F425C" w:rsidRDefault="008F425C" w:rsidP="008F425C">
      <w:pPr>
        <w:pStyle w:val="LO-Normal1"/>
        <w:spacing w:line="360" w:lineRule="auto"/>
        <w:ind w:left="113"/>
        <w:jc w:val="both"/>
        <w:rPr>
          <w:rFonts w:ascii="Times New Roman" w:hAnsi="Times New Roman"/>
          <w:sz w:val="24"/>
          <w:szCs w:val="24"/>
        </w:rPr>
      </w:pPr>
      <w:r>
        <w:rPr>
          <w:rFonts w:ascii="Times New Roman" w:hAnsi="Times New Roman"/>
          <w:sz w:val="24"/>
          <w:szCs w:val="24"/>
        </w:rPr>
        <w:t>Sadržaji programa Predškole provoditi će se u redovn</w:t>
      </w:r>
      <w:r w:rsidR="00B8788F">
        <w:rPr>
          <w:rFonts w:ascii="Times New Roman" w:hAnsi="Times New Roman"/>
          <w:sz w:val="24"/>
          <w:szCs w:val="24"/>
        </w:rPr>
        <w:t>om</w:t>
      </w:r>
      <w:r>
        <w:rPr>
          <w:rFonts w:ascii="Times New Roman" w:hAnsi="Times New Roman"/>
          <w:sz w:val="24"/>
          <w:szCs w:val="24"/>
        </w:rPr>
        <w:t xml:space="preserve"> program</w:t>
      </w:r>
      <w:r w:rsidR="00B8788F">
        <w:rPr>
          <w:rFonts w:ascii="Times New Roman" w:hAnsi="Times New Roman"/>
          <w:sz w:val="24"/>
          <w:szCs w:val="24"/>
        </w:rPr>
        <w:t>u</w:t>
      </w:r>
      <w:r>
        <w:rPr>
          <w:rFonts w:ascii="Times New Roman" w:hAnsi="Times New Roman"/>
          <w:sz w:val="24"/>
          <w:szCs w:val="24"/>
        </w:rPr>
        <w:t xml:space="preserve">  vrtićk</w:t>
      </w:r>
      <w:r w:rsidR="00B8788F">
        <w:rPr>
          <w:rFonts w:ascii="Times New Roman" w:hAnsi="Times New Roman"/>
          <w:sz w:val="24"/>
          <w:szCs w:val="24"/>
        </w:rPr>
        <w:t>e.</w:t>
      </w:r>
    </w:p>
    <w:p w14:paraId="2032B34D" w14:textId="77777777" w:rsidR="008F425C" w:rsidRDefault="008F425C" w:rsidP="008F425C">
      <w:pPr>
        <w:pStyle w:val="LO-Normal1"/>
        <w:spacing w:line="360" w:lineRule="auto"/>
        <w:ind w:left="113"/>
        <w:jc w:val="both"/>
        <w:rPr>
          <w:rFonts w:ascii="Times New Roman" w:hAnsi="Times New Roman"/>
          <w:sz w:val="24"/>
          <w:szCs w:val="24"/>
        </w:rPr>
      </w:pPr>
      <w:r>
        <w:rPr>
          <w:rFonts w:ascii="Times New Roman" w:hAnsi="Times New Roman"/>
          <w:sz w:val="24"/>
          <w:szCs w:val="24"/>
        </w:rPr>
        <w:t xml:space="preserve">Program Predškole organizirati će se u matičnom vrtiću </w:t>
      </w:r>
      <w:r w:rsidR="00B8788F">
        <w:rPr>
          <w:rFonts w:ascii="Times New Roman" w:hAnsi="Times New Roman"/>
          <w:sz w:val="24"/>
          <w:szCs w:val="24"/>
        </w:rPr>
        <w:t xml:space="preserve">i </w:t>
      </w:r>
      <w:r>
        <w:rPr>
          <w:rFonts w:ascii="Times New Roman" w:hAnsi="Times New Roman"/>
          <w:sz w:val="24"/>
          <w:szCs w:val="24"/>
        </w:rPr>
        <w:t>počinje s</w:t>
      </w:r>
      <w:r w:rsidR="00B8788F">
        <w:rPr>
          <w:rFonts w:ascii="Times New Roman" w:hAnsi="Times New Roman"/>
          <w:sz w:val="24"/>
          <w:szCs w:val="24"/>
        </w:rPr>
        <w:t>e s</w:t>
      </w:r>
      <w:r>
        <w:rPr>
          <w:rFonts w:ascii="Times New Roman" w:hAnsi="Times New Roman"/>
          <w:sz w:val="24"/>
          <w:szCs w:val="24"/>
        </w:rPr>
        <w:t xml:space="preserve"> radom početkom listopada 202</w:t>
      </w:r>
      <w:r w:rsidR="009D206D">
        <w:rPr>
          <w:rFonts w:ascii="Times New Roman" w:hAnsi="Times New Roman"/>
          <w:sz w:val="24"/>
          <w:szCs w:val="24"/>
        </w:rPr>
        <w:t>5</w:t>
      </w:r>
      <w:r>
        <w:rPr>
          <w:rFonts w:ascii="Times New Roman" w:hAnsi="Times New Roman"/>
          <w:sz w:val="24"/>
          <w:szCs w:val="24"/>
        </w:rPr>
        <w:t>. , a završava krajem svibnja</w:t>
      </w:r>
      <w:r w:rsidR="00B8788F">
        <w:rPr>
          <w:rFonts w:ascii="Times New Roman" w:hAnsi="Times New Roman"/>
          <w:sz w:val="24"/>
          <w:szCs w:val="24"/>
        </w:rPr>
        <w:t xml:space="preserve"> 202</w:t>
      </w:r>
      <w:r w:rsidR="009D206D">
        <w:rPr>
          <w:rFonts w:ascii="Times New Roman" w:hAnsi="Times New Roman"/>
          <w:sz w:val="24"/>
          <w:szCs w:val="24"/>
        </w:rPr>
        <w:t>6</w:t>
      </w:r>
      <w:r w:rsidR="00B8788F">
        <w:rPr>
          <w:rFonts w:ascii="Times New Roman" w:hAnsi="Times New Roman"/>
          <w:sz w:val="24"/>
          <w:szCs w:val="24"/>
        </w:rPr>
        <w:t>.</w:t>
      </w:r>
      <w:r>
        <w:rPr>
          <w:rFonts w:ascii="Times New Roman" w:hAnsi="Times New Roman"/>
          <w:sz w:val="24"/>
          <w:szCs w:val="24"/>
        </w:rPr>
        <w:t xml:space="preserve"> tekuće kalendarske godine te traje ukupno 250 sati</w:t>
      </w:r>
      <w:r w:rsidR="00B8788F">
        <w:rPr>
          <w:rFonts w:ascii="Times New Roman" w:hAnsi="Times New Roman"/>
          <w:sz w:val="24"/>
          <w:szCs w:val="24"/>
        </w:rPr>
        <w:t>.</w:t>
      </w:r>
    </w:p>
    <w:p w14:paraId="5415644B" w14:textId="77777777" w:rsidR="00A462A6" w:rsidRDefault="00A462A6" w:rsidP="00B85E85">
      <w:pPr>
        <w:spacing w:line="360" w:lineRule="auto"/>
        <w:ind w:left="170"/>
        <w:jc w:val="both"/>
      </w:pPr>
      <w:r>
        <w:t>Provoditi će ga odgojitelji iz vrtićke skupine Zvijezdice. Prikupili smo razne primjere gotovih radnih listova i grafomotoričkih vježbi, te kupili sav potreban materijal za rad s djecom (mape, olovke, šiljila, gumice, likovni pribor, plastelin, didaktičke igre). Tijekom godine pripremati ćemo didaktičke poticaje po centrima (za vježbe prebrojavanja, razvrstavanja i svrstavanja, sparivanja, slaganja, umetanja dijelova koji nedostaju i sl.).  Neke će se aktivnosti, vezane uz pripremu za školu, obavljati individualno, radi što kvalitetnijeg pristupa. Druge će se aktivnosti odvijati grupno, samo predškolarci, a neke na nivou  cijele vrtićke skupine, kao što su  npr. izleti, odlasci na kazališne predstave, priredbe, razne posjete, usvajanje pjesmica i stihova kroz igru, te razne pokretne igre ili sportska natjecanja na Olimpijskom festivalu. Odgojitelji će se truditi što individualnije posvetiti svakom djetetu i njegovim potrebama, te pojačano raditi na onome u čemu je dijete eventualno slabije u razvoju ili ponuditi zahtjevnije zadatke ukoliko netko pokaže nadarenost za određeno područje rada. Također ćemo intenzivno raditi na osamostaljivanju, higijenskim navikama, vezivanju vezica, verbalnom izražavanju i strpljenju, koji su također neophodni za polazak u školu.</w:t>
      </w:r>
    </w:p>
    <w:p w14:paraId="53B5817D" w14:textId="77777777" w:rsidR="008F425C" w:rsidRDefault="008F425C" w:rsidP="008F425C">
      <w:pPr>
        <w:pStyle w:val="LO-Normal1"/>
        <w:spacing w:line="360" w:lineRule="auto"/>
        <w:ind w:left="113"/>
        <w:rPr>
          <w:rFonts w:ascii="Times New Roman" w:hAnsi="Times New Roman"/>
          <w:sz w:val="24"/>
          <w:szCs w:val="24"/>
        </w:rPr>
      </w:pPr>
      <w:r>
        <w:rPr>
          <w:rFonts w:ascii="Times New Roman" w:hAnsi="Times New Roman"/>
          <w:sz w:val="24"/>
          <w:szCs w:val="24"/>
        </w:rPr>
        <w:t>Ciljevi programa Predškole:</w:t>
      </w:r>
    </w:p>
    <w:p w14:paraId="753575FE" w14:textId="77777777" w:rsidR="008F425C" w:rsidRDefault="008F425C">
      <w:pPr>
        <w:pStyle w:val="ListParagraph"/>
        <w:widowControl/>
        <w:numPr>
          <w:ilvl w:val="0"/>
          <w:numId w:val="8"/>
        </w:numPr>
        <w:spacing w:line="360" w:lineRule="auto"/>
        <w:jc w:val="both"/>
      </w:pPr>
      <w:r>
        <w:lastRenderedPageBreak/>
        <w:t xml:space="preserve">shvaćati dijete kao cjelovito biće i s tim u svezi  poticati i sve aspekte  njegovog razvoja; </w:t>
      </w:r>
    </w:p>
    <w:p w14:paraId="1EFC8C75" w14:textId="77777777" w:rsidR="008F425C" w:rsidRDefault="008F425C">
      <w:pPr>
        <w:pStyle w:val="ListParagraph"/>
        <w:widowControl/>
        <w:numPr>
          <w:ilvl w:val="0"/>
          <w:numId w:val="8"/>
        </w:numPr>
        <w:spacing w:line="360" w:lineRule="auto"/>
        <w:jc w:val="both"/>
      </w:pPr>
      <w:r>
        <w:t>omogućiti djetetu istraživačke aktivnosti, individualno stjecanje znanja, vještina i navika u skladu s osobnim potencijalnima djeteta;</w:t>
      </w:r>
    </w:p>
    <w:p w14:paraId="59A52FA8" w14:textId="77777777" w:rsidR="008F425C" w:rsidRDefault="008F425C">
      <w:pPr>
        <w:pStyle w:val="ListParagraph"/>
        <w:widowControl/>
        <w:numPr>
          <w:ilvl w:val="0"/>
          <w:numId w:val="8"/>
        </w:numPr>
        <w:spacing w:line="360" w:lineRule="auto"/>
        <w:jc w:val="both"/>
      </w:pPr>
      <w:r>
        <w:t xml:space="preserve">razvijati djetetove socijalne vještine, poticati različite oblike kreativnog izričaja i stvaranja u skladu s individualnim potrebama djeteta te uključivati dijete u aktivni društveni život;               </w:t>
      </w:r>
    </w:p>
    <w:p w14:paraId="312220FD" w14:textId="77777777" w:rsidR="008F425C" w:rsidRDefault="008F425C">
      <w:pPr>
        <w:pStyle w:val="ListParagraph"/>
        <w:widowControl/>
        <w:numPr>
          <w:ilvl w:val="0"/>
          <w:numId w:val="8"/>
        </w:numPr>
        <w:spacing w:line="360" w:lineRule="auto"/>
        <w:jc w:val="both"/>
      </w:pPr>
      <w:r>
        <w:t>razvijati motoričke, predčitačke i predmatematičke vještine;</w:t>
      </w:r>
    </w:p>
    <w:p w14:paraId="05586567" w14:textId="77777777" w:rsidR="008F425C" w:rsidRDefault="008F425C">
      <w:pPr>
        <w:pStyle w:val="ListParagraph"/>
        <w:widowControl/>
        <w:numPr>
          <w:ilvl w:val="0"/>
          <w:numId w:val="8"/>
        </w:numPr>
        <w:spacing w:line="360" w:lineRule="auto"/>
        <w:jc w:val="both"/>
      </w:pPr>
      <w:r>
        <w:t xml:space="preserve">unapređivati odgojno - obrazovni rad s djecom  s posebnim potrebama;  </w:t>
      </w:r>
    </w:p>
    <w:p w14:paraId="2B36CB94" w14:textId="77777777" w:rsidR="008F425C" w:rsidRDefault="008F425C">
      <w:pPr>
        <w:pStyle w:val="ListParagraph"/>
        <w:widowControl/>
        <w:numPr>
          <w:ilvl w:val="0"/>
          <w:numId w:val="8"/>
        </w:numPr>
        <w:spacing w:line="360" w:lineRule="auto"/>
        <w:jc w:val="both"/>
      </w:pPr>
      <w:r>
        <w:t>unapređivati odgojno – obrazovni rad s djecom koja imaju odgodu škole na razini ustanove.</w:t>
      </w:r>
    </w:p>
    <w:p w14:paraId="702CB837" w14:textId="77777777" w:rsidR="008F425C" w:rsidRDefault="008F425C" w:rsidP="008F425C">
      <w:pPr>
        <w:pStyle w:val="ListParagraph"/>
        <w:spacing w:line="360" w:lineRule="auto"/>
        <w:ind w:left="113"/>
        <w:jc w:val="both"/>
      </w:pPr>
      <w:r>
        <w:rPr>
          <w:rFonts w:eastAsia="Times New Roman" w:cs="Times New Roman"/>
          <w:b/>
          <w:bCs/>
          <w:color w:val="222222"/>
          <w:lang w:eastAsia="hr-HR"/>
        </w:rPr>
        <w:t>4.1</w:t>
      </w:r>
      <w:r w:rsidR="00A462A6">
        <w:rPr>
          <w:rFonts w:eastAsia="Times New Roman" w:cs="Times New Roman"/>
          <w:b/>
          <w:bCs/>
          <w:color w:val="222222"/>
          <w:lang w:eastAsia="hr-HR"/>
        </w:rPr>
        <w:t>6</w:t>
      </w:r>
      <w:r>
        <w:rPr>
          <w:rFonts w:eastAsia="Times New Roman" w:cs="Times New Roman"/>
          <w:b/>
          <w:bCs/>
          <w:color w:val="222222"/>
          <w:lang w:eastAsia="hr-HR"/>
        </w:rPr>
        <w:t>.Stručna dokumentacija i način planiranja i praćenja razvoja i učenja djece</w:t>
      </w:r>
    </w:p>
    <w:p w14:paraId="7EA412CF" w14:textId="77777777" w:rsidR="008F425C" w:rsidRDefault="008F425C" w:rsidP="008F425C">
      <w:pPr>
        <w:spacing w:line="360" w:lineRule="auto"/>
        <w:jc w:val="both"/>
      </w:pPr>
      <w:r>
        <w:t>Stručna pedagoška dokumentacija biti će vođena po:</w:t>
      </w:r>
    </w:p>
    <w:p w14:paraId="777280B6" w14:textId="77777777" w:rsidR="008F425C" w:rsidRDefault="008F425C" w:rsidP="008F425C">
      <w:pPr>
        <w:spacing w:line="360" w:lineRule="auto"/>
        <w:jc w:val="both"/>
      </w:pPr>
      <w:r>
        <w:t>- Pravilniku o obrascima i sadržaju pedagoške dokumentacije i evidencije o djeci u dječjem vrtiću (NN 83/01),</w:t>
      </w:r>
    </w:p>
    <w:p w14:paraId="7EC0CD82" w14:textId="77777777" w:rsidR="008F425C" w:rsidRDefault="008F425C" w:rsidP="008F425C">
      <w:pPr>
        <w:spacing w:line="360" w:lineRule="auto"/>
        <w:jc w:val="both"/>
      </w:pPr>
      <w:r>
        <w:t>- Programu zdravstvene zaštite djece i higijene i pravilne prehrane djece u dječjem vrtiću (NN 105/02, 55/06 i 121/07)</w:t>
      </w:r>
    </w:p>
    <w:p w14:paraId="4598FD1F" w14:textId="77777777" w:rsidR="008F425C" w:rsidRDefault="008F425C" w:rsidP="008F425C">
      <w:pPr>
        <w:spacing w:line="360" w:lineRule="auto"/>
        <w:jc w:val="both"/>
      </w:pPr>
      <w:r>
        <w:rPr>
          <w:rFonts w:cs="Times New Roman"/>
        </w:rPr>
        <w:t>- Pravilniku o obrascima zdravstvene dokumentacije djece predškolske dobi i evidencije u dječjem vrtiću (NN 114/02)</w:t>
      </w:r>
    </w:p>
    <w:p w14:paraId="193362B5" w14:textId="77777777" w:rsidR="008F425C" w:rsidRDefault="008F425C" w:rsidP="008F425C">
      <w:pPr>
        <w:pStyle w:val="LO-Normal"/>
        <w:spacing w:line="360" w:lineRule="auto"/>
        <w:ind w:left="113"/>
        <w:jc w:val="both"/>
        <w:rPr>
          <w:rFonts w:ascii="Times New Roman" w:hAnsi="Times New Roman"/>
          <w:sz w:val="24"/>
          <w:szCs w:val="24"/>
        </w:rPr>
      </w:pPr>
      <w:r>
        <w:rPr>
          <w:rFonts w:ascii="Times New Roman" w:hAnsi="Times New Roman"/>
          <w:sz w:val="24"/>
          <w:szCs w:val="24"/>
        </w:rPr>
        <w:t>Dokumentacija koju Pravilnik o obrascima i sadržaju pedagoške dokumentacije i evidencije o djeci u dječjem vrtiću, propisuje vodit će se tijekom cijele pedagoške godine, a on obuhvaća:</w:t>
      </w:r>
    </w:p>
    <w:p w14:paraId="635E886D" w14:textId="77777777" w:rsidR="008F425C" w:rsidRDefault="008F425C">
      <w:pPr>
        <w:pStyle w:val="ListParagraph"/>
        <w:widowControl/>
        <w:numPr>
          <w:ilvl w:val="0"/>
          <w:numId w:val="8"/>
        </w:numPr>
        <w:spacing w:after="160" w:line="254" w:lineRule="auto"/>
        <w:jc w:val="both"/>
      </w:pPr>
      <w:r>
        <w:t xml:space="preserve">Knjigu pedagoške dokumentacije tzv. žute knjige, </w:t>
      </w:r>
    </w:p>
    <w:p w14:paraId="3CA4B329" w14:textId="77777777" w:rsidR="008F425C" w:rsidRDefault="008F425C">
      <w:pPr>
        <w:pStyle w:val="ListParagraph"/>
        <w:widowControl/>
        <w:numPr>
          <w:ilvl w:val="0"/>
          <w:numId w:val="8"/>
        </w:numPr>
        <w:spacing w:after="160" w:line="254" w:lineRule="auto"/>
        <w:jc w:val="both"/>
      </w:pPr>
      <w:r>
        <w:t xml:space="preserve">Prozivnik (evidencija pohađanja ovog programa), </w:t>
      </w:r>
    </w:p>
    <w:p w14:paraId="157A0583" w14:textId="77777777" w:rsidR="008F425C" w:rsidRDefault="008F425C">
      <w:pPr>
        <w:pStyle w:val="ListParagraph"/>
        <w:widowControl/>
        <w:numPr>
          <w:ilvl w:val="0"/>
          <w:numId w:val="8"/>
        </w:numPr>
        <w:spacing w:after="160" w:line="254" w:lineRule="auto"/>
        <w:jc w:val="both"/>
      </w:pPr>
      <w:r>
        <w:t xml:space="preserve">Imenik djece,                                                    </w:t>
      </w:r>
    </w:p>
    <w:p w14:paraId="05322F5C" w14:textId="77777777" w:rsidR="008F425C" w:rsidRDefault="008F425C">
      <w:pPr>
        <w:pStyle w:val="ListParagraph"/>
        <w:widowControl/>
        <w:numPr>
          <w:ilvl w:val="0"/>
          <w:numId w:val="8"/>
        </w:numPr>
        <w:spacing w:after="160" w:line="254" w:lineRule="auto"/>
        <w:jc w:val="both"/>
      </w:pPr>
      <w:r>
        <w:t>Dosje djeteta s posebnim potrebama,</w:t>
      </w:r>
    </w:p>
    <w:p w14:paraId="714F9BCF" w14:textId="77777777" w:rsidR="008F425C" w:rsidRDefault="008F425C">
      <w:pPr>
        <w:pStyle w:val="ListParagraph"/>
        <w:widowControl/>
        <w:numPr>
          <w:ilvl w:val="0"/>
          <w:numId w:val="8"/>
        </w:numPr>
        <w:spacing w:after="160" w:line="254" w:lineRule="auto"/>
        <w:jc w:val="both"/>
      </w:pPr>
      <w:r>
        <w:t>Matična knjiga djece,</w:t>
      </w:r>
    </w:p>
    <w:p w14:paraId="161947AB" w14:textId="77777777" w:rsidR="008F425C" w:rsidRDefault="008F425C">
      <w:pPr>
        <w:pStyle w:val="ListParagraph"/>
        <w:widowControl/>
        <w:numPr>
          <w:ilvl w:val="0"/>
          <w:numId w:val="8"/>
        </w:numPr>
        <w:spacing w:after="160" w:line="254" w:lineRule="auto"/>
        <w:jc w:val="both"/>
      </w:pPr>
      <w:r>
        <w:t xml:space="preserve">Ljetopis dječjeg vrtića, </w:t>
      </w:r>
    </w:p>
    <w:p w14:paraId="62DF1B26" w14:textId="77777777" w:rsidR="008F425C" w:rsidRDefault="008F425C">
      <w:pPr>
        <w:pStyle w:val="ListParagraph"/>
        <w:widowControl/>
        <w:numPr>
          <w:ilvl w:val="0"/>
          <w:numId w:val="8"/>
        </w:numPr>
        <w:spacing w:after="160" w:line="254" w:lineRule="auto"/>
        <w:jc w:val="both"/>
      </w:pPr>
      <w:r>
        <w:t xml:space="preserve">Godišnji plan i program odgojno-obrazovnog rada ustanove,   </w:t>
      </w:r>
    </w:p>
    <w:p w14:paraId="24216B34" w14:textId="77777777" w:rsidR="008F425C" w:rsidRDefault="008F425C">
      <w:pPr>
        <w:pStyle w:val="ListParagraph"/>
        <w:widowControl/>
        <w:numPr>
          <w:ilvl w:val="0"/>
          <w:numId w:val="8"/>
        </w:numPr>
        <w:spacing w:after="160" w:line="254" w:lineRule="auto"/>
      </w:pPr>
      <w:r>
        <w:t xml:space="preserve">Godišnje izvješće o odgojno-obrazovnom radu ustanove,                                                                                                                                                                                                                                                                                                                                                                                                                                                                                                                                                                                                                                                                                                                                                                                                                                                                                                                                                                                                                                                                                                                                                                                                                                                                                              </w:t>
      </w:r>
    </w:p>
    <w:p w14:paraId="311A8109" w14:textId="77777777" w:rsidR="008F425C" w:rsidRDefault="008F425C">
      <w:pPr>
        <w:pStyle w:val="ListParagraph"/>
        <w:widowControl/>
        <w:numPr>
          <w:ilvl w:val="0"/>
          <w:numId w:val="8"/>
        </w:numPr>
        <w:spacing w:after="160" w:line="254" w:lineRule="auto"/>
        <w:jc w:val="both"/>
      </w:pPr>
      <w:r>
        <w:t xml:space="preserve"> Kurikulum   Dječjeg vrtić</w:t>
      </w:r>
      <w:r w:rsidR="00B8788F">
        <w:t>a M</w:t>
      </w:r>
      <w:r w:rsidR="00567D26">
        <w:t>ore</w:t>
      </w:r>
    </w:p>
    <w:p w14:paraId="60D4F342" w14:textId="77777777" w:rsidR="008F425C" w:rsidRDefault="008F425C">
      <w:pPr>
        <w:pStyle w:val="ListParagraph"/>
        <w:widowControl/>
        <w:numPr>
          <w:ilvl w:val="0"/>
          <w:numId w:val="8"/>
        </w:numPr>
        <w:spacing w:after="160" w:line="254" w:lineRule="auto"/>
        <w:jc w:val="both"/>
      </w:pPr>
      <w:r>
        <w:t xml:space="preserve">Različite zapisnike, </w:t>
      </w:r>
    </w:p>
    <w:p w14:paraId="648525A2" w14:textId="77777777" w:rsidR="008F425C" w:rsidRDefault="008F425C">
      <w:pPr>
        <w:pStyle w:val="ListParagraph"/>
        <w:widowControl/>
        <w:numPr>
          <w:ilvl w:val="0"/>
          <w:numId w:val="8"/>
        </w:numPr>
        <w:spacing w:line="360" w:lineRule="auto"/>
        <w:jc w:val="both"/>
        <w:rPr>
          <w:rFonts w:cs="Times New Roman"/>
        </w:rPr>
      </w:pPr>
      <w:r>
        <w:rPr>
          <w:rFonts w:cs="Times New Roman"/>
        </w:rPr>
        <w:lastRenderedPageBreak/>
        <w:t xml:space="preserve">Dokumentaciju svih aspekata odgojno – obrazovnog procesa.    </w:t>
      </w:r>
    </w:p>
    <w:p w14:paraId="63019EF3" w14:textId="77777777" w:rsidR="008F425C" w:rsidRDefault="008F425C" w:rsidP="008F425C">
      <w:pPr>
        <w:spacing w:line="360" w:lineRule="auto"/>
        <w:ind w:left="113"/>
        <w:jc w:val="both"/>
        <w:rPr>
          <w:rFonts w:cs="Times New Roman"/>
        </w:rPr>
      </w:pPr>
      <w:r>
        <w:rPr>
          <w:rFonts w:eastAsia="Times New Roman" w:cs="Times New Roman"/>
          <w:b/>
          <w:bCs/>
          <w:color w:val="222222"/>
          <w:kern w:val="2"/>
          <w:lang w:eastAsia="hr-HR"/>
        </w:rPr>
        <w:t>4.1</w:t>
      </w:r>
      <w:r w:rsidR="00A462A6">
        <w:rPr>
          <w:rFonts w:eastAsia="Times New Roman" w:cs="Times New Roman"/>
          <w:b/>
          <w:bCs/>
          <w:color w:val="222222"/>
          <w:kern w:val="2"/>
          <w:lang w:eastAsia="hr-HR"/>
        </w:rPr>
        <w:t>7</w:t>
      </w:r>
      <w:r>
        <w:rPr>
          <w:rFonts w:eastAsia="Times New Roman" w:cs="Times New Roman"/>
          <w:b/>
          <w:bCs/>
          <w:color w:val="222222"/>
          <w:kern w:val="2"/>
          <w:lang w:eastAsia="hr-HR"/>
        </w:rPr>
        <w:t xml:space="preserve">. Mjesečni  i tjedni sastanci </w:t>
      </w:r>
    </w:p>
    <w:p w14:paraId="503BCE15" w14:textId="77777777" w:rsidR="008F425C" w:rsidRDefault="008F425C" w:rsidP="008F425C">
      <w:pPr>
        <w:pStyle w:val="LO-Normal"/>
        <w:spacing w:after="0" w:line="360" w:lineRule="auto"/>
        <w:ind w:left="113"/>
        <w:jc w:val="both"/>
        <w:rPr>
          <w:rFonts w:ascii="Times New Roman" w:hAnsi="Times New Roman"/>
          <w:sz w:val="24"/>
          <w:szCs w:val="24"/>
        </w:rPr>
      </w:pPr>
      <w:r>
        <w:rPr>
          <w:rFonts w:ascii="Times New Roman" w:hAnsi="Times New Roman"/>
          <w:sz w:val="24"/>
          <w:szCs w:val="24"/>
        </w:rPr>
        <w:t>Na razini ustanove godišnje planiramo minimalno 4 sjednice Odgojiteljskih vijeća kao i</w:t>
      </w:r>
      <w:r w:rsidR="00695577">
        <w:rPr>
          <w:rFonts w:ascii="Times New Roman" w:hAnsi="Times New Roman"/>
          <w:sz w:val="24"/>
          <w:szCs w:val="24"/>
        </w:rPr>
        <w:t xml:space="preserve"> nekoliko</w:t>
      </w:r>
      <w:r>
        <w:rPr>
          <w:rFonts w:ascii="Times New Roman" w:hAnsi="Times New Roman"/>
          <w:sz w:val="24"/>
          <w:szCs w:val="24"/>
        </w:rPr>
        <w:t xml:space="preserve">  internih   oblika stručnog usavršavanja odgojiteljica i stručnih suradnika kroz stručne aktive.</w:t>
      </w:r>
    </w:p>
    <w:p w14:paraId="215DD47F" w14:textId="77777777" w:rsidR="008F425C" w:rsidRDefault="008F425C" w:rsidP="008F425C">
      <w:pPr>
        <w:pStyle w:val="LO-Normal"/>
        <w:spacing w:after="0" w:line="360" w:lineRule="auto"/>
        <w:ind w:left="113"/>
        <w:jc w:val="both"/>
        <w:rPr>
          <w:rFonts w:ascii="Times New Roman" w:hAnsi="Times New Roman"/>
          <w:sz w:val="24"/>
          <w:szCs w:val="24"/>
        </w:rPr>
      </w:pPr>
      <w:r>
        <w:rPr>
          <w:rFonts w:ascii="Times New Roman" w:hAnsi="Times New Roman"/>
          <w:sz w:val="24"/>
          <w:szCs w:val="24"/>
        </w:rPr>
        <w:t xml:space="preserve">Na razini dječjeg vrtića jednom tjedno planirani su stručni sastanci s odgojiteljicama, a teme su: </w:t>
      </w:r>
    </w:p>
    <w:p w14:paraId="27ADCFF3" w14:textId="77777777" w:rsidR="008F425C" w:rsidRDefault="008F425C" w:rsidP="008F425C">
      <w:pPr>
        <w:pStyle w:val="ListParagraph"/>
        <w:spacing w:line="360" w:lineRule="auto"/>
        <w:ind w:left="113"/>
        <w:jc w:val="both"/>
      </w:pPr>
      <w:r>
        <w:t>- najava aktivnosti po odgojnim  skupinama,</w:t>
      </w:r>
    </w:p>
    <w:p w14:paraId="520F5F83" w14:textId="77777777" w:rsidR="008F425C" w:rsidRDefault="008F425C" w:rsidP="008F425C">
      <w:pPr>
        <w:pStyle w:val="ListParagraph"/>
        <w:spacing w:line="360" w:lineRule="auto"/>
        <w:ind w:left="113"/>
        <w:jc w:val="both"/>
      </w:pPr>
      <w:r>
        <w:t>- analiza tjednih aktivnosti (koje su završene),</w:t>
      </w:r>
    </w:p>
    <w:p w14:paraId="32D0144F" w14:textId="77777777" w:rsidR="008F425C" w:rsidRDefault="008F425C" w:rsidP="008F425C">
      <w:pPr>
        <w:pStyle w:val="ListParagraph"/>
        <w:spacing w:line="360" w:lineRule="auto"/>
        <w:ind w:left="113"/>
        <w:jc w:val="both"/>
      </w:pPr>
      <w:r>
        <w:t>- analiza problema u radu s djecom,</w:t>
      </w:r>
    </w:p>
    <w:p w14:paraId="73A7EDDE" w14:textId="77777777" w:rsidR="008F425C" w:rsidRDefault="008F425C" w:rsidP="008F425C">
      <w:pPr>
        <w:pStyle w:val="ListParagraph"/>
        <w:spacing w:line="360" w:lineRule="auto"/>
        <w:ind w:left="113"/>
        <w:jc w:val="both"/>
      </w:pPr>
      <w:r>
        <w:t>- analiza suradnje sa su stručnjacima i vanjskim stručnim suradnicima,</w:t>
      </w:r>
    </w:p>
    <w:p w14:paraId="0C5D4F51" w14:textId="77777777" w:rsidR="008F425C" w:rsidRDefault="008F425C" w:rsidP="008F425C">
      <w:pPr>
        <w:pStyle w:val="ListParagraph"/>
        <w:spacing w:line="360" w:lineRule="auto"/>
        <w:ind w:left="113"/>
        <w:jc w:val="both"/>
      </w:pPr>
      <w:r>
        <w:t>- organizacija prostora i uređenje soba dnevnog boravka,</w:t>
      </w:r>
    </w:p>
    <w:p w14:paraId="72B89F07" w14:textId="77777777" w:rsidR="008F425C" w:rsidRDefault="008F425C" w:rsidP="008F425C">
      <w:pPr>
        <w:pStyle w:val="ListParagraph"/>
        <w:spacing w:line="360" w:lineRule="auto"/>
        <w:ind w:left="113"/>
        <w:jc w:val="both"/>
      </w:pPr>
      <w:r>
        <w:t xml:space="preserve">- osiguranje materijalnih poticaja potrebnih za kvalitetan rad po pojedinim odgojnim  skupinama   </w:t>
      </w:r>
    </w:p>
    <w:p w14:paraId="2FB9D01F" w14:textId="77777777" w:rsidR="008F425C" w:rsidRDefault="008F425C" w:rsidP="008F425C">
      <w:pPr>
        <w:pStyle w:val="ListParagraph"/>
        <w:spacing w:line="360" w:lineRule="auto"/>
        <w:ind w:left="113"/>
        <w:jc w:val="both"/>
      </w:pPr>
      <w:r>
        <w:t>- planiranje javnih ili internih programa i nastupa,</w:t>
      </w:r>
    </w:p>
    <w:p w14:paraId="0672036A" w14:textId="77777777" w:rsidR="008F425C" w:rsidRDefault="008F425C" w:rsidP="008F425C">
      <w:pPr>
        <w:pStyle w:val="ListParagraph"/>
        <w:spacing w:line="360" w:lineRule="auto"/>
        <w:ind w:left="113"/>
        <w:jc w:val="both"/>
      </w:pPr>
      <w:r>
        <w:t xml:space="preserve">- uključivanje u manifestacije čiji je organizator </w:t>
      </w:r>
      <w:r w:rsidR="00695577">
        <w:t>O</w:t>
      </w:r>
      <w:r>
        <w:t xml:space="preserve">pćina </w:t>
      </w:r>
      <w:r w:rsidR="00695577">
        <w:t>Fažana</w:t>
      </w:r>
      <w:r>
        <w:t>,</w:t>
      </w:r>
    </w:p>
    <w:p w14:paraId="5EF9BE4A" w14:textId="77777777" w:rsidR="008F425C" w:rsidRDefault="008F425C" w:rsidP="008F425C">
      <w:pPr>
        <w:pStyle w:val="ListParagraph"/>
        <w:spacing w:line="360" w:lineRule="auto"/>
        <w:ind w:left="113"/>
        <w:jc w:val="both"/>
      </w:pPr>
      <w:r>
        <w:t>- analiza projektno – timskog rada,</w:t>
      </w:r>
    </w:p>
    <w:p w14:paraId="2E061359" w14:textId="77777777" w:rsidR="008F425C" w:rsidRDefault="008F425C" w:rsidP="008F425C">
      <w:pPr>
        <w:pStyle w:val="ListParagraph"/>
        <w:spacing w:line="360" w:lineRule="auto"/>
        <w:ind w:left="113"/>
        <w:jc w:val="both"/>
      </w:pPr>
      <w:r>
        <w:t>- analiza suradnje s roditeljima,</w:t>
      </w:r>
    </w:p>
    <w:p w14:paraId="3A20F77A" w14:textId="77777777" w:rsidR="008F425C" w:rsidRDefault="008F425C" w:rsidP="008F425C">
      <w:pPr>
        <w:pStyle w:val="ListParagraph"/>
        <w:spacing w:line="360" w:lineRule="auto"/>
        <w:ind w:left="113"/>
        <w:jc w:val="both"/>
      </w:pPr>
      <w:r>
        <w:rPr>
          <w:rFonts w:eastAsia="Times New Roman" w:cs="Times New Roman"/>
          <w:color w:val="222222"/>
          <w:kern w:val="2"/>
          <w:lang w:eastAsia="hr-HR"/>
        </w:rPr>
        <w:t>- vrednovanje ostvarenih odgojnih rezultata i utvrđivanje razvojnih mogućnosti na razini odgojnih skupina i ustanove u cjelini.</w:t>
      </w:r>
    </w:p>
    <w:p w14:paraId="1DC2DB5D" w14:textId="77777777" w:rsidR="008F425C" w:rsidRDefault="008F425C" w:rsidP="008F425C">
      <w:pPr>
        <w:spacing w:line="360" w:lineRule="auto"/>
        <w:ind w:left="113"/>
        <w:jc w:val="both"/>
      </w:pPr>
      <w:r>
        <w:rPr>
          <w:b/>
          <w:bCs/>
        </w:rPr>
        <w:t>4.1</w:t>
      </w:r>
      <w:r w:rsidR="00A462A6">
        <w:rPr>
          <w:b/>
          <w:bCs/>
        </w:rPr>
        <w:t>8</w:t>
      </w:r>
      <w:r>
        <w:rPr>
          <w:b/>
          <w:bCs/>
        </w:rPr>
        <w:t>. Dokumentiranje aktivnosti djece</w:t>
      </w:r>
    </w:p>
    <w:p w14:paraId="576642AB" w14:textId="77777777" w:rsidR="008F425C" w:rsidRDefault="008F425C" w:rsidP="008F425C">
      <w:pPr>
        <w:pStyle w:val="BodyText"/>
        <w:tabs>
          <w:tab w:val="left" w:pos="-360"/>
        </w:tabs>
        <w:spacing w:after="0" w:line="360" w:lineRule="auto"/>
        <w:ind w:left="113"/>
      </w:pPr>
      <w:r>
        <w:rPr>
          <w:rStyle w:val="IntenseEmphasis"/>
          <w:rFonts w:ascii="Times New Roman" w:hAnsi="Times New Roman"/>
          <w:color w:val="000000"/>
          <w:sz w:val="24"/>
          <w:szCs w:val="24"/>
        </w:rPr>
        <w:t>Individualni portfolio:</w:t>
      </w:r>
    </w:p>
    <w:p w14:paraId="091889B1"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individualna dokumentacija o djeci,</w:t>
      </w:r>
    </w:p>
    <w:p w14:paraId="0D67108A"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postignuća djece prema vremenu održavanja aktivnosti ili područjima održavanja aktivnosti   ili područjima učenja,</w:t>
      </w:r>
    </w:p>
    <w:p w14:paraId="45F22B51"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foto, audio i video zapisi.</w:t>
      </w:r>
    </w:p>
    <w:p w14:paraId="76748A34" w14:textId="77777777" w:rsidR="008F425C" w:rsidRDefault="008F425C" w:rsidP="008F425C">
      <w:pPr>
        <w:pStyle w:val="BodyText"/>
        <w:tabs>
          <w:tab w:val="left" w:pos="-360"/>
        </w:tabs>
        <w:spacing w:after="0" w:line="360" w:lineRule="auto"/>
        <w:ind w:left="113"/>
      </w:pPr>
      <w:r>
        <w:rPr>
          <w:rStyle w:val="IntenseEmphasis"/>
          <w:rFonts w:ascii="Times New Roman" w:hAnsi="Times New Roman"/>
          <w:color w:val="000000"/>
          <w:sz w:val="24"/>
          <w:szCs w:val="24"/>
        </w:rPr>
        <w:t>Radovi djece (individualni i zajednički):</w:t>
      </w:r>
    </w:p>
    <w:p w14:paraId="6FE6ED8A"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slike i crteži djece,</w:t>
      </w:r>
    </w:p>
    <w:p w14:paraId="0933C2B1"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xml:space="preserve">- pisani radovi koji se oslanjaju na: simbole (slova i brojeve), </w:t>
      </w:r>
    </w:p>
    <w:p w14:paraId="21C0C802"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verbalni izričaji djece: pitanja,</w:t>
      </w:r>
    </w:p>
    <w:p w14:paraId="7BC5C80B"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izričaji glazbom,</w:t>
      </w:r>
    </w:p>
    <w:p w14:paraId="6D984D99"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izričaji pokretom,</w:t>
      </w:r>
    </w:p>
    <w:p w14:paraId="06E5CD50"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dramski izričaji,</w:t>
      </w:r>
    </w:p>
    <w:p w14:paraId="39022ABD"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konstrukcije i drugi trodimenzionalni radovi djece.</w:t>
      </w:r>
    </w:p>
    <w:p w14:paraId="232E62BD" w14:textId="77777777" w:rsidR="008F425C" w:rsidRDefault="008F425C" w:rsidP="008F425C">
      <w:pPr>
        <w:pStyle w:val="BodyText"/>
        <w:tabs>
          <w:tab w:val="left" w:pos="-360"/>
        </w:tabs>
        <w:spacing w:after="0" w:line="360" w:lineRule="auto"/>
        <w:ind w:left="113"/>
      </w:pPr>
      <w:r>
        <w:rPr>
          <w:rStyle w:val="IntenseEmphasis"/>
          <w:rFonts w:ascii="Times New Roman" w:hAnsi="Times New Roman"/>
          <w:color w:val="000000"/>
          <w:sz w:val="24"/>
          <w:szCs w:val="24"/>
        </w:rPr>
        <w:lastRenderedPageBreak/>
        <w:t xml:space="preserve"> Samo refleksija djece:</w:t>
      </w:r>
    </w:p>
    <w:p w14:paraId="458EAA7A"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dokumentacija djece: različiti individualni i zajednički uradci, prikazi,  konstrukcije.</w:t>
      </w:r>
    </w:p>
    <w:p w14:paraId="0D2EDE8B"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snimke razgovora, foto i video snimke, plakati i panoi.</w:t>
      </w:r>
    </w:p>
    <w:p w14:paraId="5A1C3444" w14:textId="77777777" w:rsidR="008F425C" w:rsidRDefault="008F425C" w:rsidP="008F425C">
      <w:pPr>
        <w:pStyle w:val="BodyText"/>
        <w:tabs>
          <w:tab w:val="left" w:pos="-360"/>
        </w:tabs>
        <w:spacing w:after="0" w:line="360" w:lineRule="auto"/>
        <w:ind w:left="113"/>
      </w:pPr>
      <w:r>
        <w:rPr>
          <w:rStyle w:val="IntenseEmphasis"/>
          <w:rFonts w:ascii="Times New Roman" w:hAnsi="Times New Roman"/>
          <w:color w:val="000000"/>
          <w:sz w:val="24"/>
          <w:szCs w:val="24"/>
        </w:rPr>
        <w:t xml:space="preserve"> Narativni oblici.</w:t>
      </w:r>
    </w:p>
    <w:p w14:paraId="070DF045"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bilješke za: odgojitelje i druge stručne radnike vrtića, djecu, roditelje, profesionalnu zajednicu učenja, izložbe i prezentacije.</w:t>
      </w:r>
    </w:p>
    <w:p w14:paraId="3CC73932" w14:textId="77777777" w:rsidR="008F425C" w:rsidRDefault="008F425C" w:rsidP="008F425C">
      <w:pPr>
        <w:pStyle w:val="BodyText"/>
        <w:tabs>
          <w:tab w:val="left" w:pos="-360"/>
        </w:tabs>
        <w:spacing w:after="0" w:line="360" w:lineRule="auto"/>
        <w:ind w:left="113"/>
      </w:pPr>
      <w:r>
        <w:rPr>
          <w:rStyle w:val="IntenseEmphasis"/>
          <w:rFonts w:ascii="Times New Roman" w:hAnsi="Times New Roman"/>
          <w:color w:val="000000"/>
          <w:sz w:val="24"/>
          <w:szCs w:val="24"/>
        </w:rPr>
        <w:t>Opservacije postignuća i sposobnosti djece:</w:t>
      </w:r>
    </w:p>
    <w:p w14:paraId="41E9FA7F"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anegdotske bilješke, foto i video zapisi.</w:t>
      </w:r>
    </w:p>
    <w:p w14:paraId="483BB0FA" w14:textId="77777777" w:rsidR="008F425C" w:rsidRDefault="008F425C" w:rsidP="008F425C">
      <w:pPr>
        <w:pStyle w:val="BodyText"/>
        <w:tabs>
          <w:tab w:val="left" w:pos="-360"/>
        </w:tabs>
        <w:spacing w:after="0" w:line="360" w:lineRule="auto"/>
        <w:ind w:left="113"/>
      </w:pPr>
      <w:r>
        <w:rPr>
          <w:rStyle w:val="IntenseEmphasis"/>
          <w:rFonts w:ascii="Times New Roman" w:hAnsi="Times New Roman"/>
          <w:color w:val="000000"/>
        </w:rPr>
        <w:t xml:space="preserve"> Dokumentiranje aktivnosti odgojitelja</w:t>
      </w:r>
    </w:p>
    <w:p w14:paraId="350154AB" w14:textId="77777777" w:rsidR="008F425C" w:rsidRDefault="008F425C" w:rsidP="008F425C">
      <w:pPr>
        <w:pStyle w:val="BodyText"/>
        <w:tabs>
          <w:tab w:val="left" w:pos="-360"/>
        </w:tabs>
        <w:spacing w:after="0" w:line="360" w:lineRule="auto"/>
        <w:ind w:left="113"/>
      </w:pPr>
      <w:r>
        <w:rPr>
          <w:rStyle w:val="IntenseEmphasis"/>
          <w:rFonts w:ascii="Times New Roman" w:hAnsi="Times New Roman"/>
          <w:color w:val="000000"/>
          <w:sz w:val="24"/>
          <w:szCs w:val="24"/>
        </w:rPr>
        <w:t>Individualni i grupni portfolio</w:t>
      </w:r>
    </w:p>
    <w:p w14:paraId="0F19E28A" w14:textId="77777777" w:rsidR="008F425C" w:rsidRDefault="008F425C" w:rsidP="008F425C">
      <w:pPr>
        <w:pStyle w:val="BodyText"/>
        <w:tabs>
          <w:tab w:val="left" w:pos="-360"/>
        </w:tabs>
        <w:spacing w:after="0" w:line="360" w:lineRule="auto"/>
        <w:ind w:left="113"/>
      </w:pPr>
      <w:r>
        <w:rPr>
          <w:rStyle w:val="IntenseEmphasis"/>
          <w:rFonts w:ascii="Times New Roman" w:hAnsi="Times New Roman"/>
          <w:b w:val="0"/>
          <w:bCs w:val="0"/>
          <w:color w:val="000000"/>
          <w:sz w:val="24"/>
          <w:szCs w:val="24"/>
        </w:rPr>
        <w:t>- individualna i zajednička dokumentacija o:</w:t>
      </w:r>
    </w:p>
    <w:p w14:paraId="6F14875F" w14:textId="77777777" w:rsidR="008F425C" w:rsidRDefault="008F425C" w:rsidP="008F425C">
      <w:pPr>
        <w:spacing w:line="360" w:lineRule="auto"/>
        <w:ind w:left="113"/>
      </w:pPr>
      <w:r>
        <w:rPr>
          <w:rStyle w:val="IntenseEmphasis"/>
          <w:b w:val="0"/>
          <w:bCs w:val="0"/>
        </w:rPr>
        <w:t>- različitim aspektima okruženja i o njihovoj ulozi u oblikovanju kurikuluma,</w:t>
      </w:r>
    </w:p>
    <w:p w14:paraId="019A2D0B" w14:textId="77777777" w:rsidR="008F425C" w:rsidRDefault="008F425C" w:rsidP="008F425C">
      <w:pPr>
        <w:spacing w:line="360" w:lineRule="auto"/>
        <w:ind w:left="113"/>
      </w:pPr>
      <w:r>
        <w:rPr>
          <w:rStyle w:val="IntenseEmphasis"/>
          <w:b w:val="0"/>
          <w:bCs w:val="0"/>
        </w:rPr>
        <w:t>- različitim iskustvima i aktivnostima djece,</w:t>
      </w:r>
    </w:p>
    <w:p w14:paraId="12BEB745" w14:textId="77777777" w:rsidR="008F425C" w:rsidRDefault="008F425C" w:rsidP="008F425C">
      <w:pPr>
        <w:spacing w:line="360" w:lineRule="auto"/>
        <w:ind w:left="113"/>
      </w:pPr>
      <w:r>
        <w:rPr>
          <w:rStyle w:val="IntenseEmphasis"/>
          <w:b w:val="0"/>
          <w:bCs w:val="0"/>
        </w:rPr>
        <w:t>- različitim socijalnim interakcijama djece,</w:t>
      </w:r>
    </w:p>
    <w:p w14:paraId="3989955B" w14:textId="77777777" w:rsidR="008F425C" w:rsidRDefault="008F425C" w:rsidP="008F425C">
      <w:pPr>
        <w:spacing w:line="360" w:lineRule="auto"/>
        <w:ind w:left="113"/>
      </w:pPr>
      <w:r>
        <w:rPr>
          <w:rStyle w:val="IntenseEmphasis"/>
          <w:b w:val="0"/>
          <w:bCs w:val="0"/>
        </w:rPr>
        <w:t>- različitim oblicima suradnje s roditeljima i drugim čimbenicima i sl.,</w:t>
      </w:r>
    </w:p>
    <w:p w14:paraId="6E338761" w14:textId="77777777" w:rsidR="008F425C" w:rsidRDefault="008F425C" w:rsidP="008F425C">
      <w:pPr>
        <w:spacing w:line="360" w:lineRule="auto"/>
        <w:ind w:left="113"/>
      </w:pPr>
      <w:r>
        <w:rPr>
          <w:rStyle w:val="IntenseEmphasis"/>
          <w:b w:val="0"/>
          <w:bCs w:val="0"/>
        </w:rPr>
        <w:t>- foto i video zapisi, bilješke odgojitelja..</w:t>
      </w:r>
    </w:p>
    <w:p w14:paraId="49DD8920" w14:textId="77777777" w:rsidR="008F425C" w:rsidRDefault="008F425C" w:rsidP="008F425C">
      <w:pPr>
        <w:spacing w:line="360" w:lineRule="auto"/>
        <w:ind w:left="113"/>
      </w:pPr>
      <w:r>
        <w:rPr>
          <w:rStyle w:val="IntenseEmphasis"/>
        </w:rPr>
        <w:t>Samo refleksije i zajedničke refleksije odgojitelja o:</w:t>
      </w:r>
    </w:p>
    <w:p w14:paraId="52E27840" w14:textId="77777777" w:rsidR="008F425C" w:rsidRDefault="008F425C" w:rsidP="008F425C">
      <w:pPr>
        <w:spacing w:line="360" w:lineRule="auto"/>
        <w:ind w:left="113"/>
      </w:pPr>
      <w:r>
        <w:rPr>
          <w:rStyle w:val="IntenseEmphasis"/>
          <w:b w:val="0"/>
          <w:bCs w:val="0"/>
        </w:rPr>
        <w:t>-kvaliteti odgojno- obrazovnih intervencija odgojitelja u aktivnostima djece,</w:t>
      </w:r>
    </w:p>
    <w:p w14:paraId="552C111B" w14:textId="77777777" w:rsidR="008F425C" w:rsidRDefault="008F425C" w:rsidP="008F425C">
      <w:pPr>
        <w:spacing w:line="360" w:lineRule="auto"/>
        <w:ind w:left="113"/>
      </w:pPr>
      <w:r>
        <w:rPr>
          <w:rStyle w:val="IntenseEmphasis"/>
          <w:b w:val="0"/>
          <w:bCs w:val="0"/>
        </w:rPr>
        <w:t>- kvaliteti različitih aspekata i cjeline odgojno- obrazovnog procesa,</w:t>
      </w:r>
    </w:p>
    <w:p w14:paraId="16991B31" w14:textId="77777777" w:rsidR="008F425C" w:rsidRDefault="008F425C" w:rsidP="008F425C">
      <w:pPr>
        <w:spacing w:line="360" w:lineRule="auto"/>
        <w:ind w:left="113"/>
      </w:pPr>
      <w:r>
        <w:rPr>
          <w:rStyle w:val="IntenseEmphasis"/>
          <w:b w:val="0"/>
          <w:bCs w:val="0"/>
        </w:rPr>
        <w:t>- kvaliteti suradnje s roditeljima,</w:t>
      </w:r>
    </w:p>
    <w:p w14:paraId="0AB4ED3D" w14:textId="77777777" w:rsidR="008F425C" w:rsidRDefault="008F425C" w:rsidP="008F425C">
      <w:pPr>
        <w:spacing w:line="360" w:lineRule="auto"/>
        <w:ind w:left="113"/>
      </w:pPr>
      <w:r>
        <w:rPr>
          <w:rStyle w:val="IntenseEmphasis"/>
          <w:b w:val="0"/>
          <w:bCs w:val="0"/>
        </w:rPr>
        <w:t>- kvaliteti suradnje s članovima stručnog tima i drugim činiteljima i sl.</w:t>
      </w:r>
    </w:p>
    <w:p w14:paraId="59FDE6BE" w14:textId="77777777" w:rsidR="008F425C" w:rsidRDefault="008F425C" w:rsidP="008F425C">
      <w:pPr>
        <w:spacing w:line="360" w:lineRule="auto"/>
        <w:ind w:left="113"/>
        <w:rPr>
          <w:color w:val="000000"/>
        </w:rPr>
      </w:pPr>
      <w:r>
        <w:rPr>
          <w:rStyle w:val="IntenseEmphasis"/>
          <w:b w:val="0"/>
          <w:bCs w:val="0"/>
          <w:color w:val="000000"/>
        </w:rPr>
        <w:t>-Snimke razgovora, foto i video snimke, anegdotske bilješke.</w:t>
      </w:r>
    </w:p>
    <w:p w14:paraId="7C89FFF4" w14:textId="77777777" w:rsidR="008F425C" w:rsidRDefault="008F425C" w:rsidP="008F425C">
      <w:pPr>
        <w:pStyle w:val="Standard"/>
        <w:jc w:val="both"/>
      </w:pPr>
    </w:p>
    <w:p w14:paraId="552D3A49" w14:textId="77777777" w:rsidR="008F425C" w:rsidRDefault="008F425C" w:rsidP="008F425C">
      <w:pPr>
        <w:pStyle w:val="Standard"/>
        <w:jc w:val="center"/>
        <w:rPr>
          <w:b/>
          <w:sz w:val="28"/>
          <w:szCs w:val="28"/>
        </w:rPr>
      </w:pPr>
      <w:r>
        <w:rPr>
          <w:b/>
          <w:sz w:val="28"/>
          <w:szCs w:val="28"/>
        </w:rPr>
        <w:t>5. STRUČNO/ PROFESIONALNO USAVRŠAVANJE</w:t>
      </w:r>
    </w:p>
    <w:p w14:paraId="4321EC18" w14:textId="77777777" w:rsidR="008F425C" w:rsidRDefault="008F425C" w:rsidP="008F425C">
      <w:pPr>
        <w:pStyle w:val="Standard"/>
        <w:jc w:val="both"/>
      </w:pPr>
    </w:p>
    <w:p w14:paraId="076B2BF0" w14:textId="77777777" w:rsidR="008F425C" w:rsidRDefault="008F425C" w:rsidP="008F425C">
      <w:pPr>
        <w:spacing w:line="360" w:lineRule="auto"/>
        <w:jc w:val="both"/>
      </w:pPr>
      <w:r>
        <w:t>Temeljem članka 29. Zakona o predškolskom odgoju i naobrazbi odgajatelji i stručni suradnici obvezni su se stručno usavršavati.</w:t>
      </w:r>
    </w:p>
    <w:p w14:paraId="35815A26" w14:textId="77777777" w:rsidR="008F425C" w:rsidRPr="00113FFA" w:rsidRDefault="008F425C" w:rsidP="00113FFA">
      <w:pPr>
        <w:widowControl/>
        <w:suppressAutoHyphens w:val="0"/>
        <w:spacing w:line="252" w:lineRule="auto"/>
        <w:rPr>
          <w:rFonts w:eastAsiaTheme="minorHAnsi" w:cs="Times New Roman"/>
          <w:kern w:val="0"/>
          <w:lang w:eastAsia="en-US" w:bidi="ar-SA"/>
        </w:rPr>
      </w:pPr>
      <w:r>
        <w:rPr>
          <w:rFonts w:eastAsiaTheme="minorHAnsi" w:cs="Times New Roman"/>
          <w:kern w:val="0"/>
          <w:lang w:eastAsia="en-US" w:bidi="ar-SA"/>
        </w:rPr>
        <w:t>Ukupan fond sati za stručno usavršavanje za pedagošku godinu 202</w:t>
      </w:r>
      <w:r w:rsidR="00113FFA">
        <w:rPr>
          <w:rFonts w:eastAsiaTheme="minorHAnsi" w:cs="Times New Roman"/>
          <w:kern w:val="0"/>
          <w:lang w:eastAsia="en-US" w:bidi="ar-SA"/>
        </w:rPr>
        <w:t>5</w:t>
      </w:r>
      <w:r>
        <w:rPr>
          <w:rFonts w:eastAsiaTheme="minorHAnsi" w:cs="Times New Roman"/>
          <w:kern w:val="0"/>
          <w:lang w:eastAsia="en-US" w:bidi="ar-SA"/>
        </w:rPr>
        <w:t>./202</w:t>
      </w:r>
      <w:r w:rsidR="00113FFA">
        <w:rPr>
          <w:rFonts w:eastAsiaTheme="minorHAnsi" w:cs="Times New Roman"/>
          <w:kern w:val="0"/>
          <w:lang w:eastAsia="en-US" w:bidi="ar-SA"/>
        </w:rPr>
        <w:t>6</w:t>
      </w:r>
      <w:r>
        <w:rPr>
          <w:rFonts w:eastAsiaTheme="minorHAnsi" w:cs="Times New Roman"/>
          <w:kern w:val="0"/>
          <w:lang w:eastAsia="en-US" w:bidi="ar-SA"/>
        </w:rPr>
        <w:t xml:space="preserve">. će biti </w:t>
      </w:r>
      <w:r w:rsidR="00B8788F">
        <w:rPr>
          <w:rFonts w:eastAsiaTheme="minorHAnsi" w:cs="Times New Roman"/>
          <w:kern w:val="0"/>
          <w:lang w:eastAsia="en-US" w:bidi="ar-SA"/>
        </w:rPr>
        <w:t>48</w:t>
      </w:r>
      <w:r>
        <w:rPr>
          <w:rFonts w:eastAsiaTheme="minorHAnsi" w:cs="Times New Roman"/>
          <w:kern w:val="0"/>
          <w:lang w:eastAsia="en-US" w:bidi="ar-SA"/>
        </w:rPr>
        <w:t>h.</w:t>
      </w:r>
    </w:p>
    <w:p w14:paraId="3E6C33FA" w14:textId="77777777" w:rsidR="008F425C" w:rsidRDefault="008F425C" w:rsidP="008F425C">
      <w:pPr>
        <w:pStyle w:val="LO-Normal"/>
        <w:spacing w:after="0" w:line="360" w:lineRule="auto"/>
        <w:rPr>
          <w:rFonts w:ascii="Times New Roman" w:hAnsi="Times New Roman"/>
          <w:sz w:val="24"/>
          <w:szCs w:val="24"/>
        </w:rPr>
      </w:pPr>
      <w:r>
        <w:rPr>
          <w:rFonts w:ascii="Times New Roman" w:hAnsi="Times New Roman"/>
          <w:b/>
          <w:bCs/>
          <w:sz w:val="24"/>
          <w:szCs w:val="24"/>
        </w:rPr>
        <w:t>Sadržaji i aktivnosti stručnog usavršavanja vezani su uz:</w:t>
      </w:r>
    </w:p>
    <w:p w14:paraId="5812E54C" w14:textId="77777777" w:rsidR="008F425C" w:rsidRDefault="008F425C" w:rsidP="008F425C">
      <w:pPr>
        <w:spacing w:line="360" w:lineRule="auto"/>
      </w:pPr>
      <w:r>
        <w:t xml:space="preserve">- potrebe odgojno – obrazovne prakse, </w:t>
      </w:r>
    </w:p>
    <w:p w14:paraId="67F36887" w14:textId="77777777" w:rsidR="008F425C" w:rsidRDefault="008F425C" w:rsidP="008F425C">
      <w:pPr>
        <w:spacing w:line="360" w:lineRule="auto"/>
        <w:jc w:val="both"/>
      </w:pPr>
      <w:r>
        <w:t xml:space="preserve">- stručne interese i sklonosti zaposlenika za pojedina razvojna područja, odnosno odgojno -  obrazovna područja o kojima skrbimo kroz naš rad. </w:t>
      </w:r>
    </w:p>
    <w:p w14:paraId="7FFDEDAA" w14:textId="77777777" w:rsidR="008F425C" w:rsidRDefault="008F425C" w:rsidP="008F425C">
      <w:pPr>
        <w:pStyle w:val="LO-Normal"/>
        <w:spacing w:after="0" w:line="360" w:lineRule="auto"/>
        <w:jc w:val="both"/>
        <w:rPr>
          <w:rFonts w:ascii="Times New Roman" w:hAnsi="Times New Roman"/>
          <w:b/>
          <w:bCs/>
          <w:sz w:val="24"/>
          <w:szCs w:val="24"/>
        </w:rPr>
      </w:pPr>
      <w:r>
        <w:rPr>
          <w:rFonts w:ascii="Times New Roman" w:hAnsi="Times New Roman"/>
          <w:b/>
          <w:bCs/>
          <w:sz w:val="24"/>
          <w:szCs w:val="24"/>
        </w:rPr>
        <w:t>Važne zadaće pri tome su:</w:t>
      </w:r>
    </w:p>
    <w:p w14:paraId="4B937ECE" w14:textId="77777777" w:rsidR="008F425C" w:rsidRDefault="008F425C" w:rsidP="008F425C">
      <w:pPr>
        <w:spacing w:line="360" w:lineRule="auto"/>
        <w:jc w:val="both"/>
      </w:pPr>
      <w:r>
        <w:t xml:space="preserve">- podržavanje razvoja osobnih potencijala i jačanje stručnih kompetencija odgojitelja i stručnih suradnika kroz izobrazbu, iskustveno učenje i timski rad na istraživanju i razvijanju </w:t>
      </w:r>
      <w:r>
        <w:lastRenderedPageBreak/>
        <w:t xml:space="preserve">odgojne prakse s naglaskom na akcijska istraživanja,      </w:t>
      </w:r>
    </w:p>
    <w:p w14:paraId="74747BFA" w14:textId="77777777" w:rsidR="008F425C" w:rsidRDefault="008F425C" w:rsidP="008F425C">
      <w:pPr>
        <w:spacing w:line="360" w:lineRule="auto"/>
        <w:jc w:val="both"/>
      </w:pPr>
      <w:r>
        <w:t>- razvijati   važnost osobne i grupne refleksije o odgojno – obrazovnom radu u kojem  primarno sudjeluju odgojitelji i stručni suradnici, zatim djeca, roditelji i ostali zaposlenici         ustanove kao i predstavnici lokalne zajednice,</w:t>
      </w:r>
    </w:p>
    <w:p w14:paraId="33C5092D" w14:textId="77777777" w:rsidR="008F425C" w:rsidRDefault="008F425C" w:rsidP="008F425C">
      <w:pPr>
        <w:spacing w:line="360" w:lineRule="auto"/>
        <w:jc w:val="both"/>
      </w:pPr>
      <w:r>
        <w:t xml:space="preserve">- poticanje kontinuiranog izgrađivanja prepoznatljivosti i kulture vrtića,             </w:t>
      </w:r>
    </w:p>
    <w:p w14:paraId="28FDD7CB" w14:textId="77777777" w:rsidR="008F425C" w:rsidRDefault="008F425C" w:rsidP="008F425C">
      <w:pPr>
        <w:spacing w:line="360" w:lineRule="auto"/>
        <w:jc w:val="both"/>
      </w:pPr>
      <w:r>
        <w:t>- ispitivanje, poticanje i podrška stručnog usavršavanja zainteresiranih odgojiteljica i stručnih suradnika kroz napredovanja u položajna zvanja odgojitelja – mentora i odgojitelja-savjetnika, odnosno stručnog suradnika-mentora.</w:t>
      </w:r>
    </w:p>
    <w:p w14:paraId="2D4C556C" w14:textId="77777777" w:rsidR="008F425C" w:rsidRDefault="008F425C" w:rsidP="008F425C">
      <w:pPr>
        <w:spacing w:line="360" w:lineRule="auto"/>
        <w:jc w:val="both"/>
      </w:pPr>
      <w:r>
        <w:rPr>
          <w:b/>
        </w:rPr>
        <w:t>5.1. Stručno usavršavanje</w:t>
      </w:r>
    </w:p>
    <w:p w14:paraId="6475DF6F" w14:textId="77777777" w:rsidR="008F425C" w:rsidRDefault="008F425C" w:rsidP="008F425C">
      <w:pPr>
        <w:spacing w:line="360" w:lineRule="auto"/>
        <w:jc w:val="both"/>
      </w:pPr>
      <w:r>
        <w:t>Oblici stručnog usavršavanja, primarno odgojitelja, zdravstvenog voditelja i stručnog suradnika odvijat će se na slijedeće načine:</w:t>
      </w:r>
    </w:p>
    <w:p w14:paraId="19097EF1" w14:textId="77777777" w:rsidR="008F425C" w:rsidRDefault="008F425C" w:rsidP="008F425C">
      <w:pPr>
        <w:spacing w:line="360" w:lineRule="auto"/>
        <w:jc w:val="both"/>
      </w:pPr>
      <w:r>
        <w:t>- održavanja sjednica Odgojiteljskih vijeća koje će se organizirati minimalno 4 puta godišnje,</w:t>
      </w:r>
    </w:p>
    <w:p w14:paraId="1C57A052" w14:textId="77777777" w:rsidR="008F425C" w:rsidRDefault="008F425C" w:rsidP="008F425C">
      <w:pPr>
        <w:pStyle w:val="Standard"/>
        <w:spacing w:line="360" w:lineRule="auto"/>
        <w:jc w:val="both"/>
        <w:rPr>
          <w:b/>
        </w:rPr>
      </w:pPr>
      <w:r>
        <w:rPr>
          <w:b/>
        </w:rPr>
        <w:t>ODGOJITELJSKA VIJEĆA- SADRŽAJI:</w:t>
      </w:r>
    </w:p>
    <w:p w14:paraId="68AE292D" w14:textId="77777777" w:rsidR="008F425C" w:rsidRDefault="008F425C" w:rsidP="008F425C">
      <w:pPr>
        <w:pStyle w:val="Standard"/>
        <w:spacing w:line="360" w:lineRule="auto"/>
        <w:jc w:val="both"/>
      </w:pPr>
      <w:r>
        <w:t>- Izvješće o planu upisa djece u jaslice/vrtić za pedagošku godinu 202</w:t>
      </w:r>
      <w:r w:rsidR="00113FFA">
        <w:t>5</w:t>
      </w:r>
      <w:r>
        <w:t>./202</w:t>
      </w:r>
      <w:r w:rsidR="00113FFA">
        <w:t>6</w:t>
      </w:r>
      <w:r>
        <w:t>.</w:t>
      </w:r>
    </w:p>
    <w:p w14:paraId="7C6E96CF" w14:textId="77777777" w:rsidR="008F425C" w:rsidRDefault="008F425C" w:rsidP="008F425C">
      <w:pPr>
        <w:pStyle w:val="Standard"/>
        <w:spacing w:line="360" w:lineRule="auto"/>
        <w:jc w:val="both"/>
      </w:pPr>
      <w:r>
        <w:t>a) formiranje odgojno-obrazovnih skupina,</w:t>
      </w:r>
    </w:p>
    <w:p w14:paraId="399C7FE1" w14:textId="77777777" w:rsidR="008F425C" w:rsidRDefault="008F425C" w:rsidP="008F425C">
      <w:pPr>
        <w:pStyle w:val="Standard"/>
        <w:spacing w:line="360" w:lineRule="auto"/>
        <w:jc w:val="both"/>
      </w:pPr>
      <w:r>
        <w:t>b) raspored rada odgojitelja po odgojnim skupinama.</w:t>
      </w:r>
    </w:p>
    <w:p w14:paraId="43E2BE2B" w14:textId="77777777" w:rsidR="008F425C" w:rsidRDefault="008F425C" w:rsidP="008F425C">
      <w:pPr>
        <w:pStyle w:val="Standard"/>
        <w:spacing w:line="360" w:lineRule="auto"/>
        <w:jc w:val="both"/>
      </w:pPr>
      <w:r>
        <w:t>- Godišnji plan i program rada Dječjeg vrtića za pedagošku godinu 202</w:t>
      </w:r>
      <w:r w:rsidR="00113FFA">
        <w:t>5</w:t>
      </w:r>
      <w:r>
        <w:t>./202</w:t>
      </w:r>
      <w:r w:rsidR="00113FFA">
        <w:t>6</w:t>
      </w:r>
      <w:r>
        <w:t>.</w:t>
      </w:r>
    </w:p>
    <w:p w14:paraId="6CA652E2" w14:textId="77777777" w:rsidR="008F425C" w:rsidRDefault="008F425C" w:rsidP="008F425C">
      <w:pPr>
        <w:pStyle w:val="Standard"/>
        <w:spacing w:line="360" w:lineRule="auto"/>
        <w:jc w:val="both"/>
      </w:pPr>
      <w:r>
        <w:t>- Sastanci radnih grupa tijekom godine- dogovori oko organizacije i ostvarenja programa   Godišnjeg plana i programa (ravnatelj, odgojitelji</w:t>
      </w:r>
      <w:r w:rsidR="00B8788F">
        <w:t>)</w:t>
      </w:r>
    </w:p>
    <w:p w14:paraId="43C68B15" w14:textId="77777777" w:rsidR="008F425C" w:rsidRDefault="008F425C" w:rsidP="008F425C">
      <w:pPr>
        <w:pStyle w:val="Standard"/>
        <w:spacing w:line="360" w:lineRule="auto"/>
        <w:jc w:val="both"/>
      </w:pPr>
      <w:r>
        <w:t>- Izvješća sa seminara, savjetovanja, te aktiva- ravnatelja i odgojitelja temeljem Kataloga stručnih skupova Agencije za odgoj i obrazovanje,</w:t>
      </w:r>
    </w:p>
    <w:p w14:paraId="32D27C85" w14:textId="77777777" w:rsidR="008F425C" w:rsidRDefault="008F425C" w:rsidP="008F425C">
      <w:pPr>
        <w:pStyle w:val="Standard"/>
        <w:spacing w:line="360" w:lineRule="auto"/>
        <w:jc w:val="both"/>
      </w:pPr>
      <w:r>
        <w:t>- Izvješća sa sastanaka ravnatelja predškolskih ustanova, realizacija i dogovori oko daljnjih aktivnosti,</w:t>
      </w:r>
    </w:p>
    <w:p w14:paraId="4FFFD6A1" w14:textId="77777777" w:rsidR="008F425C" w:rsidRDefault="008F425C" w:rsidP="008F425C">
      <w:pPr>
        <w:pStyle w:val="Standard"/>
        <w:spacing w:line="360" w:lineRule="auto"/>
        <w:jc w:val="both"/>
      </w:pPr>
      <w:r>
        <w:t>- Obilježavanje svečanosti i blagdana temeljem dopisa Ministarstva znanosti</w:t>
      </w:r>
      <w:r w:rsidR="00113FFA">
        <w:t>,</w:t>
      </w:r>
      <w:r>
        <w:t xml:space="preserve"> obrazovanja</w:t>
      </w:r>
      <w:r w:rsidR="00113FFA">
        <w:t xml:space="preserve"> i mladih</w:t>
      </w:r>
    </w:p>
    <w:p w14:paraId="24D9AFF0" w14:textId="77777777" w:rsidR="008F425C" w:rsidRDefault="008F425C" w:rsidP="008F425C">
      <w:pPr>
        <w:pStyle w:val="Standard"/>
        <w:spacing w:line="360" w:lineRule="auto"/>
        <w:jc w:val="both"/>
      </w:pPr>
      <w:r>
        <w:t>- Organiziranje jednodnevnih izleta s roditeljima tijekom pedagoške godine,</w:t>
      </w:r>
    </w:p>
    <w:p w14:paraId="4E3F4EAC" w14:textId="77777777" w:rsidR="008F425C" w:rsidRDefault="008F425C" w:rsidP="008F425C">
      <w:pPr>
        <w:pStyle w:val="Standard"/>
        <w:spacing w:line="360" w:lineRule="auto"/>
        <w:jc w:val="both"/>
      </w:pPr>
      <w:r>
        <w:t>- Organizacija i realizacija oproštajne priredbe s djecom koja odlaze u školu</w:t>
      </w:r>
    </w:p>
    <w:p w14:paraId="6DB9F712" w14:textId="77777777" w:rsidR="008F425C" w:rsidRDefault="008F425C" w:rsidP="008F425C">
      <w:pPr>
        <w:pStyle w:val="Standard"/>
        <w:spacing w:line="360" w:lineRule="auto"/>
        <w:jc w:val="both"/>
      </w:pPr>
      <w:r>
        <w:t>- Raspored rada u ljetnim mjesecima i organizacija godišnjih odmora za 202</w:t>
      </w:r>
      <w:r w:rsidR="00113FFA">
        <w:t>6</w:t>
      </w:r>
      <w:r>
        <w:t>. godinu,</w:t>
      </w:r>
    </w:p>
    <w:p w14:paraId="12485E89" w14:textId="77777777" w:rsidR="008F425C" w:rsidRDefault="008F425C" w:rsidP="008F425C">
      <w:pPr>
        <w:pStyle w:val="Standard"/>
        <w:spacing w:line="360" w:lineRule="auto"/>
        <w:jc w:val="both"/>
      </w:pPr>
      <w:r>
        <w:t>- Zapažanja i osvrti na realizaciju odgojno-obrazovnog rada tijekom godine dana- pohvale, nagrade,</w:t>
      </w:r>
    </w:p>
    <w:p w14:paraId="7D5F5DF2" w14:textId="77777777" w:rsidR="008F425C" w:rsidRDefault="008F425C" w:rsidP="008F425C">
      <w:pPr>
        <w:pStyle w:val="Standard"/>
        <w:spacing w:line="360" w:lineRule="auto"/>
        <w:jc w:val="both"/>
      </w:pPr>
      <w:r>
        <w:t>- Informacije o tekućim promjenama i događanjima iz pedagoške prakse,</w:t>
      </w:r>
    </w:p>
    <w:p w14:paraId="4EA40540" w14:textId="77777777" w:rsidR="008F425C" w:rsidRDefault="008F425C" w:rsidP="008F425C">
      <w:pPr>
        <w:spacing w:line="360" w:lineRule="auto"/>
        <w:ind w:left="113"/>
        <w:jc w:val="both"/>
      </w:pPr>
      <w:r>
        <w:rPr>
          <w:rStyle w:val="IntenseEmphasis"/>
          <w:color w:val="000000"/>
        </w:rPr>
        <w:t>5.2. Stručno usavršavanje- mapa profesionalnog razvoja</w:t>
      </w:r>
    </w:p>
    <w:p w14:paraId="056A374E" w14:textId="77777777" w:rsidR="008F425C" w:rsidRDefault="008F425C" w:rsidP="008F425C">
      <w:pPr>
        <w:spacing w:line="360" w:lineRule="auto"/>
        <w:ind w:left="113"/>
        <w:jc w:val="both"/>
      </w:pPr>
      <w:r>
        <w:rPr>
          <w:rStyle w:val="IntenseEmphasis"/>
          <w:b w:val="0"/>
          <w:color w:val="000000"/>
        </w:rPr>
        <w:t xml:space="preserve"> Stručno usavršavanje odgajatelj će pratiti kroz mapu profesionalnog razvoja</w:t>
      </w:r>
    </w:p>
    <w:p w14:paraId="56D850A6" w14:textId="77777777" w:rsidR="008F425C" w:rsidRDefault="008F425C" w:rsidP="00113FFA">
      <w:pPr>
        <w:spacing w:line="360" w:lineRule="auto"/>
        <w:ind w:left="113"/>
        <w:jc w:val="both"/>
        <w:rPr>
          <w:rStyle w:val="IntenseEmphasis"/>
        </w:rPr>
      </w:pPr>
      <w:r>
        <w:rPr>
          <w:rStyle w:val="IntenseEmphasis"/>
        </w:rPr>
        <w:t>SADRŽAJ MAPE PROFESIONALNOG RAZVOJA</w:t>
      </w:r>
    </w:p>
    <w:p w14:paraId="439ADBAD" w14:textId="77777777" w:rsidR="008F425C" w:rsidRDefault="008F425C" w:rsidP="00113FFA">
      <w:pPr>
        <w:pStyle w:val="ListParagraph"/>
        <w:widowControl/>
        <w:numPr>
          <w:ilvl w:val="0"/>
          <w:numId w:val="9"/>
        </w:numPr>
        <w:suppressAutoHyphens w:val="0"/>
        <w:spacing w:after="200" w:line="360" w:lineRule="auto"/>
        <w:contextualSpacing/>
        <w:rPr>
          <w:rFonts w:cs="Times New Roman"/>
        </w:rPr>
      </w:pPr>
      <w:r>
        <w:rPr>
          <w:rFonts w:cs="Times New Roman"/>
          <w:bCs/>
        </w:rPr>
        <w:lastRenderedPageBreak/>
        <w:t>PROFESIONALNO USAVRŠAVANJE</w:t>
      </w:r>
    </w:p>
    <w:p w14:paraId="26EA60DA" w14:textId="77777777" w:rsidR="008F425C" w:rsidRDefault="008F425C" w:rsidP="00113FFA">
      <w:pPr>
        <w:pStyle w:val="ListParagraph"/>
        <w:widowControl/>
        <w:numPr>
          <w:ilvl w:val="0"/>
          <w:numId w:val="10"/>
        </w:numPr>
        <w:suppressAutoHyphens w:val="0"/>
        <w:spacing w:line="360" w:lineRule="auto"/>
        <w:contextualSpacing/>
        <w:rPr>
          <w:rFonts w:cs="Times New Roman"/>
          <w:bCs/>
        </w:rPr>
      </w:pPr>
      <w:r>
        <w:rPr>
          <w:rFonts w:cs="Times New Roman"/>
          <w:bCs/>
        </w:rPr>
        <w:t xml:space="preserve">Profesionalno usavršavanje u dječjem vrtiću-  godišnji plan </w:t>
      </w:r>
      <w:r w:rsidR="00B8788F">
        <w:rPr>
          <w:rFonts w:cs="Times New Roman"/>
          <w:bCs/>
        </w:rPr>
        <w:t>48</w:t>
      </w:r>
      <w:r>
        <w:rPr>
          <w:rFonts w:cs="Times New Roman"/>
          <w:bCs/>
        </w:rPr>
        <w:t>h godišnje</w:t>
      </w:r>
    </w:p>
    <w:p w14:paraId="08925F58"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Diplome i potvrdnice sa stručnih usavršavanja</w:t>
      </w:r>
    </w:p>
    <w:p w14:paraId="726065C4"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Plan profesionalnog razvoja</w:t>
      </w:r>
    </w:p>
    <w:p w14:paraId="772D163F"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Objavljene i pročitane publikacije</w:t>
      </w:r>
    </w:p>
    <w:p w14:paraId="17BB6D72"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Zabilješke o profesionalnom usavršavanju unutar i izvan dječjeg vrtića</w:t>
      </w:r>
    </w:p>
    <w:p w14:paraId="0C6259F3" w14:textId="77777777" w:rsidR="008F425C" w:rsidRPr="00113FFA"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Formalne evaluacije od strane savjetnika, mentora, stručnih suradnika i sl.</w:t>
      </w:r>
    </w:p>
    <w:p w14:paraId="34218736" w14:textId="77777777" w:rsidR="008F425C" w:rsidRDefault="008F425C" w:rsidP="00113FFA">
      <w:pPr>
        <w:pStyle w:val="ListParagraph"/>
        <w:widowControl/>
        <w:numPr>
          <w:ilvl w:val="0"/>
          <w:numId w:val="9"/>
        </w:numPr>
        <w:suppressAutoHyphens w:val="0"/>
        <w:spacing w:line="360" w:lineRule="auto"/>
        <w:contextualSpacing/>
        <w:rPr>
          <w:rFonts w:cs="Times New Roman"/>
          <w:bCs/>
        </w:rPr>
      </w:pPr>
      <w:r>
        <w:rPr>
          <w:rFonts w:cs="Times New Roman"/>
          <w:bCs/>
        </w:rPr>
        <w:t>STRUČNA LITERATURA</w:t>
      </w:r>
    </w:p>
    <w:p w14:paraId="054CE47C" w14:textId="77777777" w:rsidR="008F425C" w:rsidRDefault="008F425C" w:rsidP="00113FFA">
      <w:pPr>
        <w:pStyle w:val="ListParagraph"/>
        <w:spacing w:line="360" w:lineRule="auto"/>
        <w:ind w:left="170"/>
        <w:rPr>
          <w:rFonts w:cs="Times New Roman"/>
          <w:bCs/>
        </w:rPr>
      </w:pPr>
      <w:r>
        <w:rPr>
          <w:rFonts w:cs="Times New Roman"/>
          <w:bCs/>
        </w:rPr>
        <w:t>Plan čitanja- popis i kratak sažetak pročitane literature</w:t>
      </w:r>
    </w:p>
    <w:p w14:paraId="71E60F8F" w14:textId="77777777" w:rsidR="008F425C" w:rsidRDefault="008F425C" w:rsidP="00113FFA">
      <w:pPr>
        <w:pStyle w:val="ListParagraph"/>
        <w:widowControl/>
        <w:numPr>
          <w:ilvl w:val="0"/>
          <w:numId w:val="9"/>
        </w:numPr>
        <w:suppressAutoHyphens w:val="0"/>
        <w:spacing w:line="360" w:lineRule="auto"/>
        <w:contextualSpacing/>
        <w:rPr>
          <w:rFonts w:cs="Times New Roman"/>
          <w:bCs/>
        </w:rPr>
      </w:pPr>
      <w:r>
        <w:rPr>
          <w:rFonts w:cs="Times New Roman"/>
          <w:bCs/>
        </w:rPr>
        <w:t>INDIVIDUALIZACIJA, PLANIRANJE I PROCJENE U RADU S DJECOM</w:t>
      </w:r>
    </w:p>
    <w:p w14:paraId="21EFC8BA"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Zabilješke o razgovoru s djetetom</w:t>
      </w:r>
    </w:p>
    <w:p w14:paraId="06F45114"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Refleksije o povratnim informacijama i reakcijama djece</w:t>
      </w:r>
    </w:p>
    <w:p w14:paraId="65D72702"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 xml:space="preserve">Primjeri individualnih planova za djecu </w:t>
      </w:r>
    </w:p>
    <w:p w14:paraId="0A006127"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Instrumentariji za procjenu i primjer procjena dječjeg napretka, znanja i vještina</w:t>
      </w:r>
    </w:p>
    <w:p w14:paraId="4B9BDE73"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Primjeri bilježaka iz grupe</w:t>
      </w:r>
    </w:p>
    <w:p w14:paraId="35B1ADFB" w14:textId="77777777" w:rsidR="008F425C" w:rsidRPr="00113FFA"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Povratne informacije i reakcije djece</w:t>
      </w:r>
    </w:p>
    <w:p w14:paraId="7C6C459B" w14:textId="77777777" w:rsidR="008F425C" w:rsidRDefault="008F425C" w:rsidP="00113FFA">
      <w:pPr>
        <w:pStyle w:val="ListParagraph"/>
        <w:widowControl/>
        <w:numPr>
          <w:ilvl w:val="0"/>
          <w:numId w:val="9"/>
        </w:numPr>
        <w:suppressAutoHyphens w:val="0"/>
        <w:spacing w:line="360" w:lineRule="auto"/>
        <w:contextualSpacing/>
        <w:rPr>
          <w:rFonts w:cs="Times New Roman"/>
          <w:bCs/>
        </w:rPr>
      </w:pPr>
      <w:r>
        <w:rPr>
          <w:rFonts w:cs="Times New Roman"/>
          <w:bCs/>
        </w:rPr>
        <w:t>OKRUŽENJE ZA UČENJE</w:t>
      </w:r>
    </w:p>
    <w:p w14:paraId="60B739D3"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 xml:space="preserve">Fotografije  grupe ili tlocrt sobe </w:t>
      </w:r>
    </w:p>
    <w:p w14:paraId="703250DB" w14:textId="77777777" w:rsidR="008F425C" w:rsidRPr="00113FFA"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Fotografije ili zabilješke o mijenjanju okruženja i materijala ( npr. promjene koje su nastale tijekom nekih projekata i sl.)</w:t>
      </w:r>
    </w:p>
    <w:p w14:paraId="5554CF67" w14:textId="77777777" w:rsidR="008F425C" w:rsidRDefault="008F425C" w:rsidP="00113FFA">
      <w:pPr>
        <w:pStyle w:val="ListParagraph"/>
        <w:widowControl/>
        <w:numPr>
          <w:ilvl w:val="0"/>
          <w:numId w:val="9"/>
        </w:numPr>
        <w:suppressAutoHyphens w:val="0"/>
        <w:spacing w:line="360" w:lineRule="auto"/>
        <w:contextualSpacing/>
        <w:rPr>
          <w:rFonts w:cs="Times New Roman"/>
          <w:bCs/>
        </w:rPr>
      </w:pPr>
      <w:r>
        <w:rPr>
          <w:rFonts w:cs="Times New Roman"/>
          <w:bCs/>
        </w:rPr>
        <w:t>SUDJELOVANJE OBITELJI</w:t>
      </w:r>
    </w:p>
    <w:p w14:paraId="31A58759"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Zabilješke o zajedničkom planiranju i praćenju napretka djeteta</w:t>
      </w:r>
    </w:p>
    <w:p w14:paraId="36462E82"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Planovi, rasporedi rada i evaluacije s roditeljskih sastanaka</w:t>
      </w:r>
    </w:p>
    <w:p w14:paraId="3D730E83"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Primjerci upitnika, istraživanja i drugih instrumenata koji su korišteni za dobivanje informacija od roditelja</w:t>
      </w:r>
    </w:p>
    <w:p w14:paraId="020096E7" w14:textId="77777777" w:rsidR="008F425C" w:rsidRPr="00113FFA"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Zabilješke o volonterskim aktivnostima roditelja u grupi</w:t>
      </w:r>
    </w:p>
    <w:p w14:paraId="6BA9D131" w14:textId="77777777" w:rsidR="008F425C" w:rsidRDefault="008F425C" w:rsidP="00113FFA">
      <w:pPr>
        <w:pStyle w:val="ListParagraph"/>
        <w:widowControl/>
        <w:numPr>
          <w:ilvl w:val="0"/>
          <w:numId w:val="9"/>
        </w:numPr>
        <w:suppressAutoHyphens w:val="0"/>
        <w:spacing w:line="360" w:lineRule="auto"/>
        <w:contextualSpacing/>
        <w:rPr>
          <w:rFonts w:cs="Times New Roman"/>
          <w:bCs/>
        </w:rPr>
      </w:pPr>
      <w:r>
        <w:rPr>
          <w:rFonts w:cs="Times New Roman"/>
          <w:bCs/>
        </w:rPr>
        <w:t>STRATEGIJE POUČAVANJA ZA SMISLENO UČENJE</w:t>
      </w:r>
    </w:p>
    <w:p w14:paraId="6CCB2442"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Primjeri bilježaka iz grupe</w:t>
      </w:r>
    </w:p>
    <w:p w14:paraId="483AF8A1"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Dnevni i tjedni planovi</w:t>
      </w:r>
    </w:p>
    <w:p w14:paraId="19610DAF"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Opisi provedenih aktivnosti</w:t>
      </w:r>
    </w:p>
    <w:p w14:paraId="3B56BA35" w14:textId="77777777" w:rsidR="008F425C"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Planovi i rezultati projekata</w:t>
      </w:r>
    </w:p>
    <w:p w14:paraId="09324F9C" w14:textId="77777777" w:rsidR="008F425C" w:rsidRPr="00113FFA" w:rsidRDefault="008F425C" w:rsidP="00113FFA">
      <w:pPr>
        <w:pStyle w:val="ListParagraph"/>
        <w:widowControl/>
        <w:numPr>
          <w:ilvl w:val="0"/>
          <w:numId w:val="10"/>
        </w:numPr>
        <w:suppressAutoHyphens w:val="0"/>
        <w:spacing w:line="360" w:lineRule="auto"/>
        <w:contextualSpacing/>
        <w:rPr>
          <w:rFonts w:cs="Times New Roman"/>
        </w:rPr>
      </w:pPr>
      <w:r>
        <w:rPr>
          <w:rFonts w:cs="Times New Roman"/>
        </w:rPr>
        <w:t>Refleksije o strategijama poučavanja i njihovih djelotvornosti u grupi</w:t>
      </w:r>
    </w:p>
    <w:p w14:paraId="6A24CAAB" w14:textId="77777777" w:rsidR="008F425C" w:rsidRDefault="008F425C" w:rsidP="008F425C">
      <w:pPr>
        <w:widowControl/>
        <w:suppressAutoHyphens w:val="0"/>
        <w:spacing w:line="360" w:lineRule="auto"/>
        <w:rPr>
          <w:rFonts w:cs="Times New Roman"/>
        </w:rPr>
      </w:pPr>
      <w:r>
        <w:rPr>
          <w:b/>
        </w:rPr>
        <w:t xml:space="preserve"> SKUPNO STRUČNO USAVRŠAVANJE</w:t>
      </w:r>
    </w:p>
    <w:p w14:paraId="207FE867" w14:textId="77777777" w:rsidR="008F425C" w:rsidRDefault="008F425C" w:rsidP="00A24371">
      <w:pPr>
        <w:pStyle w:val="Standard"/>
        <w:spacing w:line="360" w:lineRule="auto"/>
        <w:jc w:val="both"/>
      </w:pPr>
      <w:r>
        <w:rPr>
          <w:b/>
        </w:rPr>
        <w:t>a)U vrtiću</w:t>
      </w:r>
      <w:r>
        <w:t xml:space="preserve"> - obrada prijavljenih tema odgojitelja kroz sastanke:</w:t>
      </w:r>
    </w:p>
    <w:p w14:paraId="66036892" w14:textId="77777777" w:rsidR="008F425C" w:rsidRDefault="008F425C" w:rsidP="008F425C">
      <w:pPr>
        <w:pStyle w:val="Standard"/>
        <w:spacing w:line="360" w:lineRule="auto"/>
        <w:jc w:val="both"/>
      </w:pPr>
      <w:r>
        <w:rPr>
          <w:b/>
        </w:rPr>
        <w:lastRenderedPageBreak/>
        <w:t>b) izvan vrtića</w:t>
      </w:r>
      <w:r>
        <w:t>- ( prema Katalogu stručnih skupova) – područja posebnog stručnog interesa.</w:t>
      </w:r>
    </w:p>
    <w:p w14:paraId="2BCF88E0" w14:textId="77777777" w:rsidR="008F425C" w:rsidRDefault="008F425C" w:rsidP="008F425C">
      <w:pPr>
        <w:pStyle w:val="Standard"/>
        <w:spacing w:line="360" w:lineRule="auto"/>
        <w:jc w:val="both"/>
      </w:pPr>
      <w:r>
        <w:t xml:space="preserve"> Seminari i stručni skupovi prema planu AZOO na regionalnoj, međuregionalnoj i republičkoj razini, te međudržavnoj razini.</w:t>
      </w:r>
    </w:p>
    <w:p w14:paraId="53C2B910" w14:textId="77777777" w:rsidR="008F425C" w:rsidRDefault="008F425C" w:rsidP="008F425C">
      <w:pPr>
        <w:pStyle w:val="Standard"/>
        <w:spacing w:line="360" w:lineRule="auto"/>
        <w:jc w:val="both"/>
      </w:pPr>
      <w:r>
        <w:t xml:space="preserve">- nositelj: AZOO </w:t>
      </w:r>
    </w:p>
    <w:p w14:paraId="704283C9" w14:textId="77777777" w:rsidR="008F425C" w:rsidRDefault="008F425C">
      <w:pPr>
        <w:pStyle w:val="Standard"/>
        <w:numPr>
          <w:ilvl w:val="0"/>
          <w:numId w:val="11"/>
        </w:numPr>
        <w:spacing w:line="360" w:lineRule="auto"/>
        <w:jc w:val="both"/>
      </w:pPr>
      <w:r>
        <w:t>vrijeme ostvarenja: tijekom pedagoške godine.</w:t>
      </w:r>
    </w:p>
    <w:p w14:paraId="42C6A237" w14:textId="77777777" w:rsidR="008F425C" w:rsidRDefault="008F425C" w:rsidP="008F425C">
      <w:pPr>
        <w:pStyle w:val="Standard"/>
        <w:rPr>
          <w:b/>
          <w:sz w:val="28"/>
          <w:szCs w:val="28"/>
        </w:rPr>
      </w:pPr>
    </w:p>
    <w:p w14:paraId="5949FCE8" w14:textId="77777777" w:rsidR="008F425C" w:rsidRDefault="008F425C">
      <w:pPr>
        <w:pStyle w:val="Standard"/>
        <w:numPr>
          <w:ilvl w:val="0"/>
          <w:numId w:val="7"/>
        </w:numPr>
        <w:jc w:val="center"/>
        <w:rPr>
          <w:b/>
          <w:sz w:val="28"/>
          <w:szCs w:val="28"/>
        </w:rPr>
      </w:pPr>
      <w:r>
        <w:rPr>
          <w:b/>
          <w:sz w:val="28"/>
          <w:szCs w:val="28"/>
        </w:rPr>
        <w:t>SURADNJA S RODITELJIMA</w:t>
      </w:r>
    </w:p>
    <w:p w14:paraId="067843D3" w14:textId="77777777" w:rsidR="008F425C" w:rsidRDefault="008F425C" w:rsidP="008F425C">
      <w:pPr>
        <w:pStyle w:val="Standard"/>
        <w:rPr>
          <w:b/>
          <w:sz w:val="28"/>
          <w:szCs w:val="28"/>
        </w:rPr>
      </w:pPr>
    </w:p>
    <w:p w14:paraId="4ECEAC93" w14:textId="77777777" w:rsidR="008F425C" w:rsidRDefault="008F425C" w:rsidP="008F425C">
      <w:pPr>
        <w:pStyle w:val="LO-Normal"/>
        <w:spacing w:after="0" w:line="360" w:lineRule="auto"/>
        <w:jc w:val="both"/>
        <w:rPr>
          <w:rFonts w:ascii="Times New Roman" w:hAnsi="Times New Roman"/>
          <w:sz w:val="24"/>
          <w:szCs w:val="24"/>
        </w:rPr>
      </w:pPr>
      <w:r>
        <w:rPr>
          <w:rFonts w:ascii="Times New Roman" w:hAnsi="Times New Roman"/>
          <w:sz w:val="24"/>
          <w:szCs w:val="24"/>
        </w:rPr>
        <w:t>Roditelji su prvi i najvažniji odgojitelji svoje djece.</w:t>
      </w:r>
    </w:p>
    <w:p w14:paraId="69BF62B5" w14:textId="77777777" w:rsidR="008F425C" w:rsidRDefault="008F425C" w:rsidP="008F425C">
      <w:pPr>
        <w:pStyle w:val="LO-Normal"/>
        <w:spacing w:after="0" w:line="360" w:lineRule="auto"/>
        <w:jc w:val="both"/>
        <w:rPr>
          <w:rFonts w:ascii="Times New Roman" w:hAnsi="Times New Roman"/>
          <w:sz w:val="24"/>
          <w:szCs w:val="24"/>
        </w:rPr>
      </w:pPr>
      <w:r>
        <w:rPr>
          <w:rFonts w:ascii="Times New Roman" w:hAnsi="Times New Roman"/>
          <w:sz w:val="24"/>
          <w:szCs w:val="24"/>
        </w:rPr>
        <w:t>Kroz naš cjelokupni odgojno - obrazovni rad nastojati ćemo roditelje učiniti našim suradnicima i partnerima koji zajedno s nama dijele odgovornost za krajnji rezultat zajedničkog rada.</w:t>
      </w:r>
    </w:p>
    <w:p w14:paraId="6E3ABBC1" w14:textId="77777777" w:rsidR="008F425C" w:rsidRDefault="008F425C" w:rsidP="008F425C">
      <w:pPr>
        <w:pStyle w:val="LO-Normal"/>
        <w:spacing w:after="0" w:line="360" w:lineRule="auto"/>
        <w:jc w:val="both"/>
        <w:rPr>
          <w:rFonts w:ascii="Times New Roman" w:hAnsi="Times New Roman"/>
          <w:sz w:val="24"/>
          <w:szCs w:val="24"/>
        </w:rPr>
      </w:pPr>
      <w:r>
        <w:rPr>
          <w:rFonts w:ascii="Times New Roman" w:hAnsi="Times New Roman"/>
          <w:sz w:val="24"/>
          <w:szCs w:val="24"/>
        </w:rPr>
        <w:t>Roditelji / skrbnici svoju djecu u vrtić dovode iz tri osnovna razloga:</w:t>
      </w:r>
    </w:p>
    <w:p w14:paraId="5E41BA92" w14:textId="77777777" w:rsidR="008F425C" w:rsidRDefault="008F425C" w:rsidP="008F425C">
      <w:pPr>
        <w:pStyle w:val="ListParagraph"/>
        <w:spacing w:line="360" w:lineRule="auto"/>
        <w:ind w:left="113"/>
        <w:jc w:val="both"/>
      </w:pPr>
      <w:r>
        <w:t>- određene potrebe (sigurnost),</w:t>
      </w:r>
    </w:p>
    <w:p w14:paraId="1A9F5CC4" w14:textId="77777777" w:rsidR="008F425C" w:rsidRDefault="008F425C" w:rsidP="008F425C">
      <w:pPr>
        <w:pStyle w:val="ListParagraph"/>
        <w:spacing w:line="360" w:lineRule="auto"/>
        <w:ind w:left="113"/>
        <w:jc w:val="both"/>
      </w:pPr>
      <w:r>
        <w:t>- određena očekivanja (standard života i rada u ustanovi, kvaliteta usluga),</w:t>
      </w:r>
    </w:p>
    <w:p w14:paraId="6EB689FE" w14:textId="77777777" w:rsidR="008F425C" w:rsidRDefault="008F425C" w:rsidP="008F425C">
      <w:pPr>
        <w:pStyle w:val="ListParagraph"/>
        <w:spacing w:line="360" w:lineRule="auto"/>
        <w:ind w:left="113"/>
        <w:jc w:val="both"/>
      </w:pPr>
      <w:r>
        <w:rPr>
          <w:color w:val="000000"/>
        </w:rPr>
        <w:t>- pomoć i podrška roditeljima / skrbnicima u dječjem što cjelovitijem razvoju.</w:t>
      </w:r>
    </w:p>
    <w:p w14:paraId="6BD8B75A" w14:textId="77777777" w:rsidR="008F425C" w:rsidRDefault="008F425C" w:rsidP="008F425C">
      <w:pPr>
        <w:pStyle w:val="LO-Normal"/>
        <w:spacing w:after="0" w:line="360" w:lineRule="auto"/>
        <w:jc w:val="both"/>
        <w:rPr>
          <w:rFonts w:ascii="Times New Roman" w:hAnsi="Times New Roman"/>
          <w:b/>
          <w:bCs/>
          <w:sz w:val="24"/>
          <w:szCs w:val="24"/>
        </w:rPr>
      </w:pPr>
      <w:r>
        <w:rPr>
          <w:rStyle w:val="IntenseEmphasis"/>
          <w:rFonts w:ascii="Times New Roman" w:hAnsi="Times New Roman"/>
          <w:b w:val="0"/>
          <w:bCs w:val="0"/>
          <w:color w:val="000000"/>
          <w:sz w:val="24"/>
          <w:szCs w:val="24"/>
        </w:rPr>
        <w:t xml:space="preserve">Suradnja s roditeljima / skrbnicima počinje od uvodnog razgovora tijekom predupisa / upisa djeteta u vrtić, a nastavlja se kroz: </w:t>
      </w:r>
    </w:p>
    <w:p w14:paraId="73FEEF0E" w14:textId="77777777" w:rsidR="008F425C" w:rsidRDefault="008F425C" w:rsidP="008F425C">
      <w:pPr>
        <w:spacing w:line="360" w:lineRule="auto"/>
        <w:jc w:val="both"/>
      </w:pPr>
      <w:r>
        <w:t>a) skupni roditeljski sastanak – rujan-listopad  i tijekom godine po potrebi,</w:t>
      </w:r>
    </w:p>
    <w:p w14:paraId="1625D391" w14:textId="77777777" w:rsidR="008F425C" w:rsidRDefault="008F425C" w:rsidP="008F425C">
      <w:pPr>
        <w:spacing w:line="360" w:lineRule="auto"/>
        <w:jc w:val="both"/>
      </w:pPr>
      <w:r>
        <w:t>b) roditeljski sastanci odgojnih skupina- kvartalno (četiri godišnje),</w:t>
      </w:r>
    </w:p>
    <w:p w14:paraId="44320F4F" w14:textId="77777777" w:rsidR="008F425C" w:rsidRDefault="008F425C" w:rsidP="008F425C">
      <w:pPr>
        <w:spacing w:line="360" w:lineRule="auto"/>
        <w:jc w:val="both"/>
      </w:pPr>
      <w:r>
        <w:t>c) pedagoško-psihološke i komunikacijske radionice za roditelje- tijekom godine,</w:t>
      </w:r>
    </w:p>
    <w:p w14:paraId="4F8214ED" w14:textId="77777777" w:rsidR="008F425C" w:rsidRDefault="008F425C" w:rsidP="008F425C">
      <w:pPr>
        <w:spacing w:line="360" w:lineRule="auto"/>
        <w:jc w:val="both"/>
      </w:pPr>
      <w:r>
        <w:t>d) kutići za roditelje, oglasne ploče- tijekom godine,</w:t>
      </w:r>
    </w:p>
    <w:p w14:paraId="4C69B006" w14:textId="77777777" w:rsidR="008F425C" w:rsidRDefault="008F425C" w:rsidP="008F425C">
      <w:pPr>
        <w:spacing w:line="360" w:lineRule="auto"/>
        <w:jc w:val="both"/>
      </w:pPr>
      <w:r>
        <w:t>e) izložbe- tijekom godine,</w:t>
      </w:r>
    </w:p>
    <w:p w14:paraId="0D92AD8D" w14:textId="77777777" w:rsidR="008F425C" w:rsidRDefault="008F425C" w:rsidP="008F425C">
      <w:pPr>
        <w:spacing w:line="360" w:lineRule="auto"/>
        <w:jc w:val="both"/>
      </w:pPr>
      <w:r>
        <w:t>f) sredstva priopćavanja (radio, novine, plakati, leci, brošure,...)- tijekom godine.</w:t>
      </w:r>
    </w:p>
    <w:p w14:paraId="4F18A5C1" w14:textId="77777777" w:rsidR="008F425C" w:rsidRDefault="008F425C" w:rsidP="008F425C">
      <w:pPr>
        <w:spacing w:line="360" w:lineRule="auto"/>
        <w:jc w:val="both"/>
      </w:pPr>
      <w:r>
        <w:t>g) e-komunikacija (e-pošta, web stranica dječjeg vrtića)</w:t>
      </w:r>
    </w:p>
    <w:p w14:paraId="7F9BCB67" w14:textId="77777777" w:rsidR="008F425C" w:rsidRDefault="008F425C" w:rsidP="008F425C">
      <w:pPr>
        <w:spacing w:line="360" w:lineRule="auto"/>
        <w:jc w:val="both"/>
      </w:pPr>
      <w:r>
        <w:t>h) individualne sastanke roditelja, odgojitelja, stručnog suradnika, ravnatelja.</w:t>
      </w:r>
    </w:p>
    <w:p w14:paraId="16D73D02" w14:textId="77777777" w:rsidR="008F425C" w:rsidRDefault="008F425C" w:rsidP="008F425C">
      <w:pPr>
        <w:pStyle w:val="LO-Normal"/>
        <w:spacing w:after="0" w:line="360" w:lineRule="auto"/>
        <w:jc w:val="both"/>
        <w:rPr>
          <w:rFonts w:ascii="Times New Roman" w:hAnsi="Times New Roman"/>
          <w:sz w:val="24"/>
          <w:szCs w:val="24"/>
        </w:rPr>
      </w:pPr>
      <w:r>
        <w:rPr>
          <w:rFonts w:ascii="Times New Roman" w:hAnsi="Times New Roman"/>
          <w:sz w:val="24"/>
          <w:szCs w:val="24"/>
        </w:rPr>
        <w:t xml:space="preserve">Za potrebe roditeljskih sastanaka pojedinih odgojnih skupina  teme će biti vezane uz: </w:t>
      </w:r>
    </w:p>
    <w:p w14:paraId="5A4C42AD" w14:textId="77777777" w:rsidR="008F425C" w:rsidRDefault="008F425C" w:rsidP="008F425C">
      <w:pPr>
        <w:pStyle w:val="ListParagraph"/>
        <w:spacing w:line="360" w:lineRule="auto"/>
        <w:ind w:left="113"/>
        <w:jc w:val="both"/>
      </w:pPr>
      <w:r>
        <w:t>-dječji psiho-fizički razvoj,</w:t>
      </w:r>
    </w:p>
    <w:p w14:paraId="3AA6D598" w14:textId="77777777" w:rsidR="008F425C" w:rsidRDefault="008F425C" w:rsidP="008F425C">
      <w:pPr>
        <w:pStyle w:val="ListParagraph"/>
        <w:spacing w:line="360" w:lineRule="auto"/>
        <w:ind w:left="113"/>
        <w:jc w:val="both"/>
      </w:pPr>
      <w:r>
        <w:t>- poticanje i razvijanje određenih korisnih navika kod djece,</w:t>
      </w:r>
    </w:p>
    <w:p w14:paraId="2D5CED87" w14:textId="77777777" w:rsidR="008F425C" w:rsidRDefault="008F425C" w:rsidP="008F425C">
      <w:pPr>
        <w:pStyle w:val="ListParagraph"/>
        <w:spacing w:line="360" w:lineRule="auto"/>
        <w:ind w:left="113"/>
        <w:jc w:val="both"/>
      </w:pPr>
      <w:r>
        <w:t>- učinkovitu komunikaciju roditelja s djecom,</w:t>
      </w:r>
    </w:p>
    <w:p w14:paraId="61112E8E" w14:textId="77777777" w:rsidR="008F425C" w:rsidRDefault="008F425C" w:rsidP="008F425C">
      <w:pPr>
        <w:pStyle w:val="ListParagraph"/>
        <w:spacing w:line="360" w:lineRule="auto"/>
        <w:ind w:left="113"/>
        <w:jc w:val="both"/>
      </w:pPr>
      <w:r>
        <w:t>- nagrađivanje i discipliniranje djece – odgojne granice,</w:t>
      </w:r>
    </w:p>
    <w:p w14:paraId="6B33E79B" w14:textId="77777777" w:rsidR="008F425C" w:rsidRDefault="008F425C" w:rsidP="008F425C">
      <w:pPr>
        <w:pStyle w:val="ListParagraph"/>
        <w:spacing w:line="360" w:lineRule="auto"/>
        <w:ind w:left="113"/>
        <w:jc w:val="both"/>
      </w:pPr>
      <w:r>
        <w:t xml:space="preserve">-važnost igre i igrača u dječjem razvoju, </w:t>
      </w:r>
    </w:p>
    <w:p w14:paraId="41492656" w14:textId="77777777" w:rsidR="008F425C" w:rsidRDefault="008F425C" w:rsidP="008F425C">
      <w:pPr>
        <w:pStyle w:val="ListParagraph"/>
        <w:spacing w:line="360" w:lineRule="auto"/>
        <w:ind w:left="113"/>
        <w:jc w:val="both"/>
      </w:pPr>
      <w:r>
        <w:t xml:space="preserve">- određene poteškoće u dječjem razvoju ( potencijalne, prolazne, trajne) i kako se s njima nositi, </w:t>
      </w:r>
    </w:p>
    <w:p w14:paraId="2E5082FE" w14:textId="77777777" w:rsidR="008F425C" w:rsidRDefault="008F425C" w:rsidP="008F425C">
      <w:pPr>
        <w:pStyle w:val="ListParagraph"/>
        <w:spacing w:line="360" w:lineRule="auto"/>
        <w:ind w:left="113"/>
        <w:jc w:val="both"/>
      </w:pPr>
      <w:r>
        <w:lastRenderedPageBreak/>
        <w:t xml:space="preserve">- suradnja roditelja i odgojitelja u interesu što cjelovitijeg dječjeg razvoja. </w:t>
      </w:r>
    </w:p>
    <w:p w14:paraId="61BE0444" w14:textId="77777777" w:rsidR="008F425C" w:rsidRDefault="008F425C" w:rsidP="008F425C">
      <w:pPr>
        <w:spacing w:line="360" w:lineRule="auto"/>
        <w:ind w:left="113"/>
        <w:jc w:val="both"/>
      </w:pPr>
      <w:r>
        <w:rPr>
          <w:b/>
        </w:rPr>
        <w:t>6.1. Aktivno uključivanje roditelja</w:t>
      </w:r>
    </w:p>
    <w:p w14:paraId="51B6952B" w14:textId="77777777" w:rsidR="008F425C" w:rsidRDefault="008F425C" w:rsidP="008F425C">
      <w:pPr>
        <w:spacing w:line="360" w:lineRule="auto"/>
        <w:ind w:left="113"/>
        <w:jc w:val="both"/>
      </w:pPr>
      <w:r>
        <w:t>Pobuđivanje interesa i djelovanje na aktivnom uključivanju roditelja u sudjelovanje u radu odgojn</w:t>
      </w:r>
      <w:r w:rsidR="00A24371">
        <w:t>e</w:t>
      </w:r>
      <w:r>
        <w:t>skupi</w:t>
      </w:r>
      <w:r w:rsidR="00A24371">
        <w:t>e</w:t>
      </w:r>
      <w:r>
        <w:t xml:space="preserve"> i predškolske ustanove u cjelini:</w:t>
      </w:r>
    </w:p>
    <w:p w14:paraId="6485851C" w14:textId="77777777" w:rsidR="008F425C" w:rsidRDefault="008F425C" w:rsidP="008F425C">
      <w:pPr>
        <w:spacing w:line="360" w:lineRule="auto"/>
        <w:ind w:left="113"/>
        <w:jc w:val="both"/>
      </w:pPr>
      <w:r>
        <w:t>a) sudjelovanje roditelja u planiranju aktivnosti- tijekom godine,</w:t>
      </w:r>
    </w:p>
    <w:p w14:paraId="715071FD" w14:textId="77777777" w:rsidR="008F425C" w:rsidRDefault="008F425C" w:rsidP="008F425C">
      <w:pPr>
        <w:spacing w:line="360" w:lineRule="auto"/>
        <w:ind w:left="113"/>
        <w:jc w:val="both"/>
      </w:pPr>
      <w:r>
        <w:t>b) uključivanje roditelja u odgojno-obrazovni rad- tijekom godine,</w:t>
      </w:r>
    </w:p>
    <w:p w14:paraId="3631E98D" w14:textId="77777777" w:rsidR="008F425C" w:rsidRDefault="008F425C" w:rsidP="008F425C">
      <w:pPr>
        <w:spacing w:line="360" w:lineRule="auto"/>
        <w:ind w:left="113"/>
        <w:jc w:val="both"/>
      </w:pPr>
      <w:r>
        <w:t>c) sakupljačke aktivnosti- tijekom godine,</w:t>
      </w:r>
    </w:p>
    <w:p w14:paraId="33D99CC4" w14:textId="77777777" w:rsidR="008F425C" w:rsidRDefault="008F425C" w:rsidP="008F425C">
      <w:pPr>
        <w:spacing w:line="360" w:lineRule="auto"/>
        <w:ind w:left="113"/>
        <w:jc w:val="both"/>
      </w:pPr>
      <w:r>
        <w:t>d) posjete roditeljskom domu i radnom mjestu roditelja- tijekom godine,</w:t>
      </w:r>
    </w:p>
    <w:p w14:paraId="3E5FDD2D" w14:textId="77777777" w:rsidR="008F425C" w:rsidRDefault="008F425C" w:rsidP="008F425C">
      <w:pPr>
        <w:spacing w:line="360" w:lineRule="auto"/>
        <w:ind w:left="113"/>
        <w:jc w:val="both"/>
      </w:pPr>
      <w:r>
        <w:t>e) sudjelovanje roditelja u radu Upravnog vijeća,</w:t>
      </w:r>
    </w:p>
    <w:p w14:paraId="7EB4D63E" w14:textId="77777777" w:rsidR="008F425C" w:rsidRDefault="008F425C" w:rsidP="008F425C">
      <w:pPr>
        <w:spacing w:line="360" w:lineRule="auto"/>
        <w:ind w:left="113"/>
        <w:jc w:val="both"/>
      </w:pPr>
      <w:r>
        <w:t>f) sudjelovanje roditelja u izradi igara i didaktičkog materijala- tijekom godine,</w:t>
      </w:r>
    </w:p>
    <w:p w14:paraId="7A8C12FD" w14:textId="77777777" w:rsidR="008F425C" w:rsidRDefault="008F425C" w:rsidP="008F425C">
      <w:pPr>
        <w:spacing w:line="360" w:lineRule="auto"/>
        <w:ind w:left="113"/>
        <w:jc w:val="both"/>
      </w:pPr>
      <w:r>
        <w:t>g) sudjelovanje u organizaciji i ostvarenju izleta, posjeta, predstava, proslava, druženja, rekreacijskog programa- tijekom godine,</w:t>
      </w:r>
    </w:p>
    <w:p w14:paraId="6AC16786" w14:textId="77777777" w:rsidR="008F425C" w:rsidRDefault="008F425C" w:rsidP="008F425C">
      <w:pPr>
        <w:spacing w:line="360" w:lineRule="auto"/>
        <w:ind w:left="113"/>
        <w:jc w:val="both"/>
      </w:pPr>
      <w:r>
        <w:t>h) sudjelovanje u zajedničkom uređenju vanjskog i unutrašnjeg prostora- tijekom godine,</w:t>
      </w:r>
    </w:p>
    <w:p w14:paraId="18AD6403" w14:textId="77777777" w:rsidR="008F425C" w:rsidRDefault="008F425C" w:rsidP="008F425C">
      <w:pPr>
        <w:spacing w:line="360" w:lineRule="auto"/>
        <w:ind w:left="113"/>
        <w:jc w:val="both"/>
      </w:pPr>
      <w:r>
        <w:t>i) sudjelovanje roditelja u nabavi potrošnog materijala, sponzorstva- tijekom godine,</w:t>
      </w:r>
    </w:p>
    <w:p w14:paraId="4EE282E2" w14:textId="77777777" w:rsidR="008F425C" w:rsidRDefault="008F425C" w:rsidP="008F425C">
      <w:pPr>
        <w:pStyle w:val="Standard"/>
        <w:jc w:val="both"/>
      </w:pPr>
      <w:r>
        <w:rPr>
          <w:bCs/>
        </w:rPr>
        <w:t>NOSITELJI:</w:t>
      </w:r>
      <w:r>
        <w:t xml:space="preserve"> ravnateljica, odgojitelji i roditelji.</w:t>
      </w:r>
    </w:p>
    <w:p w14:paraId="62C3EFFE" w14:textId="77777777" w:rsidR="00CC7E1B" w:rsidRDefault="00CC7E1B" w:rsidP="008F425C">
      <w:pPr>
        <w:pStyle w:val="Standard"/>
        <w:jc w:val="both"/>
      </w:pPr>
    </w:p>
    <w:p w14:paraId="11DABF97" w14:textId="77777777" w:rsidR="00CC7E1B" w:rsidRDefault="00CC7E1B" w:rsidP="00CC7E1B">
      <w:pPr>
        <w:jc w:val="both"/>
        <w:rPr>
          <w:b/>
          <w:i/>
        </w:rPr>
      </w:pPr>
      <w:r w:rsidRPr="00CC7E1B">
        <w:rPr>
          <w:b/>
          <w:i/>
        </w:rPr>
        <w:t>SURADNJA PSIHOLOGA S RODITELJIMA</w:t>
      </w:r>
    </w:p>
    <w:p w14:paraId="0FF4AEF1" w14:textId="77777777" w:rsidR="00CC7E1B" w:rsidRPr="00CC7E1B" w:rsidRDefault="00CC7E1B" w:rsidP="00CC7E1B">
      <w:pPr>
        <w:jc w:val="both"/>
        <w:rPr>
          <w:b/>
          <w:i/>
        </w:rPr>
      </w:pPr>
    </w:p>
    <w:p w14:paraId="38E81809" w14:textId="77777777" w:rsidR="00CC7E1B" w:rsidRDefault="00CC7E1B" w:rsidP="00CC7E1B">
      <w:pPr>
        <w:spacing w:line="360" w:lineRule="auto"/>
        <w:jc w:val="both"/>
      </w:pPr>
      <w:r>
        <w:t>Suradnja psihologa s roditeljima kao značajan dio doprinosa psihologa u stvaranju temeljnih uvjeta za ostvarenje dječjih prava i promišljanju razvojnih zadaća za njihovo napredovanje, nastojat će se ostvariti tijekom pedagoške godine.</w:t>
      </w:r>
    </w:p>
    <w:p w14:paraId="3AEEEBDC" w14:textId="77777777" w:rsidR="00CC7E1B" w:rsidRDefault="00CC7E1B" w:rsidP="00BE2108">
      <w:pPr>
        <w:widowControl/>
        <w:numPr>
          <w:ilvl w:val="0"/>
          <w:numId w:val="82"/>
        </w:numPr>
        <w:suppressAutoHyphens w:val="0"/>
        <w:autoSpaceDN/>
        <w:spacing w:line="360" w:lineRule="auto"/>
        <w:jc w:val="both"/>
      </w:pPr>
      <w:r>
        <w:rPr>
          <w:b/>
        </w:rPr>
        <w:t>Individualne konzultacije s roditeljima</w:t>
      </w:r>
      <w:r>
        <w:t xml:space="preserve"> na njihovo traženje, na prijedlog odgojitelja iz skupine ili pak temeljem procjene samog stručnog suradnika psihologa, na osnovu opservacije djeteta ili podataka prikupljenih individualnim radom s djetetom.</w:t>
      </w:r>
    </w:p>
    <w:p w14:paraId="7ADB218C" w14:textId="77777777" w:rsidR="00CC7E1B" w:rsidRDefault="00CC7E1B" w:rsidP="00BE2108">
      <w:pPr>
        <w:widowControl/>
        <w:numPr>
          <w:ilvl w:val="0"/>
          <w:numId w:val="82"/>
        </w:numPr>
        <w:suppressAutoHyphens w:val="0"/>
        <w:autoSpaceDN/>
        <w:spacing w:line="360" w:lineRule="auto"/>
        <w:jc w:val="both"/>
      </w:pPr>
      <w:r>
        <w:rPr>
          <w:b/>
        </w:rPr>
        <w:t>Radionica za roditelje</w:t>
      </w:r>
      <w:r>
        <w:t xml:space="preserve"> ove se godine planira u travnju, na temu: </w:t>
      </w:r>
      <w:r>
        <w:rPr>
          <w:b/>
        </w:rPr>
        <w:t>„DOSLJEDNOST U ODGOJU DJETETA RANE I PREDŠKOLSKE DOBI“.</w:t>
      </w:r>
    </w:p>
    <w:p w14:paraId="43A2F4C4" w14:textId="77777777" w:rsidR="00CC7E1B" w:rsidRDefault="00CC7E1B" w:rsidP="00BE2108">
      <w:pPr>
        <w:widowControl/>
        <w:numPr>
          <w:ilvl w:val="0"/>
          <w:numId w:val="82"/>
        </w:numPr>
        <w:suppressAutoHyphens w:val="0"/>
        <w:autoSpaceDN/>
        <w:spacing w:line="360" w:lineRule="auto"/>
        <w:jc w:val="both"/>
      </w:pPr>
      <w:r>
        <w:t xml:space="preserve">U sklopu suradnje s roditeljima , planira se i susret roditelja djece u godini pred polazak u školu, s psihologinjom Osnovne škole Fažana, psihologinjom stručnom suradnicom D.V. More te učiteljicom koja će iduće pedagoške godine u OŠ Fažana primiti „prvašiće“. Naziv ovoga susreta i radionice je </w:t>
      </w:r>
      <w:r>
        <w:rPr>
          <w:b/>
        </w:rPr>
        <w:t>„U SUSRET ŠKOLI“.</w:t>
      </w:r>
    </w:p>
    <w:p w14:paraId="5D94D540" w14:textId="77777777" w:rsidR="00CC7E1B" w:rsidRDefault="00CC7E1B" w:rsidP="00BE2108">
      <w:pPr>
        <w:widowControl/>
        <w:numPr>
          <w:ilvl w:val="0"/>
          <w:numId w:val="82"/>
        </w:numPr>
        <w:suppressAutoHyphens w:val="0"/>
        <w:autoSpaceDN/>
        <w:spacing w:line="360" w:lineRule="auto"/>
        <w:jc w:val="both"/>
      </w:pPr>
      <w:r>
        <w:rPr>
          <w:b/>
        </w:rPr>
        <w:t>Provođenje inicijalnog intervjua</w:t>
      </w:r>
      <w:r>
        <w:t xml:space="preserve"> s roditeljima uz nazočnost djeteta prije upisa u Vrtić.              </w:t>
      </w:r>
    </w:p>
    <w:p w14:paraId="31C5CE1E" w14:textId="77777777" w:rsidR="008F425C" w:rsidRDefault="008F425C" w:rsidP="008F425C">
      <w:pPr>
        <w:pStyle w:val="Heading1"/>
        <w:jc w:val="center"/>
        <w:rPr>
          <w:rFonts w:ascii="Times New Roman" w:eastAsia="SimSun" w:hAnsi="Times New Roman"/>
          <w:color w:val="00000A"/>
        </w:rPr>
      </w:pPr>
      <w:r>
        <w:rPr>
          <w:rFonts w:ascii="Times New Roman" w:eastAsia="SimSun" w:hAnsi="Times New Roman"/>
          <w:color w:val="00000A"/>
        </w:rPr>
        <w:t>7. SURADNJA S DRUŠTVENIM ČIMBENICIMA</w:t>
      </w:r>
    </w:p>
    <w:p w14:paraId="0C8134E3" w14:textId="77777777" w:rsidR="008F425C" w:rsidRDefault="008F425C" w:rsidP="008F425C">
      <w:pPr>
        <w:pStyle w:val="Textbody"/>
        <w:jc w:val="center"/>
      </w:pPr>
    </w:p>
    <w:p w14:paraId="53D68FBA" w14:textId="77777777" w:rsidR="008F425C" w:rsidRDefault="008F425C" w:rsidP="008F425C">
      <w:pPr>
        <w:spacing w:line="360" w:lineRule="auto"/>
        <w:jc w:val="both"/>
        <w:rPr>
          <w:b/>
          <w:bCs/>
        </w:rPr>
      </w:pPr>
      <w:r>
        <w:rPr>
          <w:rStyle w:val="IntenseEmphasis"/>
          <w:b w:val="0"/>
          <w:bCs w:val="0"/>
          <w:color w:val="000000"/>
        </w:rPr>
        <w:t xml:space="preserve">Suradnja s vanjskim ustanovama vezana je uz sadržaje za obogaćivanje života djece, </w:t>
      </w:r>
      <w:r>
        <w:rPr>
          <w:rStyle w:val="IntenseEmphasis"/>
          <w:b w:val="0"/>
          <w:bCs w:val="0"/>
          <w:color w:val="000000"/>
        </w:rPr>
        <w:lastRenderedPageBreak/>
        <w:t>povezivanja vrtića i škole, te uz ustanove koje organiziraju stručno usavršavanje i pružaju stručnu pomoć.</w:t>
      </w:r>
    </w:p>
    <w:p w14:paraId="6954B34D" w14:textId="77777777" w:rsidR="008F425C" w:rsidRDefault="008F425C" w:rsidP="008F425C">
      <w:pPr>
        <w:pStyle w:val="LO-Normal"/>
        <w:spacing w:after="0" w:line="360" w:lineRule="auto"/>
        <w:jc w:val="both"/>
        <w:rPr>
          <w:rFonts w:ascii="Times New Roman" w:hAnsi="Times New Roman"/>
          <w:b/>
          <w:bCs/>
          <w:sz w:val="24"/>
          <w:szCs w:val="24"/>
        </w:rPr>
      </w:pPr>
      <w:r>
        <w:rPr>
          <w:rStyle w:val="IntenseEmphasis"/>
          <w:rFonts w:ascii="Times New Roman" w:hAnsi="Times New Roman"/>
          <w:b w:val="0"/>
          <w:bCs w:val="0"/>
          <w:color w:val="000000"/>
          <w:sz w:val="24"/>
          <w:szCs w:val="24"/>
        </w:rPr>
        <w:t>Važan segment našeg ukupnog odgojno – obrazovnog rada je suradnja s Osnivačem ustanove, pojedincima, udrugama, organizacijama i institucijama na lokalnoj razini koji nam svojim znanjem, iskustvom, programskim sadržajima i materijalno – tehničkim sredstvima mogu pomoći u planiranju, organizaciji i izvedbi određenih odgojno – obrazovnih sadržaja.</w:t>
      </w:r>
    </w:p>
    <w:p w14:paraId="716F7DEA" w14:textId="77777777" w:rsidR="008F425C" w:rsidRDefault="008F425C" w:rsidP="008F425C">
      <w:pPr>
        <w:spacing w:line="360" w:lineRule="auto"/>
        <w:jc w:val="both"/>
        <w:rPr>
          <w:rStyle w:val="IntenseEmphasis"/>
          <w:b w:val="0"/>
          <w:bCs w:val="0"/>
          <w:color w:val="000000"/>
        </w:rPr>
      </w:pPr>
      <w:r>
        <w:rPr>
          <w:rStyle w:val="IntenseEmphasis"/>
          <w:b w:val="0"/>
          <w:bCs w:val="0"/>
          <w:color w:val="000000"/>
        </w:rPr>
        <w:t>Ustanove s kojima se planira surađivati su:</w:t>
      </w:r>
    </w:p>
    <w:p w14:paraId="5D3E7E41" w14:textId="77777777" w:rsidR="00CC7E1B" w:rsidRDefault="00CC7E1B" w:rsidP="00BE2108">
      <w:pPr>
        <w:widowControl/>
        <w:numPr>
          <w:ilvl w:val="0"/>
          <w:numId w:val="83"/>
        </w:numPr>
        <w:suppressAutoHyphens w:val="0"/>
        <w:autoSpaceDN/>
        <w:spacing w:line="360" w:lineRule="auto"/>
        <w:jc w:val="both"/>
        <w:rPr>
          <w:b/>
          <w:bCs/>
          <w:i/>
          <w:iCs/>
        </w:rPr>
      </w:pPr>
      <w:r>
        <w:rPr>
          <w:b/>
          <w:bCs/>
          <w:i/>
          <w:iCs/>
        </w:rPr>
        <w:t xml:space="preserve">Osnovna škola Fažana </w:t>
      </w:r>
    </w:p>
    <w:p w14:paraId="417E7461" w14:textId="77777777" w:rsidR="00CC7E1B" w:rsidRDefault="00CC7E1B" w:rsidP="00BE2108">
      <w:pPr>
        <w:widowControl/>
        <w:numPr>
          <w:ilvl w:val="0"/>
          <w:numId w:val="76"/>
        </w:numPr>
        <w:suppressAutoHyphens w:val="0"/>
        <w:autoSpaceDN/>
        <w:spacing w:line="360" w:lineRule="auto"/>
        <w:jc w:val="both"/>
      </w:pPr>
      <w:r>
        <w:t xml:space="preserve">posjete OŠ, </w:t>
      </w:r>
    </w:p>
    <w:p w14:paraId="2B43953E" w14:textId="77777777" w:rsidR="00CC7E1B" w:rsidRDefault="00CC7E1B" w:rsidP="00BE2108">
      <w:pPr>
        <w:widowControl/>
        <w:numPr>
          <w:ilvl w:val="0"/>
          <w:numId w:val="76"/>
        </w:numPr>
        <w:suppressAutoHyphens w:val="0"/>
        <w:autoSpaceDN/>
        <w:spacing w:line="360" w:lineRule="auto"/>
        <w:jc w:val="both"/>
      </w:pPr>
      <w:r>
        <w:t xml:space="preserve">suradnja u svezi pripreme djece za polazak u školu, </w:t>
      </w:r>
    </w:p>
    <w:p w14:paraId="5AC1237E" w14:textId="77777777" w:rsidR="00CC7E1B" w:rsidRDefault="00CC7E1B" w:rsidP="00BE2108">
      <w:pPr>
        <w:widowControl/>
        <w:numPr>
          <w:ilvl w:val="0"/>
          <w:numId w:val="76"/>
        </w:numPr>
        <w:suppressAutoHyphens w:val="0"/>
        <w:autoSpaceDN/>
        <w:spacing w:line="360" w:lineRule="auto"/>
        <w:jc w:val="both"/>
      </w:pPr>
      <w:r>
        <w:t>zajednički sastanci roditelja PU i OŠ.</w:t>
      </w:r>
    </w:p>
    <w:p w14:paraId="3E7B8CEA" w14:textId="77777777" w:rsidR="00CC7E1B" w:rsidRDefault="00CC7E1B" w:rsidP="00CC7E1B">
      <w:pPr>
        <w:spacing w:line="360" w:lineRule="auto"/>
        <w:jc w:val="both"/>
      </w:pPr>
      <w:r>
        <w:t xml:space="preserve">      Vrijeme izvršavanja: tijekom godine.</w:t>
      </w:r>
    </w:p>
    <w:p w14:paraId="24D9B551" w14:textId="77777777" w:rsidR="00CC7E1B" w:rsidRDefault="00CC7E1B" w:rsidP="00BE2108">
      <w:pPr>
        <w:widowControl/>
        <w:numPr>
          <w:ilvl w:val="0"/>
          <w:numId w:val="83"/>
        </w:numPr>
        <w:suppressAutoHyphens w:val="0"/>
        <w:autoSpaceDN/>
        <w:spacing w:line="360" w:lineRule="auto"/>
        <w:jc w:val="both"/>
        <w:rPr>
          <w:b/>
          <w:i/>
          <w:iCs/>
        </w:rPr>
      </w:pPr>
      <w:r>
        <w:rPr>
          <w:b/>
          <w:i/>
          <w:iCs/>
        </w:rPr>
        <w:t>Župa Fažana</w:t>
      </w:r>
    </w:p>
    <w:p w14:paraId="4F0DA2C4" w14:textId="77777777" w:rsidR="00CC7E1B" w:rsidRDefault="00CC7E1B" w:rsidP="00BE2108">
      <w:pPr>
        <w:widowControl/>
        <w:numPr>
          <w:ilvl w:val="0"/>
          <w:numId w:val="76"/>
        </w:numPr>
        <w:suppressAutoHyphens w:val="0"/>
        <w:autoSpaceDN/>
        <w:spacing w:line="360" w:lineRule="auto"/>
        <w:jc w:val="both"/>
      </w:pPr>
      <w:r>
        <w:t>uključivanje i suradnja prigodom obilježavanje važnijih blagdana</w:t>
      </w:r>
    </w:p>
    <w:p w14:paraId="592A17D6" w14:textId="77777777" w:rsidR="00CC7E1B" w:rsidRDefault="00CC7E1B" w:rsidP="00BE2108">
      <w:pPr>
        <w:widowControl/>
        <w:numPr>
          <w:ilvl w:val="0"/>
          <w:numId w:val="76"/>
        </w:numPr>
        <w:suppressAutoHyphens w:val="0"/>
        <w:autoSpaceDN/>
        <w:spacing w:line="360" w:lineRule="auto"/>
        <w:jc w:val="both"/>
      </w:pPr>
      <w:r>
        <w:t>posjete.</w:t>
      </w:r>
    </w:p>
    <w:p w14:paraId="3EE15664" w14:textId="77777777" w:rsidR="00CC7E1B" w:rsidRDefault="00CC7E1B" w:rsidP="00CC7E1B">
      <w:pPr>
        <w:spacing w:line="360" w:lineRule="auto"/>
        <w:jc w:val="both"/>
      </w:pPr>
      <w:r>
        <w:t xml:space="preserve">     Vrijeme izvršavanja: tijekom godine.</w:t>
      </w:r>
    </w:p>
    <w:p w14:paraId="65BC1883" w14:textId="77777777" w:rsidR="00CC7E1B" w:rsidRDefault="00CC7E1B" w:rsidP="00BE2108">
      <w:pPr>
        <w:widowControl/>
        <w:numPr>
          <w:ilvl w:val="0"/>
          <w:numId w:val="83"/>
        </w:numPr>
        <w:suppressAutoHyphens w:val="0"/>
        <w:autoSpaceDN/>
        <w:spacing w:line="360" w:lineRule="auto"/>
        <w:jc w:val="both"/>
        <w:rPr>
          <w:b/>
          <w:bCs/>
          <w:i/>
          <w:iCs/>
        </w:rPr>
      </w:pPr>
      <w:r>
        <w:rPr>
          <w:b/>
          <w:bCs/>
          <w:i/>
          <w:iCs/>
        </w:rPr>
        <w:t xml:space="preserve">Radne organizacije: autokamp Polari, Rovinj, planinarski dom Petehovac, Delnice,  JU Kamenjak, NP Brijuni </w:t>
      </w:r>
    </w:p>
    <w:p w14:paraId="7C053FCA" w14:textId="77777777" w:rsidR="00CC7E1B" w:rsidRDefault="00CC7E1B" w:rsidP="00BE2108">
      <w:pPr>
        <w:widowControl/>
        <w:numPr>
          <w:ilvl w:val="0"/>
          <w:numId w:val="76"/>
        </w:numPr>
        <w:suppressAutoHyphens w:val="0"/>
        <w:autoSpaceDN/>
        <w:spacing w:line="360" w:lineRule="auto"/>
        <w:jc w:val="both"/>
      </w:pPr>
      <w:r>
        <w:t>posjete,</w:t>
      </w:r>
    </w:p>
    <w:p w14:paraId="706D1F4B" w14:textId="77777777" w:rsidR="00CC7E1B" w:rsidRDefault="00CC7E1B" w:rsidP="00BE2108">
      <w:pPr>
        <w:widowControl/>
        <w:numPr>
          <w:ilvl w:val="0"/>
          <w:numId w:val="76"/>
        </w:numPr>
        <w:suppressAutoHyphens w:val="0"/>
        <w:autoSpaceDN/>
        <w:spacing w:line="360" w:lineRule="auto"/>
        <w:jc w:val="both"/>
      </w:pPr>
      <w:r>
        <w:t>suradnja s djelatnicima tih ustanova,</w:t>
      </w:r>
    </w:p>
    <w:p w14:paraId="25566447" w14:textId="77777777" w:rsidR="00CC7E1B" w:rsidRDefault="00CC7E1B" w:rsidP="00BE2108">
      <w:pPr>
        <w:widowControl/>
        <w:numPr>
          <w:ilvl w:val="0"/>
          <w:numId w:val="76"/>
        </w:numPr>
        <w:suppressAutoHyphens w:val="0"/>
        <w:autoSpaceDN/>
        <w:spacing w:line="360" w:lineRule="auto"/>
        <w:jc w:val="both"/>
      </w:pPr>
      <w:r>
        <w:t>posjet radnom mjestu roditelja,</w:t>
      </w:r>
    </w:p>
    <w:p w14:paraId="7E51BE26" w14:textId="77777777" w:rsidR="00CC7E1B" w:rsidRDefault="00CC7E1B" w:rsidP="00BE2108">
      <w:pPr>
        <w:widowControl/>
        <w:numPr>
          <w:ilvl w:val="0"/>
          <w:numId w:val="76"/>
        </w:numPr>
        <w:suppressAutoHyphens w:val="0"/>
        <w:autoSpaceDN/>
        <w:spacing w:line="360" w:lineRule="auto"/>
        <w:jc w:val="both"/>
      </w:pPr>
      <w:r>
        <w:t>nabava i obogaćivanje materijalne osnove za rad s djecom,</w:t>
      </w:r>
    </w:p>
    <w:p w14:paraId="20F8A726" w14:textId="77777777" w:rsidR="00CC7E1B" w:rsidRDefault="00CC7E1B" w:rsidP="00BE2108">
      <w:pPr>
        <w:widowControl/>
        <w:numPr>
          <w:ilvl w:val="0"/>
          <w:numId w:val="76"/>
        </w:numPr>
        <w:suppressAutoHyphens w:val="0"/>
        <w:autoSpaceDN/>
        <w:spacing w:line="360" w:lineRule="auto"/>
        <w:jc w:val="both"/>
      </w:pPr>
      <w:r>
        <w:t>organizacija zimovanja,</w:t>
      </w:r>
    </w:p>
    <w:p w14:paraId="7E3133A5" w14:textId="77777777" w:rsidR="00CC7E1B" w:rsidRDefault="00CC7E1B" w:rsidP="00BE2108">
      <w:pPr>
        <w:widowControl/>
        <w:numPr>
          <w:ilvl w:val="0"/>
          <w:numId w:val="76"/>
        </w:numPr>
        <w:suppressAutoHyphens w:val="0"/>
        <w:autoSpaceDN/>
        <w:spacing w:line="360" w:lineRule="auto"/>
        <w:jc w:val="both"/>
      </w:pPr>
      <w:r>
        <w:t>organizacija ljetovanja (kampiranje).</w:t>
      </w:r>
    </w:p>
    <w:p w14:paraId="40972EC9" w14:textId="77777777" w:rsidR="00CC7E1B" w:rsidRDefault="00CC7E1B" w:rsidP="00CC7E1B">
      <w:pPr>
        <w:spacing w:line="360" w:lineRule="auto"/>
        <w:jc w:val="both"/>
      </w:pPr>
      <w:r>
        <w:t xml:space="preserve">     Vrijeme izvršavanja: tijekom godine.</w:t>
      </w:r>
    </w:p>
    <w:p w14:paraId="02EAB9F4" w14:textId="77777777" w:rsidR="00CC7E1B" w:rsidRDefault="00CC7E1B" w:rsidP="00BE2108">
      <w:pPr>
        <w:widowControl/>
        <w:numPr>
          <w:ilvl w:val="0"/>
          <w:numId w:val="83"/>
        </w:numPr>
        <w:suppressAutoHyphens w:val="0"/>
        <w:autoSpaceDN/>
        <w:spacing w:line="360" w:lineRule="auto"/>
        <w:jc w:val="both"/>
        <w:rPr>
          <w:b/>
          <w:bCs/>
          <w:i/>
          <w:iCs/>
        </w:rPr>
      </w:pPr>
      <w:r>
        <w:rPr>
          <w:b/>
          <w:bCs/>
          <w:i/>
          <w:iCs/>
        </w:rPr>
        <w:t>Kulturne ustanove, kazalište, mediji: INK Pula, Teatar Naranča, MMC Fažana</w:t>
      </w:r>
    </w:p>
    <w:p w14:paraId="01EC6C75" w14:textId="77777777" w:rsidR="00CC7E1B" w:rsidRDefault="00CC7E1B" w:rsidP="00BE2108">
      <w:pPr>
        <w:widowControl/>
        <w:numPr>
          <w:ilvl w:val="0"/>
          <w:numId w:val="76"/>
        </w:numPr>
        <w:suppressAutoHyphens w:val="0"/>
        <w:autoSpaceDN/>
        <w:spacing w:line="360" w:lineRule="auto"/>
        <w:jc w:val="both"/>
      </w:pPr>
      <w:r>
        <w:t>posjete raznim programima,</w:t>
      </w:r>
    </w:p>
    <w:p w14:paraId="66097B6D" w14:textId="77777777" w:rsidR="00CC7E1B" w:rsidRDefault="00CC7E1B" w:rsidP="00BE2108">
      <w:pPr>
        <w:widowControl/>
        <w:numPr>
          <w:ilvl w:val="0"/>
          <w:numId w:val="76"/>
        </w:numPr>
        <w:suppressAutoHyphens w:val="0"/>
        <w:autoSpaceDN/>
        <w:spacing w:line="360" w:lineRule="auto"/>
        <w:jc w:val="both"/>
      </w:pPr>
      <w:r>
        <w:t>priprema prigodnih programa za izvođenje u tim institucijama.</w:t>
      </w:r>
    </w:p>
    <w:p w14:paraId="14D0FAE8" w14:textId="77777777" w:rsidR="00CC7E1B" w:rsidRDefault="00CC7E1B" w:rsidP="00CC7E1B">
      <w:pPr>
        <w:spacing w:line="360" w:lineRule="auto"/>
        <w:jc w:val="both"/>
      </w:pPr>
      <w:r>
        <w:t xml:space="preserve">    Vrijeme izvršavanja: tijekom godine.</w:t>
      </w:r>
    </w:p>
    <w:p w14:paraId="30366136" w14:textId="77777777" w:rsidR="00CC7E1B" w:rsidRDefault="00CC7E1B" w:rsidP="00BE2108">
      <w:pPr>
        <w:widowControl/>
        <w:numPr>
          <w:ilvl w:val="0"/>
          <w:numId w:val="83"/>
        </w:numPr>
        <w:suppressAutoHyphens w:val="0"/>
        <w:autoSpaceDN/>
        <w:spacing w:line="360" w:lineRule="auto"/>
        <w:jc w:val="both"/>
        <w:rPr>
          <w:b/>
          <w:bCs/>
          <w:i/>
          <w:iCs/>
        </w:rPr>
      </w:pPr>
      <w:r>
        <w:rPr>
          <w:b/>
          <w:bCs/>
          <w:i/>
          <w:iCs/>
        </w:rPr>
        <w:t>Društvo naša djeca Fažana i Pula</w:t>
      </w:r>
    </w:p>
    <w:p w14:paraId="313C20AC" w14:textId="77777777" w:rsidR="00CC7E1B" w:rsidRDefault="00CC7E1B" w:rsidP="00BE2108">
      <w:pPr>
        <w:widowControl/>
        <w:numPr>
          <w:ilvl w:val="0"/>
          <w:numId w:val="76"/>
        </w:numPr>
        <w:suppressAutoHyphens w:val="0"/>
        <w:autoSpaceDN/>
        <w:spacing w:line="360" w:lineRule="auto"/>
        <w:jc w:val="both"/>
      </w:pPr>
      <w:r>
        <w:t>uključivanje u aktualne programe,</w:t>
      </w:r>
    </w:p>
    <w:p w14:paraId="6ABE27F8" w14:textId="77777777" w:rsidR="00CC7E1B" w:rsidRDefault="00CC7E1B" w:rsidP="00BE2108">
      <w:pPr>
        <w:widowControl/>
        <w:numPr>
          <w:ilvl w:val="0"/>
          <w:numId w:val="76"/>
        </w:numPr>
        <w:suppressAutoHyphens w:val="0"/>
        <w:autoSpaceDN/>
        <w:spacing w:line="360" w:lineRule="auto"/>
        <w:jc w:val="both"/>
      </w:pPr>
      <w:r>
        <w:t>praćenje programa,</w:t>
      </w:r>
    </w:p>
    <w:p w14:paraId="1C104BDC" w14:textId="77777777" w:rsidR="00CC7E1B" w:rsidRDefault="00CC7E1B" w:rsidP="00BE2108">
      <w:pPr>
        <w:widowControl/>
        <w:numPr>
          <w:ilvl w:val="0"/>
          <w:numId w:val="76"/>
        </w:numPr>
        <w:suppressAutoHyphens w:val="0"/>
        <w:autoSpaceDN/>
        <w:spacing w:line="360" w:lineRule="auto"/>
        <w:jc w:val="both"/>
      </w:pPr>
      <w:r>
        <w:t>razmjena informacija i materijala.</w:t>
      </w:r>
    </w:p>
    <w:p w14:paraId="383AE694" w14:textId="77777777" w:rsidR="00CC7E1B" w:rsidRDefault="00CC7E1B" w:rsidP="00CC7E1B">
      <w:pPr>
        <w:spacing w:line="360" w:lineRule="auto"/>
        <w:jc w:val="both"/>
      </w:pPr>
      <w:r>
        <w:t xml:space="preserve">     Vrijeme izvršavanja: tijekom godine.</w:t>
      </w:r>
    </w:p>
    <w:p w14:paraId="46AC8352" w14:textId="77777777" w:rsidR="00CC7E1B" w:rsidRDefault="00CC7E1B" w:rsidP="00BE2108">
      <w:pPr>
        <w:widowControl/>
        <w:numPr>
          <w:ilvl w:val="0"/>
          <w:numId w:val="83"/>
        </w:numPr>
        <w:suppressAutoHyphens w:val="0"/>
        <w:autoSpaceDN/>
        <w:spacing w:line="360" w:lineRule="auto"/>
        <w:jc w:val="both"/>
        <w:rPr>
          <w:b/>
          <w:i/>
        </w:rPr>
      </w:pPr>
      <w:r>
        <w:rPr>
          <w:b/>
          <w:i/>
        </w:rPr>
        <w:lastRenderedPageBreak/>
        <w:t>Sportski savez Grada Pula</w:t>
      </w:r>
    </w:p>
    <w:p w14:paraId="6336CC89" w14:textId="77777777" w:rsidR="00CC7E1B" w:rsidRDefault="00CC7E1B" w:rsidP="00BE2108">
      <w:pPr>
        <w:widowControl/>
        <w:numPr>
          <w:ilvl w:val="0"/>
          <w:numId w:val="76"/>
        </w:numPr>
        <w:suppressAutoHyphens w:val="0"/>
        <w:autoSpaceDN/>
        <w:spacing w:line="360" w:lineRule="auto"/>
        <w:jc w:val="both"/>
      </w:pPr>
      <w:r>
        <w:t>sudjelovanje na dječjoj olimpijadi.</w:t>
      </w:r>
    </w:p>
    <w:p w14:paraId="48518540" w14:textId="77777777" w:rsidR="00CC7E1B" w:rsidRDefault="00CC7E1B" w:rsidP="00CC7E1B">
      <w:pPr>
        <w:spacing w:line="360" w:lineRule="auto"/>
        <w:ind w:left="720"/>
        <w:jc w:val="both"/>
      </w:pPr>
      <w:r>
        <w:t>Vrijeme izvršavanja: svibanj 2025. godine.</w:t>
      </w:r>
    </w:p>
    <w:p w14:paraId="7A71CE26" w14:textId="77777777" w:rsidR="00CC7E1B" w:rsidRDefault="00CC7E1B" w:rsidP="00BE2108">
      <w:pPr>
        <w:widowControl/>
        <w:numPr>
          <w:ilvl w:val="0"/>
          <w:numId w:val="83"/>
        </w:numPr>
        <w:suppressAutoHyphens w:val="0"/>
        <w:autoSpaceDN/>
        <w:spacing w:line="360" w:lineRule="auto"/>
        <w:jc w:val="both"/>
        <w:rPr>
          <w:b/>
          <w:bCs/>
          <w:i/>
          <w:iCs/>
        </w:rPr>
      </w:pPr>
      <w:r>
        <w:rPr>
          <w:b/>
          <w:bCs/>
          <w:i/>
          <w:iCs/>
        </w:rPr>
        <w:t>Poglavarstvo općine Fažana i turistička zajednica općine Fažana</w:t>
      </w:r>
    </w:p>
    <w:p w14:paraId="7AFE8934" w14:textId="77777777" w:rsidR="00CC7E1B" w:rsidRDefault="00CC7E1B" w:rsidP="00BE2108">
      <w:pPr>
        <w:widowControl/>
        <w:numPr>
          <w:ilvl w:val="0"/>
          <w:numId w:val="76"/>
        </w:numPr>
        <w:suppressAutoHyphens w:val="0"/>
        <w:autoSpaceDN/>
        <w:spacing w:line="360" w:lineRule="auto"/>
        <w:jc w:val="both"/>
      </w:pPr>
      <w:r>
        <w:t>praćenje i uključivanje u obilježavanje značajnih datuma,</w:t>
      </w:r>
    </w:p>
    <w:p w14:paraId="11E28468" w14:textId="77777777" w:rsidR="00CC7E1B" w:rsidRDefault="00CC7E1B" w:rsidP="00BE2108">
      <w:pPr>
        <w:widowControl/>
        <w:numPr>
          <w:ilvl w:val="0"/>
          <w:numId w:val="76"/>
        </w:numPr>
        <w:suppressAutoHyphens w:val="0"/>
        <w:autoSpaceDN/>
        <w:spacing w:line="360" w:lineRule="auto"/>
        <w:jc w:val="both"/>
      </w:pPr>
      <w:r>
        <w:t>posjete,</w:t>
      </w:r>
    </w:p>
    <w:p w14:paraId="39FE4EA4" w14:textId="77777777" w:rsidR="00CC7E1B" w:rsidRDefault="00CC7E1B" w:rsidP="00BE2108">
      <w:pPr>
        <w:widowControl/>
        <w:numPr>
          <w:ilvl w:val="0"/>
          <w:numId w:val="76"/>
        </w:numPr>
        <w:suppressAutoHyphens w:val="0"/>
        <w:autoSpaceDN/>
        <w:spacing w:line="360" w:lineRule="auto"/>
        <w:jc w:val="both"/>
      </w:pPr>
      <w:r>
        <w:t>suradnja i uključivanje u izradu novih programa i strategije razvoja.</w:t>
      </w:r>
    </w:p>
    <w:p w14:paraId="6C1BC0A4" w14:textId="77777777" w:rsidR="00CC7E1B" w:rsidRDefault="00CC7E1B" w:rsidP="00CC7E1B">
      <w:pPr>
        <w:spacing w:line="360" w:lineRule="auto"/>
        <w:jc w:val="both"/>
      </w:pPr>
      <w:r>
        <w:t xml:space="preserve">    Vrijeme izvršavanja: tijekom godine.</w:t>
      </w:r>
    </w:p>
    <w:p w14:paraId="7FBA5653" w14:textId="77777777" w:rsidR="00CC7E1B" w:rsidRPr="007B4320" w:rsidRDefault="00CC7E1B" w:rsidP="00BE2108">
      <w:pPr>
        <w:widowControl/>
        <w:numPr>
          <w:ilvl w:val="0"/>
          <w:numId w:val="83"/>
        </w:numPr>
        <w:suppressAutoHyphens w:val="0"/>
        <w:autoSpaceDN/>
        <w:spacing w:line="360" w:lineRule="auto"/>
        <w:jc w:val="both"/>
        <w:rPr>
          <w:b/>
          <w:bCs/>
          <w:i/>
          <w:iCs/>
        </w:rPr>
      </w:pPr>
      <w:r>
        <w:rPr>
          <w:b/>
          <w:bCs/>
          <w:i/>
          <w:iCs/>
        </w:rPr>
        <w:t xml:space="preserve"> Ustanove za nabavu potrošnog i didaktičkog materijala: Astreja plus d.o.o., Istarske knjižare, Narodne </w:t>
      </w:r>
      <w:r w:rsidRPr="007B4320">
        <w:rPr>
          <w:b/>
          <w:bCs/>
          <w:i/>
          <w:iCs/>
        </w:rPr>
        <w:t>Novin</w:t>
      </w:r>
      <w:r>
        <w:rPr>
          <w:b/>
          <w:bCs/>
          <w:i/>
          <w:iCs/>
        </w:rPr>
        <w:t>e</w:t>
      </w:r>
      <w:r w:rsidRPr="007B4320">
        <w:rPr>
          <w:b/>
          <w:bCs/>
          <w:i/>
          <w:iCs/>
        </w:rPr>
        <w:t>,  papirnica Pajo, naklada Panda, Konzum</w:t>
      </w:r>
      <w:r>
        <w:rPr>
          <w:b/>
          <w:bCs/>
          <w:i/>
          <w:iCs/>
        </w:rPr>
        <w:t xml:space="preserve">, </w:t>
      </w:r>
      <w:r w:rsidRPr="007B4320">
        <w:rPr>
          <w:b/>
          <w:bCs/>
          <w:i/>
          <w:iCs/>
        </w:rPr>
        <w:t xml:space="preserve"> Sajam knjiga „Sanjam knjige“ u Puli, Svi</w:t>
      </w:r>
      <w:r>
        <w:rPr>
          <w:b/>
          <w:bCs/>
          <w:i/>
          <w:iCs/>
        </w:rPr>
        <w:t>jet knjiga,</w:t>
      </w:r>
      <w:r w:rsidRPr="007B4320">
        <w:rPr>
          <w:b/>
          <w:bCs/>
          <w:i/>
          <w:iCs/>
        </w:rPr>
        <w:t xml:space="preserve"> Sliv oprema Zagreb, </w:t>
      </w:r>
    </w:p>
    <w:p w14:paraId="2A8EAD02" w14:textId="77777777" w:rsidR="00CC7E1B" w:rsidRDefault="00CC7E1B" w:rsidP="00CC7E1B">
      <w:pPr>
        <w:spacing w:line="360" w:lineRule="auto"/>
        <w:ind w:left="720"/>
        <w:jc w:val="both"/>
        <w:rPr>
          <w:b/>
          <w:bCs/>
          <w:i/>
          <w:iCs/>
        </w:rPr>
      </w:pPr>
      <w:r>
        <w:rPr>
          <w:b/>
          <w:bCs/>
          <w:i/>
          <w:iCs/>
        </w:rPr>
        <w:t>Li Dl, Kaufland, Plodine, Istrasjeme, Pevex Pula, Pet Shop, Ida Didakta, Bauhaus, Naklada Potjeh</w:t>
      </w:r>
    </w:p>
    <w:p w14:paraId="3E8FED22" w14:textId="77777777" w:rsidR="00CC7E1B" w:rsidRDefault="00CC7E1B" w:rsidP="00BE2108">
      <w:pPr>
        <w:widowControl/>
        <w:numPr>
          <w:ilvl w:val="0"/>
          <w:numId w:val="76"/>
        </w:numPr>
        <w:suppressAutoHyphens w:val="0"/>
        <w:autoSpaceDN/>
        <w:spacing w:line="360" w:lineRule="auto"/>
        <w:jc w:val="both"/>
      </w:pPr>
      <w:r>
        <w:t>proučavanje kataloga,</w:t>
      </w:r>
    </w:p>
    <w:p w14:paraId="32890F2A" w14:textId="77777777" w:rsidR="00CC7E1B" w:rsidRDefault="00CC7E1B" w:rsidP="00BE2108">
      <w:pPr>
        <w:widowControl/>
        <w:numPr>
          <w:ilvl w:val="0"/>
          <w:numId w:val="76"/>
        </w:numPr>
        <w:suppressAutoHyphens w:val="0"/>
        <w:autoSpaceDN/>
        <w:spacing w:line="360" w:lineRule="auto"/>
        <w:jc w:val="both"/>
      </w:pPr>
      <w:r>
        <w:t>odabir i nabava potrošnog i drugog materijala,</w:t>
      </w:r>
    </w:p>
    <w:p w14:paraId="4F17819E" w14:textId="77777777" w:rsidR="00CC7E1B" w:rsidRDefault="00CC7E1B" w:rsidP="00BE2108">
      <w:pPr>
        <w:widowControl/>
        <w:numPr>
          <w:ilvl w:val="0"/>
          <w:numId w:val="76"/>
        </w:numPr>
        <w:suppressAutoHyphens w:val="0"/>
        <w:autoSpaceDN/>
        <w:spacing w:line="360" w:lineRule="auto"/>
        <w:jc w:val="both"/>
      </w:pPr>
      <w:r>
        <w:t>nabava namirnica,</w:t>
      </w:r>
    </w:p>
    <w:p w14:paraId="53D46F8D" w14:textId="77777777" w:rsidR="00CC7E1B" w:rsidRDefault="00CC7E1B" w:rsidP="00BE2108">
      <w:pPr>
        <w:widowControl/>
        <w:numPr>
          <w:ilvl w:val="0"/>
          <w:numId w:val="76"/>
        </w:numPr>
        <w:suppressAutoHyphens w:val="0"/>
        <w:autoSpaceDN/>
        <w:spacing w:line="360" w:lineRule="auto"/>
        <w:jc w:val="both"/>
      </w:pPr>
      <w:r>
        <w:t>nabavka radnih listića</w:t>
      </w:r>
    </w:p>
    <w:p w14:paraId="17C8564E" w14:textId="77777777" w:rsidR="00CC7E1B" w:rsidRDefault="00CC7E1B" w:rsidP="00BE2108">
      <w:pPr>
        <w:widowControl/>
        <w:numPr>
          <w:ilvl w:val="0"/>
          <w:numId w:val="76"/>
        </w:numPr>
        <w:suppressAutoHyphens w:val="0"/>
        <w:autoSpaceDN/>
        <w:spacing w:line="360" w:lineRule="auto"/>
        <w:jc w:val="both"/>
      </w:pPr>
      <w:r>
        <w:t>dogovori.</w:t>
      </w:r>
    </w:p>
    <w:p w14:paraId="7BA3BF41" w14:textId="77777777" w:rsidR="00CC7E1B" w:rsidRDefault="00CC7E1B" w:rsidP="00CC7E1B">
      <w:pPr>
        <w:spacing w:line="360" w:lineRule="auto"/>
        <w:jc w:val="both"/>
      </w:pPr>
      <w:r>
        <w:t xml:space="preserve">    Vrijeme izvršavanja: tijekom godine.</w:t>
      </w:r>
    </w:p>
    <w:p w14:paraId="53ED2769" w14:textId="77777777" w:rsidR="00CC7E1B" w:rsidRDefault="00CC7E1B" w:rsidP="00BE2108">
      <w:pPr>
        <w:widowControl/>
        <w:numPr>
          <w:ilvl w:val="0"/>
          <w:numId w:val="83"/>
        </w:numPr>
        <w:suppressAutoHyphens w:val="0"/>
        <w:autoSpaceDN/>
        <w:spacing w:line="360" w:lineRule="auto"/>
        <w:jc w:val="both"/>
        <w:rPr>
          <w:b/>
          <w:bCs/>
          <w:i/>
          <w:iCs/>
        </w:rPr>
      </w:pPr>
      <w:r>
        <w:rPr>
          <w:b/>
          <w:bCs/>
          <w:i/>
          <w:iCs/>
        </w:rPr>
        <w:t>Ministarstvo znanosti, obrazovanja i mladih</w:t>
      </w:r>
    </w:p>
    <w:p w14:paraId="4C0DB84B" w14:textId="77777777" w:rsidR="00CC7E1B" w:rsidRDefault="00CC7E1B" w:rsidP="00BE2108">
      <w:pPr>
        <w:widowControl/>
        <w:numPr>
          <w:ilvl w:val="0"/>
          <w:numId w:val="76"/>
        </w:numPr>
        <w:suppressAutoHyphens w:val="0"/>
        <w:autoSpaceDN/>
        <w:spacing w:line="360" w:lineRule="auto"/>
        <w:jc w:val="both"/>
      </w:pPr>
      <w:r>
        <w:t>dogovori i razmjena informacija,</w:t>
      </w:r>
    </w:p>
    <w:p w14:paraId="4563E438" w14:textId="77777777" w:rsidR="00CC7E1B" w:rsidRDefault="00CC7E1B" w:rsidP="00BE2108">
      <w:pPr>
        <w:widowControl/>
        <w:numPr>
          <w:ilvl w:val="0"/>
          <w:numId w:val="76"/>
        </w:numPr>
        <w:suppressAutoHyphens w:val="0"/>
        <w:autoSpaceDN/>
        <w:spacing w:line="360" w:lineRule="auto"/>
        <w:jc w:val="both"/>
      </w:pPr>
      <w:r>
        <w:t>provođenje naputaka i propisa,</w:t>
      </w:r>
    </w:p>
    <w:p w14:paraId="2437236B" w14:textId="77777777" w:rsidR="00CC7E1B" w:rsidRDefault="00CC7E1B" w:rsidP="00BE2108">
      <w:pPr>
        <w:widowControl/>
        <w:numPr>
          <w:ilvl w:val="0"/>
          <w:numId w:val="76"/>
        </w:numPr>
        <w:suppressAutoHyphens w:val="0"/>
        <w:autoSpaceDN/>
        <w:spacing w:line="360" w:lineRule="auto"/>
        <w:jc w:val="both"/>
      </w:pPr>
      <w:r>
        <w:t>suradnja u izradi i provedbi konkretnih programa,</w:t>
      </w:r>
    </w:p>
    <w:p w14:paraId="72568900" w14:textId="77777777" w:rsidR="00CC7E1B" w:rsidRDefault="00CC7E1B" w:rsidP="00BE2108">
      <w:pPr>
        <w:widowControl/>
        <w:numPr>
          <w:ilvl w:val="0"/>
          <w:numId w:val="76"/>
        </w:numPr>
        <w:suppressAutoHyphens w:val="0"/>
        <w:autoSpaceDN/>
        <w:spacing w:line="360" w:lineRule="auto"/>
        <w:jc w:val="both"/>
      </w:pPr>
      <w:r>
        <w:t>nadzor, praćenje i analiza rada.</w:t>
      </w:r>
    </w:p>
    <w:p w14:paraId="7CD2A9A0" w14:textId="77777777" w:rsidR="00CC7E1B" w:rsidRDefault="00CC7E1B" w:rsidP="00CC7E1B">
      <w:pPr>
        <w:spacing w:line="360" w:lineRule="auto"/>
        <w:jc w:val="both"/>
      </w:pPr>
      <w:r>
        <w:t xml:space="preserve">     Vrijeme izvršavanja: tijekom godine.</w:t>
      </w:r>
    </w:p>
    <w:p w14:paraId="38C25D3B" w14:textId="77777777" w:rsidR="00CC7E1B" w:rsidRDefault="00CC7E1B" w:rsidP="00BE2108">
      <w:pPr>
        <w:widowControl/>
        <w:numPr>
          <w:ilvl w:val="0"/>
          <w:numId w:val="83"/>
        </w:numPr>
        <w:suppressAutoHyphens w:val="0"/>
        <w:autoSpaceDN/>
        <w:spacing w:line="360" w:lineRule="auto"/>
        <w:jc w:val="both"/>
        <w:rPr>
          <w:b/>
        </w:rPr>
      </w:pPr>
      <w:r>
        <w:rPr>
          <w:b/>
          <w:i/>
        </w:rPr>
        <w:t>Druge predškolske ustanove: dječji vrtić Sunce, Fažana, dječji vrtić Dugin Svijet, Pula, dječji vrtić Cvrčak, Pula, dječji vrtić Pinokio, Marčana i dječji vrtić Maslačak, Pula</w:t>
      </w:r>
    </w:p>
    <w:p w14:paraId="137F6EE3" w14:textId="77777777" w:rsidR="00CC7E1B" w:rsidRDefault="00CC7E1B" w:rsidP="00BE2108">
      <w:pPr>
        <w:widowControl/>
        <w:numPr>
          <w:ilvl w:val="0"/>
          <w:numId w:val="76"/>
        </w:numPr>
        <w:suppressAutoHyphens w:val="0"/>
        <w:autoSpaceDN/>
        <w:spacing w:line="360" w:lineRule="auto"/>
        <w:jc w:val="both"/>
      </w:pPr>
      <w:r>
        <w:t>dogovori i razmjena informacija,</w:t>
      </w:r>
    </w:p>
    <w:p w14:paraId="1ACDB4C3" w14:textId="77777777" w:rsidR="00CC7E1B" w:rsidRDefault="00CC7E1B" w:rsidP="00BE2108">
      <w:pPr>
        <w:widowControl/>
        <w:numPr>
          <w:ilvl w:val="0"/>
          <w:numId w:val="76"/>
        </w:numPr>
        <w:suppressAutoHyphens w:val="0"/>
        <w:autoSpaceDN/>
        <w:spacing w:line="360" w:lineRule="auto"/>
        <w:jc w:val="both"/>
      </w:pPr>
      <w:r>
        <w:t>suradnja u provedbi konkretnih programa,</w:t>
      </w:r>
    </w:p>
    <w:p w14:paraId="609C5C74" w14:textId="77777777" w:rsidR="00CC7E1B" w:rsidRDefault="00CC7E1B" w:rsidP="00BE2108">
      <w:pPr>
        <w:widowControl/>
        <w:numPr>
          <w:ilvl w:val="0"/>
          <w:numId w:val="76"/>
        </w:numPr>
        <w:suppressAutoHyphens w:val="0"/>
        <w:autoSpaceDN/>
        <w:spacing w:line="360" w:lineRule="auto"/>
        <w:jc w:val="both"/>
      </w:pPr>
      <w:r>
        <w:t>zajednička stručna usavršavanja,</w:t>
      </w:r>
    </w:p>
    <w:p w14:paraId="6993B025" w14:textId="77777777" w:rsidR="00CC7E1B" w:rsidRDefault="00CC7E1B" w:rsidP="00BE2108">
      <w:pPr>
        <w:widowControl/>
        <w:numPr>
          <w:ilvl w:val="0"/>
          <w:numId w:val="76"/>
        </w:numPr>
        <w:suppressAutoHyphens w:val="0"/>
        <w:autoSpaceDN/>
        <w:spacing w:line="360" w:lineRule="auto"/>
        <w:jc w:val="both"/>
      </w:pPr>
      <w:r>
        <w:t>druženja djece i odgojitelja,</w:t>
      </w:r>
    </w:p>
    <w:p w14:paraId="61D96BC2" w14:textId="77777777" w:rsidR="00CC7E1B" w:rsidRDefault="00CC7E1B" w:rsidP="00BE2108">
      <w:pPr>
        <w:widowControl/>
        <w:numPr>
          <w:ilvl w:val="0"/>
          <w:numId w:val="76"/>
        </w:numPr>
        <w:suppressAutoHyphens w:val="0"/>
        <w:autoSpaceDN/>
        <w:spacing w:line="360" w:lineRule="auto"/>
        <w:jc w:val="both"/>
      </w:pPr>
      <w:r>
        <w:t>zajednički izleti.</w:t>
      </w:r>
    </w:p>
    <w:p w14:paraId="6D07D607" w14:textId="77777777" w:rsidR="00113FFA" w:rsidRPr="00CC7E1B" w:rsidRDefault="00CC7E1B" w:rsidP="00CC7E1B">
      <w:pPr>
        <w:spacing w:line="360" w:lineRule="auto"/>
        <w:ind w:left="360"/>
        <w:jc w:val="both"/>
      </w:pPr>
      <w:r>
        <w:t>Vrijeme izvršavanja: tijekom godine.</w:t>
      </w:r>
    </w:p>
    <w:p w14:paraId="60AAC19A" w14:textId="77777777" w:rsidR="008F425C" w:rsidRDefault="008F425C" w:rsidP="008F425C">
      <w:pPr>
        <w:pStyle w:val="Standard"/>
        <w:spacing w:line="360" w:lineRule="auto"/>
        <w:ind w:left="720"/>
        <w:rPr>
          <w:rStyle w:val="StrongEmphasis"/>
          <w:bCs w:val="0"/>
          <w:color w:val="000000"/>
          <w:sz w:val="28"/>
          <w:szCs w:val="28"/>
        </w:rPr>
      </w:pPr>
      <w:r>
        <w:rPr>
          <w:rStyle w:val="StrongEmphasis"/>
          <w:bCs w:val="0"/>
          <w:color w:val="000000"/>
          <w:sz w:val="28"/>
          <w:szCs w:val="28"/>
        </w:rPr>
        <w:lastRenderedPageBreak/>
        <w:t>8.VREDNOVANJE I SAMOVREDNOVANJE PROGRAMA</w:t>
      </w:r>
    </w:p>
    <w:p w14:paraId="11D222EA" w14:textId="77777777" w:rsidR="008F425C" w:rsidRDefault="008F425C" w:rsidP="008F425C">
      <w:pPr>
        <w:spacing w:line="360" w:lineRule="auto"/>
        <w:jc w:val="both"/>
      </w:pPr>
      <w:r>
        <w:rPr>
          <w:color w:val="000000"/>
        </w:rPr>
        <w:t xml:space="preserve">Parametri kvalitete kurikuluma DJEČJEG VRTIĆA </w:t>
      </w:r>
      <w:r w:rsidR="00113FFA">
        <w:rPr>
          <w:color w:val="000000"/>
        </w:rPr>
        <w:t>MORE</w:t>
      </w:r>
      <w:r>
        <w:rPr>
          <w:color w:val="000000"/>
        </w:rPr>
        <w:t>:</w:t>
      </w:r>
    </w:p>
    <w:p w14:paraId="4592290C" w14:textId="77777777" w:rsidR="008F425C" w:rsidRDefault="008F425C" w:rsidP="008F425C">
      <w:pPr>
        <w:spacing w:line="360" w:lineRule="auto"/>
        <w:jc w:val="both"/>
        <w:rPr>
          <w:bCs/>
          <w:color w:val="000000"/>
        </w:rPr>
      </w:pPr>
      <w:r>
        <w:rPr>
          <w:bCs/>
          <w:color w:val="000000"/>
        </w:rPr>
        <w:t>9.1. Fleksibilnost odgojno-obrazovnog procesa u vrtiću</w:t>
      </w:r>
    </w:p>
    <w:p w14:paraId="133D9A7D" w14:textId="77777777" w:rsidR="008F425C" w:rsidRDefault="008F425C" w:rsidP="008F425C">
      <w:pPr>
        <w:spacing w:line="360" w:lineRule="auto"/>
        <w:jc w:val="both"/>
        <w:rPr>
          <w:bCs/>
          <w:color w:val="000000"/>
        </w:rPr>
      </w:pPr>
      <w:r>
        <w:rPr>
          <w:bCs/>
          <w:color w:val="000000"/>
        </w:rPr>
        <w:t>9.2. Partnerstvo vrtića s roditeljima i širom zajednicom</w:t>
      </w:r>
    </w:p>
    <w:p w14:paraId="3D5C5AD1" w14:textId="77777777" w:rsidR="008F425C" w:rsidRDefault="008F425C" w:rsidP="008F425C">
      <w:pPr>
        <w:spacing w:line="360" w:lineRule="auto"/>
        <w:jc w:val="both"/>
        <w:rPr>
          <w:bCs/>
          <w:color w:val="000000"/>
        </w:rPr>
      </w:pPr>
      <w:r>
        <w:rPr>
          <w:bCs/>
          <w:color w:val="000000"/>
        </w:rPr>
        <w:t>9.3. Osiguravanje kontinuiteta u odgoju i obrazovanju</w:t>
      </w:r>
    </w:p>
    <w:p w14:paraId="1B14E09D" w14:textId="77777777" w:rsidR="008F425C" w:rsidRDefault="008F425C" w:rsidP="008F425C">
      <w:pPr>
        <w:spacing w:line="360" w:lineRule="auto"/>
        <w:jc w:val="both"/>
      </w:pPr>
      <w:r>
        <w:rPr>
          <w:rStyle w:val="IntenseEmphasis"/>
          <w:b w:val="0"/>
          <w:color w:val="000000"/>
        </w:rPr>
        <w:t>9.4.Otvorenost za kontinuirano učenje i spremnost na unapređivanje prakse</w:t>
      </w:r>
    </w:p>
    <w:p w14:paraId="0AF9B4F7" w14:textId="77777777" w:rsidR="008F425C" w:rsidRDefault="008F425C" w:rsidP="008F425C">
      <w:pPr>
        <w:spacing w:line="360" w:lineRule="auto"/>
        <w:jc w:val="both"/>
      </w:pPr>
      <w:r>
        <w:rPr>
          <w:rStyle w:val="IntenseEmphasis"/>
          <w:b w:val="0"/>
          <w:color w:val="000000"/>
        </w:rPr>
        <w:t>9.5. Način vrednovanja programa</w:t>
      </w:r>
    </w:p>
    <w:p w14:paraId="28A0179D" w14:textId="77777777" w:rsidR="008F425C" w:rsidRDefault="008F425C" w:rsidP="008F425C">
      <w:pPr>
        <w:spacing w:line="360" w:lineRule="auto"/>
        <w:jc w:val="both"/>
      </w:pPr>
      <w:r>
        <w:rPr>
          <w:rStyle w:val="IntenseEmphasis"/>
        </w:rPr>
        <w:t>8.1. Fleksibilnost odgojno-obrazovnog procesa u dječjem vrtiću</w:t>
      </w:r>
    </w:p>
    <w:p w14:paraId="20B69823" w14:textId="77777777" w:rsidR="008F425C" w:rsidRDefault="008F425C" w:rsidP="008F425C">
      <w:pPr>
        <w:spacing w:line="360" w:lineRule="auto"/>
        <w:jc w:val="both"/>
      </w:pPr>
      <w:r>
        <w:rPr>
          <w:rStyle w:val="IntenseEmphasis"/>
          <w:b w:val="0"/>
          <w:bCs w:val="0"/>
          <w:color w:val="000000"/>
        </w:rPr>
        <w:t>Načelo fleksibilnosti ostvaruje se uspješno u dječjem vrtiću koji je ustrojen i organiziran tako da se:</w:t>
      </w:r>
    </w:p>
    <w:p w14:paraId="17F72FBD" w14:textId="77777777" w:rsidR="008F425C" w:rsidRDefault="008F425C" w:rsidP="008F425C">
      <w:pPr>
        <w:spacing w:line="360" w:lineRule="auto"/>
        <w:jc w:val="both"/>
      </w:pPr>
      <w:r>
        <w:rPr>
          <w:rStyle w:val="IntenseEmphasis"/>
          <w:b w:val="0"/>
          <w:bCs w:val="0"/>
          <w:color w:val="000000"/>
        </w:rPr>
        <w:t>- omogućuje poštovanje svakog pojedinca u ustanovi,</w:t>
      </w:r>
    </w:p>
    <w:p w14:paraId="00EF21E8" w14:textId="77777777" w:rsidR="008F425C" w:rsidRDefault="008F425C" w:rsidP="008F425C">
      <w:pPr>
        <w:spacing w:line="360" w:lineRule="auto"/>
        <w:jc w:val="both"/>
      </w:pPr>
      <w:r>
        <w:rPr>
          <w:rStyle w:val="IntenseEmphasis"/>
          <w:b w:val="0"/>
          <w:bCs w:val="0"/>
          <w:color w:val="000000"/>
        </w:rPr>
        <w:t>- osigurava zadovoljenje specifičnih potreba, osobnih ritmova i individualno različitih strategija učenja djece.</w:t>
      </w:r>
    </w:p>
    <w:p w14:paraId="70F47641" w14:textId="77777777" w:rsidR="008F425C" w:rsidRDefault="008F425C" w:rsidP="008F425C">
      <w:pPr>
        <w:spacing w:line="360" w:lineRule="auto"/>
        <w:jc w:val="both"/>
      </w:pPr>
      <w:r>
        <w:rPr>
          <w:rStyle w:val="IntenseEmphasis"/>
          <w:color w:val="000000"/>
        </w:rPr>
        <w:t>8.2. Partnerstvo vrtića s roditeljima i širom zajednicom</w:t>
      </w:r>
    </w:p>
    <w:p w14:paraId="6D698590" w14:textId="77777777" w:rsidR="008F425C" w:rsidRDefault="008F425C" w:rsidP="008F425C">
      <w:pPr>
        <w:spacing w:line="360" w:lineRule="auto"/>
        <w:jc w:val="both"/>
      </w:pPr>
      <w:r>
        <w:rPr>
          <w:rStyle w:val="IntenseEmphasis"/>
          <w:b w:val="0"/>
          <w:bCs w:val="0"/>
          <w:color w:val="000000"/>
        </w:rPr>
        <w:t>- otvorena, podupiruća i ravnopravna komunikacija roditelja tj. skrbnika djeteta, odgojitelja i ostalog osoblja u ustanovi ima zajednički cilj: primjereno odgovoriti na individualne i razvojne potrebe djeteta i osigurati potporu njegovu cjelovitu razvoju.</w:t>
      </w:r>
    </w:p>
    <w:p w14:paraId="0435C48D" w14:textId="77777777" w:rsidR="008F425C" w:rsidRDefault="008F425C" w:rsidP="008F425C">
      <w:pPr>
        <w:spacing w:line="360" w:lineRule="auto"/>
        <w:jc w:val="both"/>
      </w:pPr>
      <w:r>
        <w:rPr>
          <w:rStyle w:val="IntenseEmphasis"/>
          <w:b w:val="0"/>
          <w:bCs w:val="0"/>
          <w:color w:val="000000"/>
        </w:rPr>
        <w:t>- radnici dječjeg vrtića kontinuirano komuniciraju s obiteljima kako bi što više saznali o podrijetlu djece i stekli uvid u njihove jake strane, interese i potrebe i u skladu s time prilagodili okruženje ustanove obiteljskoj kulturi djeteta.</w:t>
      </w:r>
    </w:p>
    <w:p w14:paraId="1DC2039B" w14:textId="77777777" w:rsidR="008F425C" w:rsidRDefault="008F425C" w:rsidP="008F425C">
      <w:pPr>
        <w:spacing w:line="360" w:lineRule="auto"/>
        <w:jc w:val="both"/>
      </w:pPr>
      <w:r>
        <w:rPr>
          <w:rStyle w:val="IntenseEmphasis"/>
          <w:b w:val="0"/>
          <w:bCs w:val="0"/>
          <w:color w:val="000000"/>
        </w:rPr>
        <w:t>- radnici su senzibilizirani za prepoznavanje specifičnih potreba roditelja tj. skrbnika djece te im omogućuju dobivanje odgovora na pitanja koja trenutno opterećuju njihovo roditeljsko funkcioniranje.</w:t>
      </w:r>
    </w:p>
    <w:p w14:paraId="3711157F" w14:textId="77777777" w:rsidR="008F425C" w:rsidRDefault="008F425C" w:rsidP="008F425C">
      <w:pPr>
        <w:spacing w:line="360" w:lineRule="auto"/>
        <w:jc w:val="both"/>
      </w:pPr>
      <w:r>
        <w:rPr>
          <w:rStyle w:val="IntenseEmphasis"/>
          <w:b w:val="0"/>
          <w:bCs w:val="0"/>
          <w:color w:val="000000"/>
        </w:rPr>
        <w:t>- u kvalitetnom organiziranom dječjem  vrtiću, roditelji, skrbnici djece i članovi obitelji uključuju se u zajedničko donošenje odluka vezanih uz razvoj, učenje i socijalni život djece u grupi.</w:t>
      </w:r>
    </w:p>
    <w:p w14:paraId="257267DB" w14:textId="77777777" w:rsidR="008F425C" w:rsidRDefault="008F425C" w:rsidP="008F425C">
      <w:pPr>
        <w:spacing w:line="360" w:lineRule="auto"/>
        <w:jc w:val="both"/>
      </w:pPr>
      <w:r>
        <w:rPr>
          <w:rStyle w:val="IntenseEmphasis"/>
          <w:b w:val="0"/>
          <w:bCs w:val="0"/>
          <w:color w:val="000000"/>
        </w:rPr>
        <w:t>Pretpostavke za uspostavljanje kontinuiteta u odgoju i obrazovanju su:</w:t>
      </w:r>
    </w:p>
    <w:p w14:paraId="3106F14F" w14:textId="77777777" w:rsidR="008F425C" w:rsidRDefault="008F425C" w:rsidP="008F425C">
      <w:pPr>
        <w:spacing w:line="360" w:lineRule="auto"/>
        <w:jc w:val="both"/>
      </w:pPr>
      <w:r>
        <w:rPr>
          <w:rStyle w:val="IntenseEmphasis"/>
          <w:b w:val="0"/>
          <w:bCs w:val="0"/>
          <w:color w:val="000000"/>
        </w:rPr>
        <w:t>- kvalitetna suradnja (partnerstvo) u sklopu i među različitim razinama odgojno-obrazovnog sustava (podsustava)</w:t>
      </w:r>
    </w:p>
    <w:p w14:paraId="726438BD" w14:textId="77777777" w:rsidR="008F425C" w:rsidRDefault="008F425C" w:rsidP="008F425C">
      <w:pPr>
        <w:spacing w:line="360" w:lineRule="auto"/>
        <w:jc w:val="both"/>
      </w:pPr>
      <w:r>
        <w:rPr>
          <w:rStyle w:val="IntenseEmphasis"/>
          <w:b w:val="0"/>
          <w:bCs w:val="0"/>
          <w:color w:val="000000"/>
        </w:rPr>
        <w:t>- kvalitetna suradnja svih podsustava s obiteljima djece i lokalne zajednice</w:t>
      </w:r>
    </w:p>
    <w:p w14:paraId="09E1B116" w14:textId="77777777" w:rsidR="008F425C" w:rsidRDefault="008F425C" w:rsidP="008F425C">
      <w:pPr>
        <w:spacing w:line="360" w:lineRule="auto"/>
        <w:jc w:val="both"/>
      </w:pPr>
      <w:r>
        <w:rPr>
          <w:rStyle w:val="IntenseEmphasis"/>
          <w:color w:val="000000"/>
        </w:rPr>
        <w:t>8.3. Osiguravanje kontinuiteta u odgoju i obrazovanju:</w:t>
      </w:r>
    </w:p>
    <w:p w14:paraId="32534760" w14:textId="77777777" w:rsidR="008F425C" w:rsidRDefault="008F425C" w:rsidP="008F425C">
      <w:pPr>
        <w:spacing w:line="360" w:lineRule="auto"/>
        <w:ind w:left="113"/>
        <w:jc w:val="both"/>
      </w:pPr>
      <w:r>
        <w:rPr>
          <w:rStyle w:val="IntenseEmphasis"/>
          <w:b w:val="0"/>
          <w:bCs w:val="0"/>
          <w:color w:val="000000"/>
        </w:rPr>
        <w:t xml:space="preserve">- Suradnjom dječjeg vrtića i škole podrazumijeva zajedničko djelovanje svih sudionika koje je usmjereno na dijete i njegovu dobrobit, vodeći računa ponajprije o psihofizičkim </w:t>
      </w:r>
      <w:r>
        <w:rPr>
          <w:rStyle w:val="IntenseEmphasis"/>
          <w:b w:val="0"/>
          <w:bCs w:val="0"/>
          <w:color w:val="000000"/>
        </w:rPr>
        <w:lastRenderedPageBreak/>
        <w:t>osobinama djece, njihovim potrebama i mogućnostima, a u cilju cjelovitog razvoja, odgoja i obrazovanja djece,</w:t>
      </w:r>
    </w:p>
    <w:p w14:paraId="3FE5F20F" w14:textId="77777777" w:rsidR="008F425C" w:rsidRDefault="008F425C" w:rsidP="008F425C">
      <w:pPr>
        <w:spacing w:line="360" w:lineRule="auto"/>
        <w:ind w:left="113"/>
        <w:jc w:val="both"/>
      </w:pPr>
      <w:r>
        <w:rPr>
          <w:rStyle w:val="IntenseEmphasis"/>
          <w:b w:val="0"/>
          <w:bCs w:val="0"/>
          <w:color w:val="000000"/>
        </w:rPr>
        <w:t>- unaprjeđivanje uvjeta za kvalitetan odgojno-obrazovni kontinuitet koji omogućavaju kompetentni stručnjaci svih profila u odgojno-obrazovnim ustanovama koji stalno podižu razinu svoje osobne i profesionalne kompetencije (cjeloživotno učenje)</w:t>
      </w:r>
    </w:p>
    <w:p w14:paraId="73840E86" w14:textId="77777777" w:rsidR="008F425C" w:rsidRDefault="008F425C" w:rsidP="008F425C">
      <w:pPr>
        <w:spacing w:line="360" w:lineRule="auto"/>
        <w:ind w:left="113"/>
        <w:jc w:val="both"/>
      </w:pPr>
      <w:r>
        <w:rPr>
          <w:rStyle w:val="IntenseEmphasis"/>
          <w:color w:val="000000"/>
        </w:rPr>
        <w:t xml:space="preserve">8.4. Otvorenost za kontinuirano učenje </w:t>
      </w:r>
    </w:p>
    <w:p w14:paraId="2C2E2C28" w14:textId="77777777" w:rsidR="008F425C" w:rsidRDefault="008F425C" w:rsidP="008F425C">
      <w:pPr>
        <w:spacing w:line="360" w:lineRule="auto"/>
        <w:ind w:left="113"/>
        <w:jc w:val="both"/>
      </w:pPr>
      <w:r>
        <w:rPr>
          <w:rStyle w:val="IntenseEmphasis"/>
          <w:b w:val="0"/>
          <w:color w:val="000000"/>
        </w:rPr>
        <w:t>Otvorenost za kontinuirano učenje i spremnost na unapređivanje prakse moguće je osnaživati uz pomoć:</w:t>
      </w:r>
    </w:p>
    <w:p w14:paraId="0260CF94" w14:textId="77777777" w:rsidR="008F425C" w:rsidRDefault="008F425C" w:rsidP="008F425C">
      <w:pPr>
        <w:spacing w:line="360" w:lineRule="auto"/>
        <w:ind w:left="113"/>
        <w:jc w:val="both"/>
      </w:pPr>
      <w:r>
        <w:rPr>
          <w:rStyle w:val="IntenseEmphasis"/>
          <w:b w:val="0"/>
          <w:bCs w:val="0"/>
          <w:color w:val="000000"/>
        </w:rPr>
        <w:t>- kontinuiranog istraživanja i unapređivanja kvalitete odgojno-obrazovnog procesa od samih odgojitelja praktičara i drugih stručnih radnika vrtića,</w:t>
      </w:r>
    </w:p>
    <w:p w14:paraId="57081A76" w14:textId="77777777" w:rsidR="008F425C" w:rsidRDefault="008F425C" w:rsidP="008F425C">
      <w:pPr>
        <w:spacing w:line="360" w:lineRule="auto"/>
        <w:ind w:left="113"/>
        <w:jc w:val="both"/>
      </w:pPr>
      <w:r>
        <w:rPr>
          <w:rStyle w:val="IntenseEmphasis"/>
          <w:b w:val="0"/>
          <w:bCs w:val="0"/>
          <w:color w:val="000000"/>
        </w:rPr>
        <w:t>- osposobljavanje odgojitelja praktičara i drugih stručnih radnika dječjeg vrtića za istraživanje i aktivno promišljanje vlastite odgojno-obrazovne prakse (na razini inicijalnog obrazovanja i profesionalnog razvoja), u smjeru razvoja refleksivnog profesionalizma,</w:t>
      </w:r>
    </w:p>
    <w:p w14:paraId="6CEBF576" w14:textId="77777777" w:rsidR="008F425C" w:rsidRDefault="008F425C" w:rsidP="008F425C">
      <w:pPr>
        <w:spacing w:line="360" w:lineRule="auto"/>
        <w:ind w:left="113"/>
        <w:jc w:val="both"/>
      </w:pPr>
      <w:r>
        <w:rPr>
          <w:rStyle w:val="IntenseEmphasis"/>
          <w:b w:val="0"/>
          <w:bCs w:val="0"/>
          <w:color w:val="000000"/>
        </w:rPr>
        <w:t>- Povezivanja svih sudionika odgojno-obrazovnoga procesa koji su spremni učiti, istraživati i mijenjati odgojno-obrazovnu praksu i dijeliti to iskustvo s drugima (posebice su stručnjacima i roditeljima) u zajednice koje uče.</w:t>
      </w:r>
    </w:p>
    <w:p w14:paraId="3334A37C" w14:textId="77777777" w:rsidR="008F425C" w:rsidRDefault="008F425C" w:rsidP="008F425C">
      <w:pPr>
        <w:spacing w:line="360" w:lineRule="auto"/>
        <w:ind w:left="113"/>
        <w:jc w:val="both"/>
      </w:pPr>
      <w:r>
        <w:rPr>
          <w:rStyle w:val="IntenseEmphasis"/>
          <w:b w:val="0"/>
          <w:bCs w:val="0"/>
          <w:color w:val="000000"/>
        </w:rPr>
        <w:t>Čimbenici vrednovanja kurikuluma u dječjem vrtiću su: odgojitelji i drugi stručni djelatnici u dječjem vrtiću, djeca, roditelji. Čimbenici vrednovanja kurikuluma izvan dječjeg vrtića su refleksivni prijatelji iz drugih vrtića i akademske zajednice, čimbenici mreže profesionalne zajednice učenja, nadležne institucije ( Odjeli za obrazovanje lokalne zajednice, MZO</w:t>
      </w:r>
      <w:r w:rsidR="00113FFA">
        <w:rPr>
          <w:rStyle w:val="IntenseEmphasis"/>
          <w:b w:val="0"/>
          <w:bCs w:val="0"/>
          <w:color w:val="000000"/>
        </w:rPr>
        <w:t>M</w:t>
      </w:r>
      <w:r>
        <w:rPr>
          <w:rStyle w:val="IntenseEmphasis"/>
          <w:b w:val="0"/>
          <w:bCs w:val="0"/>
          <w:color w:val="000000"/>
        </w:rPr>
        <w:t>, AZOO, NCVVO i dr.).</w:t>
      </w:r>
    </w:p>
    <w:p w14:paraId="05708A04" w14:textId="77777777" w:rsidR="008F425C" w:rsidRDefault="008F425C" w:rsidP="008F425C">
      <w:pPr>
        <w:spacing w:line="360" w:lineRule="auto"/>
        <w:jc w:val="both"/>
      </w:pPr>
      <w:r>
        <w:rPr>
          <w:rStyle w:val="IntenseEmphasis"/>
          <w:b w:val="0"/>
          <w:bCs w:val="0"/>
          <w:color w:val="000000"/>
        </w:rPr>
        <w:t>Unutarnja i vanjska (samo)procjena kvalitete ustanova ranog i predškolskog odgoja i obrazovanja obuhvaća:</w:t>
      </w:r>
    </w:p>
    <w:p w14:paraId="496B773F" w14:textId="77777777" w:rsidR="008F425C" w:rsidRDefault="008F425C" w:rsidP="008F425C">
      <w:pPr>
        <w:spacing w:line="360" w:lineRule="auto"/>
        <w:jc w:val="both"/>
      </w:pPr>
      <w:r>
        <w:rPr>
          <w:rStyle w:val="IntenseEmphasis"/>
          <w:b w:val="0"/>
          <w:bCs w:val="0"/>
          <w:color w:val="000000"/>
        </w:rPr>
        <w:t>- cjelinu (ukupnost funkcioniranja ustanove- pravna uređenost, primjena pedagoškog standarda, ukupna kvaliteta odgojno-obrazovnog procesa itd.</w:t>
      </w:r>
    </w:p>
    <w:p w14:paraId="3ACA83C7" w14:textId="77777777" w:rsidR="008F425C" w:rsidRDefault="008F425C" w:rsidP="008F425C">
      <w:pPr>
        <w:spacing w:line="360" w:lineRule="auto"/>
        <w:jc w:val="both"/>
      </w:pPr>
      <w:r>
        <w:rPr>
          <w:rStyle w:val="IntenseEmphasis"/>
          <w:b w:val="0"/>
          <w:bCs w:val="0"/>
          <w:color w:val="000000"/>
        </w:rPr>
        <w:t>- p</w:t>
      </w:r>
      <w:r>
        <w:t>ojedine segmente- praćenje napredovanja djece, poštovanja prava djece, roditelja i ostalih čimbenika, inkluzija djece s posebnim potrebama, usavršavanje stručnjaka u ustanovi itd.</w:t>
      </w:r>
    </w:p>
    <w:p w14:paraId="062E459C" w14:textId="77777777" w:rsidR="008F425C" w:rsidRDefault="008F425C" w:rsidP="008F425C">
      <w:pPr>
        <w:spacing w:line="360" w:lineRule="auto"/>
        <w:jc w:val="both"/>
      </w:pPr>
      <w:r>
        <w:t xml:space="preserve">Važan element unutarnje procjene kvalitete ustanove jest osposobljenost svih čimbenika       odgojno- obrazovnoga procesa (odraslih i djece) za stalnu i kvalitetnu samo procjenu. </w:t>
      </w:r>
    </w:p>
    <w:p w14:paraId="38311CC2" w14:textId="77777777" w:rsidR="008F425C" w:rsidRDefault="008F425C" w:rsidP="008F425C">
      <w:pPr>
        <w:spacing w:line="360" w:lineRule="auto"/>
        <w:jc w:val="both"/>
      </w:pPr>
      <w:r>
        <w:t>Trajno unapređivanje vlastitih osobnih i profesionalnih kompetencija jest obveza odraslih i postulat u radu s djecom, a njime se želi pružiti primjeren model djeci kako bi se osposobila za samo unapređivanje (samoregulacija vlastitog ponašanja) svojih postignuća i izgradnju odnosa s vršnjacima i ostalima u ustanovi i izvan nje.“ ( 25)</w:t>
      </w:r>
    </w:p>
    <w:p w14:paraId="4F2902F6" w14:textId="77777777" w:rsidR="008F425C" w:rsidRDefault="008F425C" w:rsidP="008F425C">
      <w:r>
        <w:rPr>
          <w:b/>
          <w:bCs/>
        </w:rPr>
        <w:t>8.5. Načini vrednovanja putem:</w:t>
      </w:r>
    </w:p>
    <w:p w14:paraId="736371F4" w14:textId="77777777" w:rsidR="008F425C" w:rsidRDefault="008F425C" w:rsidP="008F425C">
      <w:pPr>
        <w:spacing w:line="360" w:lineRule="auto"/>
        <w:jc w:val="both"/>
      </w:pPr>
      <w:r>
        <w:lastRenderedPageBreak/>
        <w:t>- uvodnih anketnih listića usmjerenih roditeljima glede dobivanja informacija o njihovim očekivanjima kroz upis djece u određeni odgojno -  obrazovni program  na razini ustanove,</w:t>
      </w:r>
    </w:p>
    <w:p w14:paraId="49178EA2" w14:textId="77777777" w:rsidR="008F425C" w:rsidRDefault="008F425C" w:rsidP="008F425C">
      <w:pPr>
        <w:spacing w:line="360" w:lineRule="auto"/>
        <w:jc w:val="both"/>
      </w:pPr>
      <w:r>
        <w:t>- informativnih razgovora roditelja s predstavnicima ustanove (odgojitelji, stručni suradnici, ravnatelj)</w:t>
      </w:r>
    </w:p>
    <w:p w14:paraId="27C7B365" w14:textId="77777777" w:rsidR="008F425C" w:rsidRDefault="008F425C" w:rsidP="008F425C">
      <w:pPr>
        <w:spacing w:line="360" w:lineRule="auto"/>
        <w:jc w:val="both"/>
      </w:pPr>
      <w:r>
        <w:t>- tima za kvalitetu na razini ustanove koji jednom mjesečno  raspravlja o najvažnijim elementima iz života i rada ustanove koji se tiču:</w:t>
      </w:r>
    </w:p>
    <w:p w14:paraId="3339FBAA" w14:textId="77777777" w:rsidR="008F425C" w:rsidRDefault="008F425C" w:rsidP="008F425C">
      <w:pPr>
        <w:spacing w:line="360" w:lineRule="auto"/>
      </w:pPr>
      <w:r>
        <w:t>- sigurnosti djece u objektu,</w:t>
      </w:r>
    </w:p>
    <w:p w14:paraId="527877A8" w14:textId="77777777" w:rsidR="008F425C" w:rsidRDefault="008F425C" w:rsidP="008F425C">
      <w:pPr>
        <w:spacing w:line="360" w:lineRule="auto"/>
      </w:pPr>
      <w:r>
        <w:t>- kvalitete prehrane (jelovnika),</w:t>
      </w:r>
    </w:p>
    <w:p w14:paraId="72934C22" w14:textId="77777777" w:rsidR="008F425C" w:rsidRDefault="008F425C" w:rsidP="008F425C">
      <w:pPr>
        <w:spacing w:line="360" w:lineRule="auto"/>
      </w:pPr>
      <w:r>
        <w:t>- kvalitete dnevnog odmora djece koja imaju organizirani poslijepodnevni odmor,</w:t>
      </w:r>
    </w:p>
    <w:p w14:paraId="17DCA7F8" w14:textId="77777777" w:rsidR="008F425C" w:rsidRDefault="008F425C" w:rsidP="008F425C">
      <w:pPr>
        <w:spacing w:line="360" w:lineRule="auto"/>
      </w:pPr>
      <w:r>
        <w:t>- opremljenosti SDB određenim sredstvima i pomagalima,</w:t>
      </w:r>
    </w:p>
    <w:p w14:paraId="07249310" w14:textId="77777777" w:rsidR="008F425C" w:rsidRDefault="008F425C" w:rsidP="008F425C">
      <w:pPr>
        <w:spacing w:line="360" w:lineRule="auto"/>
      </w:pPr>
      <w:r>
        <w:t xml:space="preserve">- suradnje sa su stručnjacima na razini ustanove, </w:t>
      </w:r>
    </w:p>
    <w:p w14:paraId="212A889C" w14:textId="77777777" w:rsidR="008F425C" w:rsidRDefault="008F425C" w:rsidP="008F425C">
      <w:pPr>
        <w:spacing w:line="360" w:lineRule="auto"/>
      </w:pPr>
      <w:r>
        <w:t>- suradnje s roditeljima,</w:t>
      </w:r>
    </w:p>
    <w:p w14:paraId="77C77A32" w14:textId="77777777" w:rsidR="008F425C" w:rsidRDefault="008F425C" w:rsidP="008F425C">
      <w:pPr>
        <w:spacing w:line="360" w:lineRule="auto"/>
      </w:pPr>
      <w:r>
        <w:t xml:space="preserve">- prilika i potreba glede rada s djecom s TUR uključenim u redovne odgojno- obrazovne programe ustanove,    </w:t>
      </w:r>
    </w:p>
    <w:p w14:paraId="3AA7D2D7" w14:textId="77777777" w:rsidR="008F425C" w:rsidRDefault="008F425C" w:rsidP="008F425C">
      <w:pPr>
        <w:spacing w:line="360" w:lineRule="auto"/>
      </w:pPr>
      <w:r>
        <w:t>- suradnje s lokalnom zajednicom,</w:t>
      </w:r>
    </w:p>
    <w:p w14:paraId="5350538D" w14:textId="77777777" w:rsidR="008F425C" w:rsidRDefault="008F425C" w:rsidP="008F425C">
      <w:pPr>
        <w:spacing w:line="360" w:lineRule="auto"/>
      </w:pPr>
      <w:r>
        <w:t>- razvojnih mogućnosti  ustanove u cjelini.</w:t>
      </w:r>
    </w:p>
    <w:p w14:paraId="4BA23312" w14:textId="77777777" w:rsidR="008F425C" w:rsidRDefault="008F425C" w:rsidP="008F425C">
      <w:pPr>
        <w:spacing w:line="360" w:lineRule="auto"/>
        <w:jc w:val="both"/>
      </w:pPr>
      <w:r>
        <w:t>- završni anketni listić na kraju pedagoške godine upućen roditeljima s namjerom prikupljanja mišljenja glede početnih očekivanja i rezultata ostvarenih na kraju jedne pedagoške godine;</w:t>
      </w:r>
    </w:p>
    <w:p w14:paraId="288E1421" w14:textId="77777777" w:rsidR="00B85E85" w:rsidRDefault="008F425C" w:rsidP="008F425C">
      <w:pPr>
        <w:spacing w:line="360" w:lineRule="auto"/>
        <w:jc w:val="both"/>
      </w:pPr>
      <w:r>
        <w:t xml:space="preserve">- stvaranja uvjeta za vanjsko vrednovanje odgojno-obrazovnog rada od strane stručnjaka  NCVVO.  </w:t>
      </w:r>
    </w:p>
    <w:p w14:paraId="6DA7009D" w14:textId="77777777" w:rsidR="0083199B" w:rsidRPr="00A24371" w:rsidRDefault="008F425C" w:rsidP="00E3205C">
      <w:pPr>
        <w:pStyle w:val="Standard"/>
        <w:numPr>
          <w:ilvl w:val="0"/>
          <w:numId w:val="12"/>
        </w:numPr>
        <w:spacing w:line="360" w:lineRule="auto"/>
        <w:jc w:val="center"/>
        <w:rPr>
          <w:b/>
          <w:bCs/>
        </w:rPr>
      </w:pPr>
      <w:r w:rsidRPr="00A24371">
        <w:rPr>
          <w:b/>
          <w:bCs/>
          <w:sz w:val="28"/>
          <w:szCs w:val="28"/>
        </w:rPr>
        <w:t>PLAN I PROGRAM RAVNATELJICE</w:t>
      </w:r>
    </w:p>
    <w:p w14:paraId="3ACF83F1" w14:textId="77777777" w:rsidR="008F425C" w:rsidRDefault="008F425C" w:rsidP="008F425C">
      <w:pPr>
        <w:pStyle w:val="Standard"/>
        <w:spacing w:line="360" w:lineRule="auto"/>
        <w:jc w:val="both"/>
        <w:rPr>
          <w:b/>
          <w:bCs/>
        </w:rPr>
      </w:pPr>
      <w:r>
        <w:rPr>
          <w:b/>
          <w:bCs/>
        </w:rPr>
        <w:t>9.1.GODIŠNJI PLAN I PROGRAM RADA RAVNATELJICE ZA PEDAGOŠKU 202</w:t>
      </w:r>
      <w:r w:rsidR="00113FFA">
        <w:rPr>
          <w:b/>
          <w:bCs/>
        </w:rPr>
        <w:t>5</w:t>
      </w:r>
      <w:r>
        <w:rPr>
          <w:b/>
          <w:bCs/>
        </w:rPr>
        <w:t>./202</w:t>
      </w:r>
      <w:r w:rsidR="00113FFA">
        <w:rPr>
          <w:b/>
          <w:bCs/>
        </w:rPr>
        <w:t>6</w:t>
      </w:r>
      <w:r>
        <w:rPr>
          <w:b/>
          <w:bCs/>
        </w:rPr>
        <w:t>. GODINU.</w:t>
      </w:r>
    </w:p>
    <w:p w14:paraId="46058699" w14:textId="77777777" w:rsidR="008F425C" w:rsidRDefault="008F425C" w:rsidP="008F425C">
      <w:pPr>
        <w:widowControl/>
        <w:suppressAutoHyphens w:val="0"/>
        <w:rPr>
          <w:rFonts w:eastAsia="Times New Roman" w:cs="Times New Roman"/>
          <w:bCs/>
          <w:kern w:val="0"/>
          <w:lang w:eastAsia="en-US" w:bidi="ar-SA"/>
        </w:rPr>
      </w:pPr>
      <w:r>
        <w:rPr>
          <w:rFonts w:eastAsia="Times New Roman" w:cs="Times New Roman"/>
          <w:bCs/>
          <w:kern w:val="0"/>
          <w:lang w:eastAsia="en-US" w:bidi="ar-SA"/>
        </w:rPr>
        <w:t>PLAN I PROGRAM RADA RAVNATELJA DJEČJEG VRTIĆA KROZ JEDNU PEDAGOŠKU GODINU (od 1. rujna tekuće godine do 31. kolovoza slijedeće godine)</w:t>
      </w:r>
    </w:p>
    <w:p w14:paraId="5D097173" w14:textId="77777777" w:rsidR="008F425C" w:rsidRDefault="008F425C" w:rsidP="008F425C">
      <w:pPr>
        <w:widowControl/>
        <w:suppressAutoHyphens w:val="0"/>
        <w:rPr>
          <w:rFonts w:eastAsia="Times New Roman" w:cs="Times New Roman"/>
          <w:kern w:val="0"/>
          <w:sz w:val="22"/>
          <w:szCs w:val="22"/>
          <w:lang w:eastAsia="en-US" w:bidi="ar-SA"/>
        </w:rPr>
      </w:pPr>
      <w:r>
        <w:rPr>
          <w:rFonts w:eastAsia="Times New Roman" w:cs="Times New Roman"/>
          <w:b/>
          <w:kern w:val="0"/>
          <w:sz w:val="22"/>
          <w:szCs w:val="22"/>
          <w:lang w:eastAsia="en-US" w:bidi="ar-SA"/>
        </w:rPr>
        <w:tab/>
      </w:r>
      <w:r>
        <w:rPr>
          <w:rFonts w:eastAsia="Times New Roman" w:cs="Times New Roman"/>
          <w:kern w:val="0"/>
          <w:sz w:val="22"/>
          <w:szCs w:val="22"/>
          <w:lang w:eastAsia="en-US" w:bidi="ar-SA"/>
        </w:rPr>
        <w:tab/>
      </w:r>
      <w:r>
        <w:rPr>
          <w:rFonts w:eastAsia="Times New Roman" w:cs="Times New Roman"/>
          <w:kern w:val="0"/>
          <w:sz w:val="22"/>
          <w:szCs w:val="22"/>
          <w:lang w:eastAsia="en-US" w:bidi="ar-SA"/>
        </w:rPr>
        <w:tab/>
      </w:r>
    </w:p>
    <w:tbl>
      <w:tblPr>
        <w:tblW w:w="93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75"/>
      </w:tblGrid>
      <w:tr w:rsidR="008F425C" w14:paraId="40F28E77" w14:textId="77777777" w:rsidTr="008F425C">
        <w:trPr>
          <w:cantSplit/>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4E5228C3" w14:textId="77777777" w:rsidR="008F425C" w:rsidRDefault="008F425C">
            <w:pPr>
              <w:widowControl/>
              <w:suppressAutoHyphens w:val="0"/>
              <w:spacing w:line="256" w:lineRule="auto"/>
              <w:rPr>
                <w:rFonts w:eastAsia="Times New Roman" w:cs="Times New Roman"/>
                <w:b/>
                <w:bCs/>
                <w:kern w:val="0"/>
                <w:lang w:eastAsia="en-US" w:bidi="ar-SA"/>
              </w:rPr>
            </w:pPr>
            <w:r>
              <w:rPr>
                <w:rFonts w:eastAsia="Times New Roman" w:cs="Times New Roman"/>
                <w:b/>
                <w:bCs/>
                <w:kern w:val="0"/>
                <w:sz w:val="22"/>
                <w:szCs w:val="22"/>
                <w:lang w:eastAsia="en-US" w:bidi="ar-SA"/>
              </w:rPr>
              <w:t>SADRŽAJ RADA</w:t>
            </w:r>
          </w:p>
        </w:tc>
      </w:tr>
      <w:tr w:rsidR="008F425C" w14:paraId="077F0951"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4504BF7" w14:textId="77777777" w:rsidR="008F425C" w:rsidRDefault="008F425C">
            <w:pPr>
              <w:widowControl/>
              <w:numPr>
                <w:ilvl w:val="0"/>
                <w:numId w:val="13"/>
              </w:numPr>
              <w:suppressAutoHyphens w:val="0"/>
              <w:spacing w:after="160" w:line="252" w:lineRule="auto"/>
              <w:rPr>
                <w:rFonts w:eastAsia="Times New Roman" w:cs="Times New Roman"/>
                <w:b/>
                <w:kern w:val="0"/>
                <w:lang w:eastAsia="en-US" w:bidi="ar-SA"/>
              </w:rPr>
            </w:pPr>
            <w:r>
              <w:rPr>
                <w:rFonts w:eastAsia="Times New Roman" w:cs="Times New Roman"/>
                <w:b/>
                <w:kern w:val="0"/>
                <w:sz w:val="22"/>
                <w:szCs w:val="22"/>
                <w:lang w:eastAsia="en-US" w:bidi="ar-SA"/>
              </w:rPr>
              <w:t>POSLOVI  PLANIRANJA  I  PROGRAMIRANJA</w:t>
            </w:r>
          </w:p>
        </w:tc>
      </w:tr>
      <w:tr w:rsidR="008F425C" w14:paraId="06F7779C"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2F951FF3"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Izrada Godišnjeg plana i programa rada dječjeg vrtića</w:t>
            </w:r>
          </w:p>
        </w:tc>
      </w:tr>
      <w:tr w:rsidR="008F425C" w14:paraId="47612A10"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5EB45657"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Izrada plana i programa rada ravnatelja</w:t>
            </w:r>
          </w:p>
        </w:tc>
      </w:tr>
      <w:tr w:rsidR="008F425C" w14:paraId="4E788ACF"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5977536"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Izrada  kurikuluma dječjeg vrtića</w:t>
            </w:r>
          </w:p>
        </w:tc>
      </w:tr>
      <w:tr w:rsidR="008F425C" w14:paraId="0C963A3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0171FA26"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Izrada Razvojnog plana i programa dječjeg vrtića</w:t>
            </w:r>
          </w:p>
        </w:tc>
      </w:tr>
      <w:tr w:rsidR="008F425C" w14:paraId="120849A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A43B1C8"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Planiranje i programiranje rada Odgojiteljskog  vijeća</w:t>
            </w:r>
          </w:p>
        </w:tc>
      </w:tr>
      <w:tr w:rsidR="008F425C" w14:paraId="45F0260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62FE0419" w14:textId="77777777" w:rsidR="008F425C" w:rsidRDefault="008F425C">
            <w:pPr>
              <w:widowControl/>
              <w:numPr>
                <w:ilvl w:val="1"/>
                <w:numId w:val="14"/>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lastRenderedPageBreak/>
              <w:t>Izrada zaduženja odgojitelja, stručnih suradnika i tehničkog osoblja</w:t>
            </w:r>
          </w:p>
        </w:tc>
      </w:tr>
      <w:tr w:rsidR="008F425C" w14:paraId="07117F8C"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28EF8015" w14:textId="77777777" w:rsidR="008F425C" w:rsidRDefault="008F425C">
            <w:pPr>
              <w:widowControl/>
              <w:numPr>
                <w:ilvl w:val="1"/>
                <w:numId w:val="14"/>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Izrada smjernica i pomoć odgojiteljima pri tematskim planiranjima</w:t>
            </w:r>
          </w:p>
        </w:tc>
      </w:tr>
      <w:tr w:rsidR="008F425C" w14:paraId="2E7BA3FC"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556D023" w14:textId="77777777" w:rsidR="008F425C" w:rsidRDefault="008F425C">
            <w:pPr>
              <w:widowControl/>
              <w:numPr>
                <w:ilvl w:val="1"/>
                <w:numId w:val="14"/>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Planiranje i organizacija projekata, praćenje i prezentiranje istih</w:t>
            </w:r>
          </w:p>
        </w:tc>
      </w:tr>
      <w:tr w:rsidR="008F425C" w14:paraId="61877F09"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584EC925"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1.9.Planiranje i organizacija profesionalnog usavršavanja odgojno-obrazovnih radnika</w:t>
            </w:r>
          </w:p>
        </w:tc>
      </w:tr>
      <w:tr w:rsidR="008F425C" w14:paraId="6886BB1E"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26215A02"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1.10.Planiranje nabave opreme i namještaja</w:t>
            </w:r>
          </w:p>
        </w:tc>
      </w:tr>
      <w:tr w:rsidR="008F425C" w14:paraId="14AE14B2"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13C5572D"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1.11.Planiranje i organizacija uređenja okoliša dječjeg vrtića</w:t>
            </w:r>
          </w:p>
        </w:tc>
      </w:tr>
      <w:tr w:rsidR="008F425C" w14:paraId="7D42D40F"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55C9EBE"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1.12.Ostali poslovi</w:t>
            </w:r>
          </w:p>
        </w:tc>
      </w:tr>
      <w:tr w:rsidR="008F425C" w14:paraId="0D73C18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07CE392A" w14:textId="77777777" w:rsidR="008F425C" w:rsidRDefault="008F425C">
            <w:pPr>
              <w:widowControl/>
              <w:numPr>
                <w:ilvl w:val="0"/>
                <w:numId w:val="14"/>
              </w:numPr>
              <w:suppressAutoHyphens w:val="0"/>
              <w:spacing w:after="160" w:line="360" w:lineRule="auto"/>
              <w:rPr>
                <w:rFonts w:eastAsia="Times New Roman" w:cs="Times New Roman"/>
                <w:b/>
                <w:kern w:val="0"/>
                <w:lang w:eastAsia="en-US" w:bidi="ar-SA"/>
              </w:rPr>
            </w:pPr>
            <w:r>
              <w:rPr>
                <w:rFonts w:eastAsia="Times New Roman" w:cs="Times New Roman"/>
                <w:b/>
                <w:kern w:val="0"/>
                <w:sz w:val="22"/>
                <w:szCs w:val="22"/>
                <w:lang w:eastAsia="en-US" w:bidi="ar-SA"/>
              </w:rPr>
              <w:t>POSLOVI  ORGANIZACIJE  I KOORDINACIJE RADA</w:t>
            </w:r>
          </w:p>
        </w:tc>
      </w:tr>
      <w:tr w:rsidR="008F425C" w14:paraId="593E935D"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CD3ED2D"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Izrada prijedloga organizacije rada dječjeg vrtića (ustroj odgojno-obrazovnih skupina,  radno vrijeme, organizacija rada Predškole, izrada kompletne organizacije rada dječjeg vrtića).</w:t>
            </w:r>
          </w:p>
        </w:tc>
      </w:tr>
      <w:tr w:rsidR="008F425C" w14:paraId="62357B13"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0A84395"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Izrada Godišnjeg kalendara rada i satnica radnika</w:t>
            </w:r>
          </w:p>
        </w:tc>
      </w:tr>
      <w:tr w:rsidR="008F425C" w14:paraId="25BE7207"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8BF80D6"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Izrada strukture radnog vremena i  godišnjeg zaduženja odgojitelja i stručnih suradnika</w:t>
            </w:r>
          </w:p>
        </w:tc>
      </w:tr>
      <w:tr w:rsidR="008F425C" w14:paraId="4696987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162939AE"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Organizacija i koordinacija vanjskog vrednovanja prema planu NCVVO-a</w:t>
            </w:r>
          </w:p>
        </w:tc>
      </w:tr>
      <w:tr w:rsidR="008F425C" w14:paraId="7D3B7013"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1A63AEF3"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Organizacija i koordinacija samo vrednovanja dječjeg vrtića</w:t>
            </w:r>
          </w:p>
        </w:tc>
      </w:tr>
      <w:tr w:rsidR="008F425C" w14:paraId="0C36271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C4773E6"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Organizacija prehrane djece</w:t>
            </w:r>
          </w:p>
        </w:tc>
      </w:tr>
      <w:tr w:rsidR="008F425C" w14:paraId="7697379D"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14861318"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Organizacija i koordinacija zdravstvene i socijalne zaštite djece</w:t>
            </w:r>
          </w:p>
        </w:tc>
      </w:tr>
      <w:tr w:rsidR="008F425C" w14:paraId="29E010C2"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23D6F35"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Organizacija i priprema jednodnevnih izleta i posjeta</w:t>
            </w:r>
          </w:p>
        </w:tc>
      </w:tr>
      <w:tr w:rsidR="008F425C" w14:paraId="6BF6452D"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13EFA76A" w14:textId="77777777" w:rsidR="008F425C" w:rsidRDefault="008F425C">
            <w:pPr>
              <w:widowControl/>
              <w:numPr>
                <w:ilvl w:val="1"/>
                <w:numId w:val="15"/>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Organizacija i koordinacija rada kolegijalnih tijela dječjeg vrtića</w:t>
            </w:r>
          </w:p>
        </w:tc>
      </w:tr>
      <w:tr w:rsidR="008F425C" w14:paraId="6F92C8C2"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1C8CDFA"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2.10.Organizacija i koordinacija upisa djece u dječji vrtić</w:t>
            </w:r>
          </w:p>
        </w:tc>
      </w:tr>
      <w:tr w:rsidR="008F425C" w14:paraId="65C0B10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D2CAB9E"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2.11.Organizacija i koordinacija obilježavanja državnih blagdana i praznika</w:t>
            </w:r>
          </w:p>
        </w:tc>
      </w:tr>
      <w:tr w:rsidR="008F425C" w14:paraId="34F38BE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C543149"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 xml:space="preserve">2.12.Organizacija zamjena nenazočnih odgojitelja </w:t>
            </w:r>
          </w:p>
        </w:tc>
      </w:tr>
      <w:tr w:rsidR="008F425C" w14:paraId="116406D7"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7E4AA9E1"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2.13.Organizacija poslova vezana uz odabir didaktičkih sredstava za rad s djecom</w:t>
            </w:r>
          </w:p>
        </w:tc>
      </w:tr>
      <w:tr w:rsidR="008F425C" w14:paraId="20782D5A"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45672160"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2.14. Poslovi vezani uz sudjelovanje na obilježavanju važnih dana na području Općine</w:t>
            </w:r>
            <w:r w:rsidR="00113FFA">
              <w:rPr>
                <w:rFonts w:eastAsia="Times New Roman" w:cs="Times New Roman"/>
                <w:kern w:val="0"/>
                <w:sz w:val="22"/>
                <w:szCs w:val="22"/>
                <w:lang w:eastAsia="en-US" w:bidi="ar-SA"/>
              </w:rPr>
              <w:t xml:space="preserve"> Fažana</w:t>
            </w:r>
          </w:p>
        </w:tc>
      </w:tr>
      <w:tr w:rsidR="008F425C" w14:paraId="25FCB89A"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D70A87E"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2.15. Organizacija popravaka, uređenja i prilagodba prostora za aktivnosti u radu s djecom</w:t>
            </w:r>
          </w:p>
        </w:tc>
      </w:tr>
      <w:tr w:rsidR="008F425C" w14:paraId="76693E37"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B42A2B7"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2.16.Ostali poslovi</w:t>
            </w:r>
          </w:p>
        </w:tc>
      </w:tr>
      <w:tr w:rsidR="008F425C" w14:paraId="022E4174"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E84A803" w14:textId="77777777" w:rsidR="008F425C" w:rsidRDefault="008F425C">
            <w:pPr>
              <w:widowControl/>
              <w:numPr>
                <w:ilvl w:val="0"/>
                <w:numId w:val="14"/>
              </w:numPr>
              <w:suppressAutoHyphens w:val="0"/>
              <w:spacing w:after="160" w:line="360" w:lineRule="auto"/>
              <w:rPr>
                <w:rFonts w:eastAsia="Times New Roman" w:cs="Times New Roman"/>
                <w:kern w:val="0"/>
                <w:szCs w:val="20"/>
                <w:lang w:eastAsia="en-US" w:bidi="ar-SA"/>
              </w:rPr>
            </w:pPr>
            <w:r>
              <w:rPr>
                <w:rFonts w:eastAsia="Times New Roman" w:cs="Times New Roman"/>
                <w:b/>
                <w:kern w:val="0"/>
                <w:sz w:val="22"/>
                <w:szCs w:val="22"/>
                <w:lang w:eastAsia="en-US" w:bidi="ar-SA"/>
              </w:rPr>
              <w:t>PRAĆENJE REALIZACIJE PLANIRANOG RADA DJEČJEG VRTIĆA</w:t>
            </w:r>
            <w:r w:rsidR="00A24371">
              <w:rPr>
                <w:rFonts w:eastAsia="Times New Roman" w:cs="Times New Roman"/>
                <w:b/>
                <w:kern w:val="0"/>
                <w:sz w:val="22"/>
                <w:szCs w:val="22"/>
                <w:lang w:eastAsia="en-US" w:bidi="ar-SA"/>
              </w:rPr>
              <w:t xml:space="preserve"> M</w:t>
            </w:r>
            <w:r w:rsidR="00113FFA">
              <w:rPr>
                <w:rFonts w:eastAsia="Times New Roman" w:cs="Times New Roman"/>
                <w:b/>
                <w:kern w:val="0"/>
                <w:sz w:val="22"/>
                <w:szCs w:val="22"/>
                <w:lang w:eastAsia="en-US" w:bidi="ar-SA"/>
              </w:rPr>
              <w:t>ORE</w:t>
            </w:r>
          </w:p>
        </w:tc>
      </w:tr>
      <w:tr w:rsidR="008F425C" w14:paraId="44F7662C"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391A1C2"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 xml:space="preserve">Praćenje i  uvid u ostvarenje  Godišnjeg plana i programa  odgojno-obrazovnog rada dječjeg vrtića </w:t>
            </w:r>
          </w:p>
        </w:tc>
      </w:tr>
      <w:tr w:rsidR="008F425C" w14:paraId="392B235D"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62177688"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lastRenderedPageBreak/>
              <w:t>Vrednovanje i analiza uspjeha na kraju odgojno obrazovnih razdoblja ( rujan- prilagodbeni mjesec, listopad-studeni-prosinac, siječanj-veljača-ožujak, travanj-svibanj-lipanj, srpanj-kolovoz)</w:t>
            </w:r>
          </w:p>
        </w:tc>
      </w:tr>
      <w:tr w:rsidR="008F425C" w14:paraId="4271B994"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6F86619"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Administrativno pedagoško instruktivni rad s odgojiteljima, stručnim suradnicima i pripravnicima</w:t>
            </w:r>
          </w:p>
        </w:tc>
      </w:tr>
      <w:tr w:rsidR="008F425C" w14:paraId="51DDD6F2"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1FE93D35"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Praćenje i koordinacija rada računovodstvene službe</w:t>
            </w:r>
          </w:p>
        </w:tc>
      </w:tr>
      <w:tr w:rsidR="008F425C" w14:paraId="7F38043F"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68BE0B3"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Praćenje i koordinacija rada tehničke službe</w:t>
            </w:r>
          </w:p>
        </w:tc>
      </w:tr>
      <w:tr w:rsidR="008F425C" w14:paraId="0056FBD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2307E132"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Praćenje i analiza suradnje s institucijama izvan dječjeg vrtića</w:t>
            </w:r>
          </w:p>
        </w:tc>
      </w:tr>
      <w:tr w:rsidR="008F425C" w14:paraId="5909CC6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2407C47E"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Kontrola pedagoške dokumentacije</w:t>
            </w:r>
          </w:p>
        </w:tc>
      </w:tr>
      <w:tr w:rsidR="008F425C" w14:paraId="788D16B3"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67F336E0" w14:textId="77777777" w:rsidR="008F425C" w:rsidRDefault="008F425C">
            <w:pPr>
              <w:widowControl/>
              <w:numPr>
                <w:ilvl w:val="1"/>
                <w:numId w:val="14"/>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Ostali poslovi</w:t>
            </w:r>
          </w:p>
        </w:tc>
      </w:tr>
      <w:tr w:rsidR="008F425C" w14:paraId="18E9D888"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7ACBD5F" w14:textId="77777777" w:rsidR="008F425C" w:rsidRDefault="008F425C">
            <w:pPr>
              <w:widowControl/>
              <w:numPr>
                <w:ilvl w:val="0"/>
                <w:numId w:val="16"/>
              </w:numPr>
              <w:suppressAutoHyphens w:val="0"/>
              <w:spacing w:after="160" w:line="252" w:lineRule="auto"/>
              <w:rPr>
                <w:rFonts w:eastAsia="Times New Roman" w:cs="Times New Roman"/>
                <w:b/>
                <w:bCs/>
                <w:kern w:val="0"/>
                <w:lang w:eastAsia="en-US" w:bidi="ar-SA"/>
              </w:rPr>
            </w:pPr>
            <w:r>
              <w:rPr>
                <w:rFonts w:eastAsia="Times New Roman" w:cs="Times New Roman"/>
                <w:b/>
                <w:bCs/>
                <w:kern w:val="0"/>
                <w:sz w:val="22"/>
                <w:szCs w:val="22"/>
                <w:lang w:eastAsia="en-US" w:bidi="ar-SA"/>
              </w:rPr>
              <w:t xml:space="preserve">RAD U STRUČNIM I KOLEGIJALNIM TIJELIMA DJEČJEG VRTIĆA </w:t>
            </w:r>
          </w:p>
        </w:tc>
      </w:tr>
      <w:tr w:rsidR="008F425C" w14:paraId="3A3237CD"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E2485EA" w14:textId="77777777" w:rsidR="008F425C" w:rsidRDefault="008F425C">
            <w:pPr>
              <w:widowControl/>
              <w:numPr>
                <w:ilvl w:val="1"/>
                <w:numId w:val="16"/>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Planiranje, pripremanje i vođenje sjednica Odg</w:t>
            </w:r>
            <w:r w:rsidR="006F2D54">
              <w:rPr>
                <w:rFonts w:eastAsia="Times New Roman" w:cs="Times New Roman"/>
                <w:kern w:val="0"/>
                <w:sz w:val="22"/>
                <w:szCs w:val="22"/>
                <w:lang w:eastAsia="en-US" w:bidi="ar-SA"/>
              </w:rPr>
              <w:t>aja</w:t>
            </w:r>
            <w:r>
              <w:rPr>
                <w:rFonts w:eastAsia="Times New Roman" w:cs="Times New Roman"/>
                <w:kern w:val="0"/>
                <w:sz w:val="22"/>
                <w:szCs w:val="22"/>
                <w:lang w:eastAsia="en-US" w:bidi="ar-SA"/>
              </w:rPr>
              <w:t>teljskih  i stručnih tijela</w:t>
            </w:r>
          </w:p>
        </w:tc>
      </w:tr>
      <w:tr w:rsidR="008F425C" w14:paraId="3E816928"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3938C7D" w14:textId="77777777" w:rsidR="008F425C" w:rsidRDefault="008F425C">
            <w:pPr>
              <w:widowControl/>
              <w:numPr>
                <w:ilvl w:val="1"/>
                <w:numId w:val="16"/>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Suradnja sa Upravnim vijećem dječjeg vrtića</w:t>
            </w:r>
          </w:p>
        </w:tc>
      </w:tr>
      <w:tr w:rsidR="008F425C" w14:paraId="331E0BEF"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05AC03E5" w14:textId="77777777" w:rsidR="008F425C" w:rsidRDefault="008F425C">
            <w:pPr>
              <w:widowControl/>
              <w:numPr>
                <w:ilvl w:val="1"/>
                <w:numId w:val="16"/>
              </w:numPr>
              <w:suppressAutoHyphens w:val="0"/>
              <w:spacing w:after="160" w:line="252" w:lineRule="auto"/>
              <w:rPr>
                <w:rFonts w:eastAsia="Times New Roman" w:cs="Times New Roman"/>
                <w:kern w:val="0"/>
                <w:lang w:eastAsia="en-US" w:bidi="ar-SA"/>
              </w:rPr>
            </w:pPr>
            <w:r>
              <w:rPr>
                <w:rFonts w:eastAsia="Times New Roman" w:cs="Times New Roman"/>
                <w:kern w:val="0"/>
                <w:sz w:val="22"/>
                <w:szCs w:val="22"/>
                <w:lang w:eastAsia="en-US" w:bidi="ar-SA"/>
              </w:rPr>
              <w:t>Ostali poslovi</w:t>
            </w:r>
          </w:p>
        </w:tc>
      </w:tr>
      <w:tr w:rsidR="008F425C" w14:paraId="38B7A819"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2BC9BF4" w14:textId="77777777" w:rsidR="008F425C" w:rsidRDefault="008F425C">
            <w:pPr>
              <w:widowControl/>
              <w:numPr>
                <w:ilvl w:val="0"/>
                <w:numId w:val="16"/>
              </w:numPr>
              <w:suppressAutoHyphens w:val="0"/>
              <w:spacing w:after="160" w:line="360" w:lineRule="auto"/>
              <w:rPr>
                <w:rFonts w:eastAsia="Times New Roman" w:cs="Times New Roman"/>
                <w:b/>
                <w:kern w:val="0"/>
                <w:lang w:eastAsia="en-US" w:bidi="ar-SA"/>
              </w:rPr>
            </w:pPr>
            <w:r>
              <w:rPr>
                <w:rFonts w:eastAsia="Times New Roman" w:cs="Times New Roman"/>
                <w:b/>
                <w:bCs/>
                <w:kern w:val="0"/>
                <w:sz w:val="22"/>
                <w:szCs w:val="22"/>
                <w:lang w:eastAsia="en-US" w:bidi="ar-SA"/>
              </w:rPr>
              <w:t>RAD S DJECOM, ODGOJITELJIMA, STRUČNIM SURADNICIMA I RODITELJIMA</w:t>
            </w:r>
          </w:p>
        </w:tc>
      </w:tr>
      <w:tr w:rsidR="008F425C" w14:paraId="5BFA06D0"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78B8935B"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5.1. Dnevna, tjedna i mjesečna planiranja Sa odg</w:t>
            </w:r>
            <w:r w:rsidR="006F2D54">
              <w:rPr>
                <w:rFonts w:eastAsia="Times New Roman" w:cs="Times New Roman"/>
                <w:kern w:val="0"/>
                <w:sz w:val="22"/>
                <w:szCs w:val="22"/>
                <w:lang w:eastAsia="en-US" w:bidi="ar-SA"/>
              </w:rPr>
              <w:t>a</w:t>
            </w:r>
            <w:r>
              <w:rPr>
                <w:rFonts w:eastAsia="Times New Roman" w:cs="Times New Roman"/>
                <w:kern w:val="0"/>
                <w:sz w:val="22"/>
                <w:szCs w:val="22"/>
                <w:lang w:eastAsia="en-US" w:bidi="ar-SA"/>
              </w:rPr>
              <w:t>j</w:t>
            </w:r>
            <w:r w:rsidR="006F2D54">
              <w:rPr>
                <w:rFonts w:eastAsia="Times New Roman" w:cs="Times New Roman"/>
                <w:kern w:val="0"/>
                <w:sz w:val="22"/>
                <w:szCs w:val="22"/>
                <w:lang w:eastAsia="en-US" w:bidi="ar-SA"/>
              </w:rPr>
              <w:t>a</w:t>
            </w:r>
            <w:r>
              <w:rPr>
                <w:rFonts w:eastAsia="Times New Roman" w:cs="Times New Roman"/>
                <w:kern w:val="0"/>
                <w:sz w:val="22"/>
                <w:szCs w:val="22"/>
                <w:lang w:eastAsia="en-US" w:bidi="ar-SA"/>
              </w:rPr>
              <w:t>teljima i stručnim suradnicima (zdravstveni voditelj, pedagog)</w:t>
            </w:r>
          </w:p>
        </w:tc>
      </w:tr>
      <w:tr w:rsidR="008F425C" w14:paraId="4D12EB61"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1E4440A"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5.2. Praćenje i organizacija rada u programu Predškole, Sigurnosno-zaštitnom i preventivnom programu i Programu ranog učenja engleskog jezika  i pomoć pri radu</w:t>
            </w:r>
          </w:p>
        </w:tc>
      </w:tr>
      <w:tr w:rsidR="008F425C" w14:paraId="55DD41A0"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9DCC778"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5.3. Briga o sigurnosti, pravima djece i obvezama roditelja</w:t>
            </w:r>
          </w:p>
        </w:tc>
      </w:tr>
      <w:tr w:rsidR="008F425C" w14:paraId="330F3497"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42B7AB5"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5.4. Suradnja i pomoć pri realizaciji poslova svih radnika dječjeg vrtića</w:t>
            </w:r>
          </w:p>
        </w:tc>
      </w:tr>
      <w:tr w:rsidR="008F425C" w14:paraId="579D22C8"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9615F97"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5.5. Briga o sigurnosti, pravima i obvezama svih zaposlenika</w:t>
            </w:r>
          </w:p>
        </w:tc>
      </w:tr>
      <w:tr w:rsidR="008F425C" w14:paraId="0358E784"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424C4752"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5.6. Savjetodavni rad s roditeljima /individualno i skupno/</w:t>
            </w:r>
          </w:p>
        </w:tc>
      </w:tr>
      <w:tr w:rsidR="008F425C" w14:paraId="61D27AAB"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04B65473"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5.7. Uvođenje pripravnika u odgojno-obrazovni rad</w:t>
            </w:r>
          </w:p>
        </w:tc>
      </w:tr>
      <w:tr w:rsidR="008F425C" w14:paraId="6AE1FB1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2B8E97B"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5.8. Poslovi oko napredovanja odgojitelja i stručnih suradnika</w:t>
            </w:r>
          </w:p>
        </w:tc>
      </w:tr>
      <w:tr w:rsidR="008F425C" w14:paraId="5A56D75E"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7A6A47F1"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5.9. Ostali poslovi</w:t>
            </w:r>
          </w:p>
        </w:tc>
      </w:tr>
      <w:tr w:rsidR="008F425C" w14:paraId="6B19B2A5" w14:textId="77777777" w:rsidTr="008F425C">
        <w:trPr>
          <w:cantSplit/>
          <w:trHeight w:val="525"/>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09123DD" w14:textId="77777777" w:rsidR="008F425C" w:rsidRDefault="008F425C">
            <w:pPr>
              <w:widowControl/>
              <w:numPr>
                <w:ilvl w:val="0"/>
                <w:numId w:val="16"/>
              </w:numPr>
              <w:suppressAutoHyphens w:val="0"/>
              <w:spacing w:after="160" w:line="252" w:lineRule="auto"/>
              <w:rPr>
                <w:rFonts w:eastAsia="Times New Roman" w:cs="Times New Roman"/>
                <w:b/>
                <w:kern w:val="0"/>
                <w:lang w:eastAsia="en-US" w:bidi="ar-SA"/>
              </w:rPr>
            </w:pPr>
            <w:r>
              <w:rPr>
                <w:rFonts w:eastAsia="Times New Roman" w:cs="Times New Roman"/>
                <w:b/>
                <w:kern w:val="0"/>
                <w:sz w:val="22"/>
                <w:szCs w:val="22"/>
                <w:lang w:eastAsia="en-US" w:bidi="ar-SA"/>
              </w:rPr>
              <w:t>ADMINISTRATIVNO – UPRAVNI I RAČUNOVODSTVENI POSLOVI</w:t>
            </w:r>
          </w:p>
        </w:tc>
      </w:tr>
      <w:tr w:rsidR="008F425C" w14:paraId="6B171DEF" w14:textId="77777777" w:rsidTr="008F425C">
        <w:trPr>
          <w:cantSplit/>
          <w:trHeight w:val="12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3E74A38" w14:textId="77777777" w:rsidR="008F425C" w:rsidRDefault="008F425C">
            <w:pPr>
              <w:widowControl/>
              <w:numPr>
                <w:ilvl w:val="1"/>
                <w:numId w:val="17"/>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Rad i suradnja sa računovođom dječjeg vrtića te kontrola i nadzor računovodstvenog poslovanja</w:t>
            </w:r>
          </w:p>
        </w:tc>
      </w:tr>
      <w:tr w:rsidR="008F425C" w14:paraId="7F901C0D" w14:textId="77777777" w:rsidTr="008F425C">
        <w:trPr>
          <w:cantSplit/>
          <w:trHeight w:val="12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70E440A0" w14:textId="77777777" w:rsidR="008F425C" w:rsidRDefault="008F425C">
            <w:pPr>
              <w:widowControl/>
              <w:numPr>
                <w:ilvl w:val="1"/>
                <w:numId w:val="17"/>
              </w:numPr>
              <w:suppressAutoHyphens w:val="0"/>
              <w:spacing w:after="160" w:line="360" w:lineRule="auto"/>
              <w:rPr>
                <w:rFonts w:eastAsia="Times New Roman" w:cs="Times New Roman"/>
                <w:kern w:val="0"/>
                <w:lang w:eastAsia="en-US" w:bidi="ar-SA"/>
              </w:rPr>
            </w:pPr>
            <w:r>
              <w:rPr>
                <w:rFonts w:eastAsia="Times New Roman" w:cs="Times New Roman"/>
                <w:kern w:val="0"/>
                <w:szCs w:val="20"/>
                <w:lang w:eastAsia="en-US" w:bidi="ar-SA"/>
              </w:rPr>
              <w:t>Provedba zakonskih i podzakonskih akata te naputaka MZO</w:t>
            </w:r>
            <w:r w:rsidR="00113FFA">
              <w:rPr>
                <w:rFonts w:eastAsia="Times New Roman" w:cs="Times New Roman"/>
                <w:kern w:val="0"/>
                <w:szCs w:val="20"/>
                <w:lang w:eastAsia="en-US" w:bidi="ar-SA"/>
              </w:rPr>
              <w:t>M</w:t>
            </w:r>
            <w:r>
              <w:rPr>
                <w:rFonts w:eastAsia="Times New Roman" w:cs="Times New Roman"/>
                <w:kern w:val="0"/>
                <w:szCs w:val="20"/>
                <w:lang w:eastAsia="en-US" w:bidi="ar-SA"/>
              </w:rPr>
              <w:t>-a</w:t>
            </w:r>
          </w:p>
        </w:tc>
      </w:tr>
      <w:tr w:rsidR="008F425C" w14:paraId="1AB220F2" w14:textId="77777777" w:rsidTr="008F425C">
        <w:trPr>
          <w:cantSplit/>
          <w:trHeight w:val="12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6912E82" w14:textId="77777777" w:rsidR="008F425C" w:rsidRDefault="008F425C">
            <w:pPr>
              <w:widowControl/>
              <w:numPr>
                <w:ilvl w:val="1"/>
                <w:numId w:val="17"/>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Usklađivanje i provedba općih i pojedinačnih akata dječjeg vrtića</w:t>
            </w:r>
          </w:p>
        </w:tc>
      </w:tr>
      <w:tr w:rsidR="008F425C" w14:paraId="1CCA924C" w14:textId="77777777" w:rsidTr="008F425C">
        <w:trPr>
          <w:cantSplit/>
          <w:trHeight w:val="12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EA6B716" w14:textId="77777777" w:rsidR="008F425C" w:rsidRDefault="008F425C">
            <w:pPr>
              <w:widowControl/>
              <w:numPr>
                <w:ilvl w:val="1"/>
                <w:numId w:val="17"/>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lastRenderedPageBreak/>
              <w:t>Provođenje raznih natječaja za potrebe dječjeg vrtića</w:t>
            </w:r>
          </w:p>
        </w:tc>
      </w:tr>
      <w:tr w:rsidR="008F425C" w14:paraId="2038D653" w14:textId="77777777" w:rsidTr="008F425C">
        <w:trPr>
          <w:cantSplit/>
          <w:trHeight w:val="12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25B3624"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6.5.  Prijem u radni odnos uz suglasnost Upravnog vijeća</w:t>
            </w:r>
          </w:p>
        </w:tc>
      </w:tr>
      <w:tr w:rsidR="008F425C" w14:paraId="1FB41A02" w14:textId="77777777" w:rsidTr="008F425C">
        <w:trPr>
          <w:cantSplit/>
          <w:trHeight w:val="12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F83006D" w14:textId="77777777" w:rsidR="008F425C" w:rsidRDefault="008F425C">
            <w:pPr>
              <w:widowControl/>
              <w:numPr>
                <w:ilvl w:val="1"/>
                <w:numId w:val="18"/>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 xml:space="preserve"> Poslovi zastupanja dječjeg vrtića</w:t>
            </w:r>
          </w:p>
        </w:tc>
      </w:tr>
      <w:tr w:rsidR="008F425C" w14:paraId="23392F15" w14:textId="77777777" w:rsidTr="008F425C">
        <w:trPr>
          <w:cantSplit/>
          <w:trHeight w:val="12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B569258" w14:textId="77777777" w:rsidR="008F425C" w:rsidRDefault="008F425C">
            <w:pPr>
              <w:widowControl/>
              <w:numPr>
                <w:ilvl w:val="1"/>
                <w:numId w:val="18"/>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Izdavanje Rješenja o upisu/ispisu u/iz dječjeg vrtića</w:t>
            </w:r>
          </w:p>
        </w:tc>
      </w:tr>
      <w:tr w:rsidR="008F425C" w14:paraId="3FD47D9A" w14:textId="77777777" w:rsidTr="008F425C">
        <w:trPr>
          <w:cantSplit/>
          <w:trHeight w:val="240"/>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63D00ECB"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6.8.  Izrada financijskog plana dječjeg vrtića</w:t>
            </w:r>
          </w:p>
        </w:tc>
      </w:tr>
      <w:tr w:rsidR="008F425C" w14:paraId="0EF7FE03"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5E36073"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6.10 Organizacija i provedba inventure</w:t>
            </w:r>
          </w:p>
        </w:tc>
      </w:tr>
      <w:tr w:rsidR="008F425C" w14:paraId="3C8A5FAF"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AD87196"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6.11. Poslovi vezani uz zajednički elektronički upisnik dječjih vrtića</w:t>
            </w:r>
          </w:p>
        </w:tc>
      </w:tr>
      <w:tr w:rsidR="008F425C" w14:paraId="55B4A004"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23858E66"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6.12. Izdavanje potvrda o završetku programa Predškole</w:t>
            </w:r>
          </w:p>
        </w:tc>
      </w:tr>
      <w:tr w:rsidR="008F425C" w14:paraId="75C475F9"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0D6BA5CE"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6.13. Organizacija nabave i podjele potrošnog materijala</w:t>
            </w:r>
          </w:p>
        </w:tc>
      </w:tr>
      <w:tr w:rsidR="008F425C" w14:paraId="3DCC162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0CEEBCC2"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6.14. Ostali poslovi</w:t>
            </w:r>
          </w:p>
        </w:tc>
      </w:tr>
      <w:tr w:rsidR="008F425C" w14:paraId="4CC2F354"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597A8812" w14:textId="77777777" w:rsidR="008F425C" w:rsidRDefault="008F425C">
            <w:pPr>
              <w:widowControl/>
              <w:numPr>
                <w:ilvl w:val="0"/>
                <w:numId w:val="18"/>
              </w:numPr>
              <w:suppressAutoHyphens w:val="0"/>
              <w:spacing w:after="160" w:line="360" w:lineRule="auto"/>
              <w:rPr>
                <w:rFonts w:eastAsia="Times New Roman" w:cs="Times New Roman"/>
                <w:b/>
                <w:kern w:val="0"/>
                <w:lang w:eastAsia="en-US" w:bidi="ar-SA"/>
              </w:rPr>
            </w:pPr>
            <w:r>
              <w:rPr>
                <w:rFonts w:eastAsia="Times New Roman" w:cs="Times New Roman"/>
                <w:b/>
                <w:kern w:val="0"/>
                <w:sz w:val="22"/>
                <w:szCs w:val="22"/>
                <w:lang w:eastAsia="en-US" w:bidi="ar-SA"/>
              </w:rPr>
              <w:t>SURADNJA  S  UDRUGAMA, USTANOVAMA I INSTITUCIJAMA</w:t>
            </w:r>
          </w:p>
        </w:tc>
      </w:tr>
      <w:tr w:rsidR="008F425C" w14:paraId="3AD73F91"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6DFDC0B8"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Predstavljanje dječjeg vrtić</w:t>
            </w:r>
            <w:r w:rsidR="00A24371">
              <w:rPr>
                <w:rFonts w:eastAsia="Times New Roman" w:cs="Times New Roman"/>
                <w:kern w:val="0"/>
                <w:sz w:val="22"/>
                <w:szCs w:val="22"/>
                <w:lang w:eastAsia="en-US" w:bidi="ar-SA"/>
              </w:rPr>
              <w:t>a</w:t>
            </w:r>
          </w:p>
        </w:tc>
      </w:tr>
      <w:tr w:rsidR="008F425C" w14:paraId="33A7F198"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6EAE66BA"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Suradnja s Ministarstvom znanosti</w:t>
            </w:r>
            <w:r w:rsidR="00113FFA">
              <w:rPr>
                <w:rFonts w:eastAsia="Times New Roman" w:cs="Times New Roman"/>
                <w:kern w:val="0"/>
                <w:sz w:val="22"/>
                <w:szCs w:val="22"/>
                <w:lang w:eastAsia="en-US" w:bidi="ar-SA"/>
              </w:rPr>
              <w:t xml:space="preserve">, </w:t>
            </w:r>
            <w:r>
              <w:rPr>
                <w:rFonts w:eastAsia="Times New Roman" w:cs="Times New Roman"/>
                <w:kern w:val="0"/>
                <w:sz w:val="22"/>
                <w:szCs w:val="22"/>
                <w:lang w:eastAsia="en-US" w:bidi="ar-SA"/>
              </w:rPr>
              <w:t>obrazovanja</w:t>
            </w:r>
            <w:r w:rsidR="00113FFA">
              <w:rPr>
                <w:rFonts w:eastAsia="Times New Roman" w:cs="Times New Roman"/>
                <w:kern w:val="0"/>
                <w:sz w:val="22"/>
                <w:szCs w:val="22"/>
                <w:lang w:eastAsia="en-US" w:bidi="ar-SA"/>
              </w:rPr>
              <w:t xml:space="preserve"> i mladih</w:t>
            </w:r>
          </w:p>
        </w:tc>
      </w:tr>
      <w:tr w:rsidR="008F425C" w14:paraId="1C004381"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CEC3028"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Suradnja s Agencijom za odgoj i obrazovanje</w:t>
            </w:r>
          </w:p>
        </w:tc>
      </w:tr>
      <w:tr w:rsidR="008F425C" w14:paraId="617B9F92"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512A5E97"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Suradnja s Nacionalnim centrom za vanjsko vrednovanje obrazovanja</w:t>
            </w:r>
          </w:p>
        </w:tc>
      </w:tr>
      <w:tr w:rsidR="008F425C" w14:paraId="0E36EE4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5EA58046"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Suradnja s Agencijom za mobilnost i programe EU</w:t>
            </w:r>
          </w:p>
        </w:tc>
      </w:tr>
      <w:tr w:rsidR="008F425C" w14:paraId="2FBD7F7C"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6C5FBC08"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Suradnja s ostalim Agencijama za obrazovanje na državnoj razini</w:t>
            </w:r>
          </w:p>
        </w:tc>
      </w:tr>
      <w:tr w:rsidR="008F425C" w14:paraId="41B91750"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13D08633"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 xml:space="preserve">Suradnja s Upravnim odjelom za obrazovanje, šport i kulturu </w:t>
            </w:r>
            <w:r w:rsidR="00113FFA">
              <w:rPr>
                <w:rFonts w:eastAsia="Times New Roman" w:cs="Times New Roman"/>
                <w:kern w:val="0"/>
                <w:sz w:val="22"/>
                <w:szCs w:val="22"/>
                <w:lang w:eastAsia="en-US" w:bidi="ar-SA"/>
              </w:rPr>
              <w:t xml:space="preserve">Istarske </w:t>
            </w:r>
            <w:r>
              <w:rPr>
                <w:rFonts w:eastAsia="Times New Roman" w:cs="Times New Roman"/>
                <w:kern w:val="0"/>
                <w:sz w:val="22"/>
                <w:szCs w:val="22"/>
                <w:lang w:eastAsia="en-US" w:bidi="ar-SA"/>
              </w:rPr>
              <w:t>županije</w:t>
            </w:r>
          </w:p>
        </w:tc>
      </w:tr>
      <w:tr w:rsidR="008F425C" w14:paraId="0AD18D68"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4C02828"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 xml:space="preserve">Suradnja sa Općinom </w:t>
            </w:r>
            <w:r w:rsidR="00113FFA">
              <w:rPr>
                <w:rFonts w:eastAsia="Times New Roman" w:cs="Times New Roman"/>
                <w:kern w:val="0"/>
                <w:sz w:val="22"/>
                <w:szCs w:val="22"/>
                <w:lang w:eastAsia="en-US" w:bidi="ar-SA"/>
              </w:rPr>
              <w:t>Fažana</w:t>
            </w:r>
          </w:p>
        </w:tc>
      </w:tr>
      <w:tr w:rsidR="008F425C" w14:paraId="0D8EF2C1"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242A8076" w14:textId="77777777" w:rsidR="008F425C" w:rsidRDefault="008F425C">
            <w:pPr>
              <w:widowControl/>
              <w:numPr>
                <w:ilvl w:val="1"/>
                <w:numId w:val="19"/>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Suradnja sa Zavodom za zapošljavanje</w:t>
            </w:r>
          </w:p>
        </w:tc>
      </w:tr>
      <w:tr w:rsidR="008F425C" w14:paraId="6603D20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0039F52"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7.10.Suradnja sa Zavodom za javno zdravstvo</w:t>
            </w:r>
          </w:p>
        </w:tc>
      </w:tr>
      <w:tr w:rsidR="008F425C" w14:paraId="11A4BE5B"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3B9D03BA"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 xml:space="preserve">7.11.Suradnja sa </w:t>
            </w:r>
            <w:r w:rsidR="00113FFA">
              <w:rPr>
                <w:rFonts w:eastAsia="Times New Roman" w:cs="Times New Roman"/>
                <w:kern w:val="0"/>
                <w:sz w:val="22"/>
                <w:szCs w:val="22"/>
                <w:lang w:eastAsia="en-US" w:bidi="ar-SA"/>
              </w:rPr>
              <w:t xml:space="preserve">Hrvatskim zavodom </w:t>
            </w:r>
            <w:r>
              <w:rPr>
                <w:rFonts w:eastAsia="Times New Roman" w:cs="Times New Roman"/>
                <w:kern w:val="0"/>
                <w:sz w:val="22"/>
                <w:szCs w:val="22"/>
                <w:lang w:eastAsia="en-US" w:bidi="ar-SA"/>
              </w:rPr>
              <w:t>za socijalnu skrb</w:t>
            </w:r>
          </w:p>
        </w:tc>
      </w:tr>
      <w:tr w:rsidR="008F425C" w14:paraId="192704AB"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8275CFB"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 xml:space="preserve">7.12.Suradnja sa Policijskom upravom </w:t>
            </w:r>
          </w:p>
        </w:tc>
      </w:tr>
      <w:tr w:rsidR="008F425C" w14:paraId="33F1F37E"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08EAD4CA"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 xml:space="preserve">7.13.Suradnja sa </w:t>
            </w:r>
            <w:r w:rsidR="00113FFA">
              <w:rPr>
                <w:rFonts w:eastAsia="Times New Roman" w:cs="Times New Roman"/>
                <w:kern w:val="0"/>
                <w:sz w:val="22"/>
                <w:szCs w:val="22"/>
                <w:lang w:eastAsia="en-US" w:bidi="ar-SA"/>
              </w:rPr>
              <w:t>javnim ustanovama na području Općine Fažana</w:t>
            </w:r>
          </w:p>
        </w:tc>
      </w:tr>
      <w:tr w:rsidR="008F425C" w14:paraId="6244CD4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641705C2"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 xml:space="preserve">7.14.Suradnja sa Osnovnom školom </w:t>
            </w:r>
          </w:p>
        </w:tc>
      </w:tr>
      <w:tr w:rsidR="008F425C" w14:paraId="5297192F"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0483E28E"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7.15.Suradnja s lokalnim Obiteljskim gospodarstvima</w:t>
            </w:r>
          </w:p>
        </w:tc>
      </w:tr>
      <w:tr w:rsidR="008F425C" w14:paraId="7111A66C"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09ADF160"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7.16.Suradnja s kulturnim i športskim ustanovama  n</w:t>
            </w:r>
            <w:r w:rsidR="00113FFA">
              <w:rPr>
                <w:rFonts w:eastAsia="Times New Roman" w:cs="Times New Roman"/>
                <w:kern w:val="0"/>
                <w:sz w:val="22"/>
                <w:szCs w:val="22"/>
                <w:lang w:eastAsia="en-US" w:bidi="ar-SA"/>
              </w:rPr>
              <w:t xml:space="preserve">a području </w:t>
            </w:r>
            <w:r>
              <w:rPr>
                <w:rFonts w:eastAsia="Times New Roman" w:cs="Times New Roman"/>
                <w:kern w:val="0"/>
                <w:sz w:val="22"/>
                <w:szCs w:val="22"/>
                <w:lang w:eastAsia="en-US" w:bidi="ar-SA"/>
              </w:rPr>
              <w:t>županije</w:t>
            </w:r>
          </w:p>
        </w:tc>
      </w:tr>
      <w:tr w:rsidR="008F425C" w14:paraId="6DB43621"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D2A6010"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 xml:space="preserve">7.17.Suradnja sa  udrugama na području Općine </w:t>
            </w:r>
            <w:r w:rsidR="00113FFA">
              <w:rPr>
                <w:rFonts w:eastAsia="Times New Roman" w:cs="Times New Roman"/>
                <w:kern w:val="0"/>
                <w:sz w:val="22"/>
                <w:szCs w:val="22"/>
                <w:lang w:eastAsia="en-US" w:bidi="ar-SA"/>
              </w:rPr>
              <w:t>Fažana</w:t>
            </w:r>
          </w:p>
        </w:tc>
      </w:tr>
      <w:tr w:rsidR="008F425C" w14:paraId="0EBCC959"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358D748B"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lastRenderedPageBreak/>
              <w:t>7.18. Suradnja sa kulturnim i znanstvenim institucijama</w:t>
            </w:r>
          </w:p>
        </w:tc>
      </w:tr>
      <w:tr w:rsidR="008F425C" w14:paraId="3A878D85"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B850E6E" w14:textId="77777777" w:rsidR="008F425C" w:rsidRDefault="008F425C">
            <w:pPr>
              <w:widowControl/>
              <w:suppressAutoHyphens w:val="0"/>
              <w:spacing w:line="360" w:lineRule="auto"/>
              <w:ind w:left="360"/>
              <w:rPr>
                <w:rFonts w:eastAsia="Times New Roman" w:cs="Times New Roman"/>
                <w:kern w:val="0"/>
                <w:lang w:eastAsia="en-US" w:bidi="ar-SA"/>
              </w:rPr>
            </w:pPr>
            <w:r>
              <w:rPr>
                <w:rFonts w:eastAsia="Times New Roman" w:cs="Times New Roman"/>
                <w:kern w:val="0"/>
                <w:sz w:val="22"/>
                <w:szCs w:val="22"/>
                <w:lang w:eastAsia="en-US" w:bidi="ar-SA"/>
              </w:rPr>
              <w:t>7.19.Ostali poslovi</w:t>
            </w:r>
          </w:p>
        </w:tc>
      </w:tr>
      <w:tr w:rsidR="008F425C" w14:paraId="0B7A8C81"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7D4CEF05" w14:textId="77777777" w:rsidR="008F425C" w:rsidRDefault="008F425C">
            <w:pPr>
              <w:widowControl/>
              <w:numPr>
                <w:ilvl w:val="0"/>
                <w:numId w:val="19"/>
              </w:numPr>
              <w:suppressAutoHyphens w:val="0"/>
              <w:spacing w:after="160" w:line="360" w:lineRule="auto"/>
              <w:rPr>
                <w:rFonts w:eastAsia="Times New Roman" w:cs="Times New Roman"/>
                <w:b/>
                <w:color w:val="FF0000"/>
                <w:kern w:val="0"/>
                <w:lang w:eastAsia="en-US" w:bidi="ar-SA"/>
              </w:rPr>
            </w:pPr>
            <w:r>
              <w:rPr>
                <w:rFonts w:eastAsia="Times New Roman" w:cs="Times New Roman"/>
                <w:b/>
                <w:bCs/>
                <w:kern w:val="0"/>
                <w:sz w:val="22"/>
                <w:szCs w:val="22"/>
                <w:lang w:eastAsia="en-US" w:bidi="ar-SA"/>
              </w:rPr>
              <w:t>STRUČNO USAVRŠAVANJE</w:t>
            </w:r>
          </w:p>
        </w:tc>
      </w:tr>
      <w:tr w:rsidR="008F425C" w14:paraId="2769B050"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76CE3BD" w14:textId="77777777" w:rsidR="008F425C" w:rsidRDefault="008F425C">
            <w:pPr>
              <w:widowControl/>
              <w:numPr>
                <w:ilvl w:val="1"/>
                <w:numId w:val="20"/>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Stručno usavršavanje u matičnoj ustanovi</w:t>
            </w:r>
          </w:p>
        </w:tc>
      </w:tr>
      <w:tr w:rsidR="008F425C" w14:paraId="6B09E76B"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1C9DC136" w14:textId="77777777" w:rsidR="008F425C" w:rsidRDefault="008F425C">
            <w:pPr>
              <w:widowControl/>
              <w:numPr>
                <w:ilvl w:val="1"/>
                <w:numId w:val="20"/>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Stručno usavršavanje u organizaciji ŽSV-a, MZO</w:t>
            </w:r>
            <w:r w:rsidR="00113FFA">
              <w:rPr>
                <w:rFonts w:eastAsia="Times New Roman" w:cs="Times New Roman"/>
                <w:kern w:val="0"/>
                <w:sz w:val="22"/>
                <w:szCs w:val="22"/>
                <w:lang w:eastAsia="en-US" w:bidi="ar-SA"/>
              </w:rPr>
              <w:t>M</w:t>
            </w:r>
            <w:r>
              <w:rPr>
                <w:rFonts w:eastAsia="Times New Roman" w:cs="Times New Roman"/>
                <w:kern w:val="0"/>
                <w:sz w:val="22"/>
                <w:szCs w:val="22"/>
                <w:lang w:eastAsia="en-US" w:bidi="ar-SA"/>
              </w:rPr>
              <w:t>-a, AZZO-a,</w:t>
            </w:r>
          </w:p>
        </w:tc>
      </w:tr>
      <w:tr w:rsidR="008F425C" w14:paraId="7263C6C6"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5FFD38D" w14:textId="77777777" w:rsidR="008F425C" w:rsidRDefault="008F425C">
            <w:pPr>
              <w:widowControl/>
              <w:numPr>
                <w:ilvl w:val="1"/>
                <w:numId w:val="20"/>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Stručno usavršavanje u organizaciji ostalih ustanova</w:t>
            </w:r>
          </w:p>
        </w:tc>
      </w:tr>
      <w:tr w:rsidR="008F425C" w14:paraId="016E29D0"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8CD9230" w14:textId="77777777" w:rsidR="008F425C" w:rsidRDefault="008F425C">
            <w:pPr>
              <w:widowControl/>
              <w:numPr>
                <w:ilvl w:val="1"/>
                <w:numId w:val="20"/>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Praćenje suvremene odgojno obrazovne literature</w:t>
            </w:r>
          </w:p>
        </w:tc>
      </w:tr>
      <w:tr w:rsidR="008F425C" w14:paraId="0551E28A"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7A46B31A" w14:textId="77777777" w:rsidR="008F425C" w:rsidRDefault="008F425C">
            <w:pPr>
              <w:widowControl/>
              <w:numPr>
                <w:ilvl w:val="1"/>
                <w:numId w:val="20"/>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Ostala stručna usavršavanja</w:t>
            </w:r>
          </w:p>
        </w:tc>
      </w:tr>
      <w:tr w:rsidR="008F425C" w14:paraId="2750BE0E"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vAlign w:val="center"/>
            <w:hideMark/>
          </w:tcPr>
          <w:p w14:paraId="316C6AFA" w14:textId="77777777" w:rsidR="008F425C" w:rsidRDefault="008F425C">
            <w:pPr>
              <w:widowControl/>
              <w:numPr>
                <w:ilvl w:val="0"/>
                <w:numId w:val="20"/>
              </w:numPr>
              <w:suppressAutoHyphens w:val="0"/>
              <w:spacing w:after="160" w:line="360" w:lineRule="auto"/>
              <w:rPr>
                <w:rFonts w:eastAsia="Times New Roman" w:cs="Times New Roman"/>
                <w:b/>
                <w:kern w:val="0"/>
                <w:lang w:eastAsia="en-US" w:bidi="ar-SA"/>
              </w:rPr>
            </w:pPr>
            <w:r>
              <w:rPr>
                <w:rFonts w:eastAsia="Times New Roman" w:cs="Times New Roman"/>
                <w:b/>
                <w:bCs/>
                <w:kern w:val="0"/>
                <w:sz w:val="22"/>
                <w:szCs w:val="22"/>
                <w:lang w:eastAsia="en-US" w:bidi="ar-SA"/>
              </w:rPr>
              <w:t>OSTALI POSLOVI RAVNATELJA</w:t>
            </w:r>
          </w:p>
        </w:tc>
      </w:tr>
      <w:tr w:rsidR="008F425C" w14:paraId="6343F8A2"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5F97F2A1" w14:textId="77777777" w:rsidR="008F425C" w:rsidRDefault="008F425C">
            <w:pPr>
              <w:widowControl/>
              <w:numPr>
                <w:ilvl w:val="1"/>
                <w:numId w:val="21"/>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 xml:space="preserve">Vođenje evidencija i dokumentacije </w:t>
            </w:r>
          </w:p>
        </w:tc>
      </w:tr>
      <w:tr w:rsidR="008F425C" w14:paraId="20EAEF33" w14:textId="77777777" w:rsidTr="008F425C">
        <w:trPr>
          <w:cantSplit/>
          <w:trHeight w:val="284"/>
          <w:jc w:val="center"/>
        </w:trPr>
        <w:tc>
          <w:tcPr>
            <w:tcW w:w="9381" w:type="dxa"/>
            <w:tcBorders>
              <w:top w:val="single" w:sz="12" w:space="0" w:color="auto"/>
              <w:left w:val="single" w:sz="12" w:space="0" w:color="auto"/>
              <w:bottom w:val="single" w:sz="12" w:space="0" w:color="auto"/>
              <w:right w:val="single" w:sz="12" w:space="0" w:color="auto"/>
            </w:tcBorders>
            <w:hideMark/>
          </w:tcPr>
          <w:p w14:paraId="41A63924" w14:textId="77777777" w:rsidR="008F425C" w:rsidRDefault="008F425C">
            <w:pPr>
              <w:widowControl/>
              <w:numPr>
                <w:ilvl w:val="1"/>
                <w:numId w:val="21"/>
              </w:numPr>
              <w:suppressAutoHyphens w:val="0"/>
              <w:spacing w:after="160" w:line="360" w:lineRule="auto"/>
              <w:rPr>
                <w:rFonts w:eastAsia="Times New Roman" w:cs="Times New Roman"/>
                <w:kern w:val="0"/>
                <w:lang w:eastAsia="en-US" w:bidi="ar-SA"/>
              </w:rPr>
            </w:pPr>
            <w:r>
              <w:rPr>
                <w:rFonts w:eastAsia="Times New Roman" w:cs="Times New Roman"/>
                <w:kern w:val="0"/>
                <w:sz w:val="22"/>
                <w:szCs w:val="22"/>
                <w:lang w:eastAsia="en-US" w:bidi="ar-SA"/>
              </w:rPr>
              <w:t>Ostali nepredvidivi poslovi</w:t>
            </w:r>
          </w:p>
        </w:tc>
      </w:tr>
    </w:tbl>
    <w:p w14:paraId="6FE73830" w14:textId="77777777" w:rsidR="008F425C" w:rsidRDefault="008F425C" w:rsidP="008F425C">
      <w:pPr>
        <w:widowControl/>
        <w:suppressAutoHyphens w:val="0"/>
        <w:spacing w:line="360" w:lineRule="auto"/>
        <w:rPr>
          <w:rFonts w:eastAsia="Times New Roman" w:cs="Times New Roman"/>
          <w:kern w:val="0"/>
          <w:sz w:val="22"/>
          <w:szCs w:val="22"/>
          <w:lang w:eastAsia="en-US" w:bidi="ar-SA"/>
        </w:rPr>
      </w:pPr>
      <w:r>
        <w:rPr>
          <w:rFonts w:eastAsia="Times New Roman" w:cs="Times New Roman"/>
          <w:b/>
          <w:kern w:val="0"/>
          <w:sz w:val="22"/>
          <w:szCs w:val="22"/>
          <w:lang w:eastAsia="en-US" w:bidi="ar-SA"/>
        </w:rPr>
        <w:tab/>
      </w:r>
      <w:r>
        <w:rPr>
          <w:rFonts w:eastAsia="Times New Roman" w:cs="Times New Roman"/>
          <w:kern w:val="0"/>
          <w:sz w:val="22"/>
          <w:szCs w:val="22"/>
          <w:lang w:eastAsia="en-US" w:bidi="ar-SA"/>
        </w:rPr>
        <w:tab/>
      </w:r>
      <w:r>
        <w:rPr>
          <w:rFonts w:eastAsia="Times New Roman" w:cs="Times New Roman"/>
          <w:kern w:val="0"/>
          <w:sz w:val="22"/>
          <w:szCs w:val="22"/>
          <w:lang w:eastAsia="en-US" w:bidi="ar-SA"/>
        </w:rPr>
        <w:tab/>
      </w:r>
      <w:r>
        <w:rPr>
          <w:rFonts w:eastAsia="Times New Roman" w:cs="Times New Roman"/>
          <w:kern w:val="0"/>
          <w:sz w:val="22"/>
          <w:szCs w:val="22"/>
          <w:lang w:eastAsia="en-US" w:bidi="ar-SA"/>
        </w:rPr>
        <w:tab/>
      </w:r>
      <w:r>
        <w:rPr>
          <w:rFonts w:eastAsia="Times New Roman" w:cs="Times New Roman"/>
          <w:kern w:val="0"/>
          <w:sz w:val="22"/>
          <w:szCs w:val="22"/>
          <w:lang w:eastAsia="en-US" w:bidi="ar-SA"/>
        </w:rPr>
        <w:tab/>
      </w:r>
      <w:r>
        <w:rPr>
          <w:rFonts w:eastAsia="Times New Roman" w:cs="Times New Roman"/>
          <w:kern w:val="0"/>
          <w:sz w:val="22"/>
          <w:szCs w:val="22"/>
          <w:lang w:eastAsia="en-US" w:bidi="ar-SA"/>
        </w:rPr>
        <w:tab/>
      </w:r>
      <w:r>
        <w:rPr>
          <w:rFonts w:eastAsia="Times New Roman" w:cs="Times New Roman"/>
          <w:kern w:val="0"/>
          <w:sz w:val="22"/>
          <w:szCs w:val="22"/>
          <w:lang w:eastAsia="en-US" w:bidi="ar-SA"/>
        </w:rPr>
        <w:tab/>
      </w:r>
    </w:p>
    <w:p w14:paraId="14638047" w14:textId="77777777" w:rsidR="008F425C" w:rsidRDefault="008F425C" w:rsidP="008F425C">
      <w:pPr>
        <w:pStyle w:val="Standard"/>
        <w:spacing w:line="360" w:lineRule="auto"/>
        <w:jc w:val="both"/>
      </w:pPr>
      <w:r>
        <w:t>Ravnateljica će nastojati realizirati Godišnji plan i program rada ustanove, te da se ostvare planirana poboljšanja u materijalnim uvjetima rada vrtića, unapređenje struke i jača kompetencija svakog odgajatelja i drugih djelatnika. Pomagat će savjetom i nadzirati rad odgojitelja, pogotovo odgojitelja pripravnika, pripremat će i voditi sjednice Odgojiteljskog vijeća, organizirati stručno usavršavanje odgojitelja i drugih djelatnika vrtića,  kontaktirati s roditeljima i rješavati one probleme koje nisu u mogućnosti odgojitelji i drugi djelatnici rješavati samostalno, organizirati zajedničke aktivnosti odgojnih skupina vrtića, surađivati s ravnateljima gradskih i  drugih vrtića, te stručnjacima iz različitih područja vezanih za djelatnost vrtića, te baviti se svim drugim poslovima na koje je obvezuju pravni akti ustanove.</w:t>
      </w:r>
    </w:p>
    <w:p w14:paraId="483CDA91" w14:textId="77777777" w:rsidR="00A76EE2" w:rsidRPr="00A24371" w:rsidRDefault="008F425C" w:rsidP="008F425C">
      <w:pPr>
        <w:pStyle w:val="Standard"/>
        <w:spacing w:line="360" w:lineRule="auto"/>
        <w:jc w:val="both"/>
      </w:pPr>
      <w:r>
        <w:t xml:space="preserve"> Planiranje i programiranje njege i odgojno obrazovnog rada, te organizacija, praćenje i procjena njege i odgojno-obrazovni rad postavlja se kroz zadatke u odnosu na dijete, odgojitelja, roditelja, stručne suradnike, stručno usavršavanje, te u odnosu na odgojno obrazovni proces. Vrtić je zajednica gdje se uči, uči se kroz akciju, uči se razumijevanjem, usvajanjem stavova i znanja. Uspješnost programa ranog razvoja djeteta ovisi o uvođenju promjena koje će utjecati na način rada odgojitelja i promjenama u ozračju ustanove i radu s roditeljima jer podržavaju timski rad, rad na kurikulumu, potiču kreiranje programa prema interesima i sposobnostima djece i daju mogućnost što djelatnijeg uključivanja roditelja u dječji vrtić.</w:t>
      </w:r>
    </w:p>
    <w:p w14:paraId="6199BE0C" w14:textId="77777777" w:rsidR="008F425C" w:rsidRDefault="008F425C" w:rsidP="008F425C">
      <w:pPr>
        <w:pStyle w:val="Standard"/>
        <w:spacing w:line="360" w:lineRule="auto"/>
        <w:jc w:val="both"/>
        <w:rPr>
          <w:b/>
        </w:rPr>
      </w:pPr>
      <w:r>
        <w:rPr>
          <w:b/>
        </w:rPr>
        <w:lastRenderedPageBreak/>
        <w:t>BITNI ZADACI:</w:t>
      </w:r>
    </w:p>
    <w:p w14:paraId="621CB63D" w14:textId="77777777" w:rsidR="008F425C" w:rsidRDefault="008F425C">
      <w:pPr>
        <w:pStyle w:val="ListParagraph"/>
        <w:numPr>
          <w:ilvl w:val="0"/>
          <w:numId w:val="23"/>
        </w:numPr>
        <w:spacing w:line="360" w:lineRule="auto"/>
        <w:jc w:val="both"/>
        <w:rPr>
          <w:b/>
        </w:rPr>
      </w:pPr>
      <w:r>
        <w:rPr>
          <w:b/>
        </w:rPr>
        <w:t>U odnosu na dijete:</w:t>
      </w:r>
    </w:p>
    <w:p w14:paraId="028820E0" w14:textId="77777777" w:rsidR="008F425C" w:rsidRDefault="008F425C" w:rsidP="008F425C">
      <w:pPr>
        <w:pStyle w:val="Standard"/>
        <w:spacing w:line="360" w:lineRule="auto"/>
        <w:jc w:val="both"/>
      </w:pPr>
      <w:r>
        <w:t>-uspostavljanje povjerenja i bliskosti sa odgajateljima, ostalom djecom, ostalim osobljem vrtića, te prostorom u kojem borave i širom društvenom zajednicom,</w:t>
      </w:r>
    </w:p>
    <w:p w14:paraId="3B61D544" w14:textId="77777777" w:rsidR="008F425C" w:rsidRDefault="008F425C" w:rsidP="008F425C">
      <w:pPr>
        <w:pStyle w:val="Standard"/>
        <w:spacing w:line="360" w:lineRule="auto"/>
        <w:jc w:val="both"/>
      </w:pPr>
      <w:r>
        <w:t>- prepoznavati dječje individualne potrebe te omogućiti zadovoljavanje u dnevnom ritmu skupine,</w:t>
      </w:r>
    </w:p>
    <w:p w14:paraId="333F6BC5" w14:textId="77777777" w:rsidR="008F425C" w:rsidRDefault="008F425C" w:rsidP="008F425C">
      <w:pPr>
        <w:pStyle w:val="Standard"/>
        <w:spacing w:line="360" w:lineRule="auto"/>
        <w:jc w:val="both"/>
      </w:pPr>
      <w:r>
        <w:t>- stvaranje takvog okruženja u kojem se dijete uči: birati, djelovati odgovorno i poštivati ostale, govoriti slobodno i kreativno izražavati svoje ideje, biti demokratski građani i cjeloživotni učenici, učestvovati u kreiranju centara aktivnosti,</w:t>
      </w:r>
    </w:p>
    <w:p w14:paraId="23163BC9" w14:textId="77777777" w:rsidR="008F425C" w:rsidRDefault="008F425C" w:rsidP="008F425C">
      <w:pPr>
        <w:pStyle w:val="Standard"/>
        <w:spacing w:line="360" w:lineRule="auto"/>
        <w:jc w:val="both"/>
      </w:pPr>
      <w:r>
        <w:t>-raditi na zadovoljavanju potreba djeteta za popodnevnim odmorom (provesti ankete s roditeljima, osmisliti načine kako provoditi popodnevni odmor, osigurati prostor),</w:t>
      </w:r>
    </w:p>
    <w:p w14:paraId="270051FB" w14:textId="77777777" w:rsidR="008F425C" w:rsidRDefault="008F425C" w:rsidP="008F425C">
      <w:pPr>
        <w:pStyle w:val="Standard"/>
        <w:spacing w:line="360" w:lineRule="auto"/>
        <w:jc w:val="both"/>
      </w:pPr>
      <w:r>
        <w:t>- i dalje unapređivati zadovoljavanje dječje potrebe za samoposluživanjem (osigurati prostor, sredstva, raditi na poboljšanju kvalitete, te uklanjanju eventualnih nedostataka.</w:t>
      </w:r>
    </w:p>
    <w:p w14:paraId="5255DA5B" w14:textId="77777777" w:rsidR="008F425C" w:rsidRDefault="008F425C">
      <w:pPr>
        <w:pStyle w:val="Standard"/>
        <w:numPr>
          <w:ilvl w:val="0"/>
          <w:numId w:val="23"/>
        </w:numPr>
        <w:spacing w:line="360" w:lineRule="auto"/>
        <w:jc w:val="both"/>
        <w:rPr>
          <w:b/>
        </w:rPr>
      </w:pPr>
      <w:r>
        <w:rPr>
          <w:b/>
        </w:rPr>
        <w:t>U odnosu na roditelje:</w:t>
      </w:r>
    </w:p>
    <w:p w14:paraId="42A6BC89" w14:textId="77777777" w:rsidR="008F425C" w:rsidRDefault="008F425C" w:rsidP="008F425C">
      <w:pPr>
        <w:pStyle w:val="Standard"/>
        <w:spacing w:line="360" w:lineRule="auto"/>
        <w:jc w:val="both"/>
      </w:pPr>
      <w:r>
        <w:t>- Poučavati roditelje kroz sastanke o potrebi odgoja o zdravom načinu življenja ( kroz izvješća i prijedloge Zavoda za javno zdravstvo, te sigurnosno-zaštitnim i preventivnim programom).</w:t>
      </w:r>
    </w:p>
    <w:p w14:paraId="119BA7B1" w14:textId="77777777" w:rsidR="008F425C" w:rsidRDefault="008F425C" w:rsidP="008F425C">
      <w:pPr>
        <w:pStyle w:val="Standard"/>
        <w:spacing w:line="360" w:lineRule="auto"/>
        <w:jc w:val="both"/>
      </w:pPr>
      <w:r>
        <w:t>- provoditi ankete, postaviti situacijsku aktivnost i analizirati, te omogućiti da sudjeluju u planiranju i programiranju rada u vrtiću radi zadovoljavanja osobnih interesa i potreba svog djeteta, upoznati ih s inovacijama u vrtiću, te poticati na uključivanje,</w:t>
      </w:r>
    </w:p>
    <w:p w14:paraId="1B7CF590" w14:textId="77777777" w:rsidR="008F425C" w:rsidRDefault="008F425C" w:rsidP="008F425C">
      <w:pPr>
        <w:pStyle w:val="Standard"/>
        <w:spacing w:line="360" w:lineRule="auto"/>
        <w:jc w:val="both"/>
      </w:pPr>
      <w:r>
        <w:t>- uključivanje roditelja u svakodnevni rad u vrtiću, educirati ih kroz radionice ili sastanke o vještinama učenja u vrtiću te sudjelovanju u izradi materijala za aktivno istraživanje,</w:t>
      </w:r>
    </w:p>
    <w:p w14:paraId="23E55AFF" w14:textId="77777777" w:rsidR="008F425C" w:rsidRDefault="008F425C" w:rsidP="008F425C">
      <w:pPr>
        <w:pStyle w:val="Standard"/>
        <w:spacing w:line="360" w:lineRule="auto"/>
        <w:jc w:val="both"/>
      </w:pPr>
      <w:r>
        <w:t>- dati roditeljima mogućnost da sami osmisle i izrade kostime za Maškare,  te pomognu u osmišljavanju centara aktivnosti.</w:t>
      </w:r>
    </w:p>
    <w:p w14:paraId="30E0BFA1" w14:textId="77777777" w:rsidR="008F425C" w:rsidRDefault="008F425C">
      <w:pPr>
        <w:pStyle w:val="ListParagraph"/>
        <w:numPr>
          <w:ilvl w:val="0"/>
          <w:numId w:val="23"/>
        </w:numPr>
        <w:spacing w:line="360" w:lineRule="auto"/>
        <w:jc w:val="both"/>
        <w:rPr>
          <w:b/>
        </w:rPr>
      </w:pPr>
      <w:r>
        <w:rPr>
          <w:b/>
        </w:rPr>
        <w:t>U odnosu na odgajatelje:</w:t>
      </w:r>
    </w:p>
    <w:p w14:paraId="392458E8" w14:textId="77777777" w:rsidR="008F425C" w:rsidRDefault="008F425C" w:rsidP="008F425C">
      <w:pPr>
        <w:pStyle w:val="Standard"/>
        <w:spacing w:line="360" w:lineRule="auto"/>
        <w:jc w:val="both"/>
      </w:pPr>
      <w:r>
        <w:t>- dogovarati se o svim aktivnostima, planovima i sadržajima Godišnjeg plana i programa,</w:t>
      </w:r>
    </w:p>
    <w:p w14:paraId="427398D1" w14:textId="77777777" w:rsidR="008F425C" w:rsidRDefault="008F425C" w:rsidP="008F425C">
      <w:pPr>
        <w:pStyle w:val="Standard"/>
        <w:spacing w:line="360" w:lineRule="auto"/>
        <w:jc w:val="both"/>
      </w:pPr>
      <w:r>
        <w:t>- osigurati materijalne uvjete za rad s djecom,</w:t>
      </w:r>
    </w:p>
    <w:p w14:paraId="67BA7047" w14:textId="77777777" w:rsidR="008F425C" w:rsidRDefault="008F425C" w:rsidP="008F425C">
      <w:pPr>
        <w:pStyle w:val="Standard"/>
        <w:spacing w:line="360" w:lineRule="auto"/>
        <w:jc w:val="both"/>
      </w:pPr>
      <w:r>
        <w:t>- omogućiti izbor partnera- odgajatelja, poticati zajedničko planiranje, zajednički rad na projektima, te zajedničko usavršavanje i timski rad,</w:t>
      </w:r>
    </w:p>
    <w:p w14:paraId="76723246" w14:textId="77777777" w:rsidR="008F425C" w:rsidRDefault="008F425C" w:rsidP="008F425C">
      <w:pPr>
        <w:pStyle w:val="Standard"/>
        <w:spacing w:line="360" w:lineRule="auto"/>
        <w:jc w:val="both"/>
      </w:pPr>
      <w:r>
        <w:t>- omogućiti što više specifičnih znanja i vještina u odnosu na program, te da ta znanja šire dalje na partnera,</w:t>
      </w:r>
    </w:p>
    <w:p w14:paraId="15FFA982" w14:textId="77777777" w:rsidR="008F425C" w:rsidRDefault="008F425C" w:rsidP="008F425C">
      <w:pPr>
        <w:pStyle w:val="Standard"/>
        <w:spacing w:line="360" w:lineRule="auto"/>
        <w:jc w:val="both"/>
      </w:pPr>
      <w:r>
        <w:t>- omogućiti izobrazbu za daljnje napredovanje, poticati ih da to prezentiraju,</w:t>
      </w:r>
    </w:p>
    <w:p w14:paraId="0C16A04B" w14:textId="77777777" w:rsidR="008F425C" w:rsidRDefault="008F425C" w:rsidP="008F425C">
      <w:pPr>
        <w:pStyle w:val="Standard"/>
        <w:spacing w:line="360" w:lineRule="auto"/>
        <w:jc w:val="both"/>
      </w:pPr>
      <w:r>
        <w:t>- razvijati povjerenje u odgojitelje, sprečavati ugrožavanje dostojanstva te ukloniti sve što sputava stvaralaštvo te poticati na promjene,</w:t>
      </w:r>
    </w:p>
    <w:p w14:paraId="5B101C56" w14:textId="77777777" w:rsidR="008F425C" w:rsidRDefault="008F425C" w:rsidP="008F425C">
      <w:pPr>
        <w:pStyle w:val="Standard"/>
        <w:spacing w:line="360" w:lineRule="auto"/>
        <w:jc w:val="both"/>
      </w:pPr>
      <w:r>
        <w:t>- dati pravo na grešku, ali i isticati uspjeh,</w:t>
      </w:r>
    </w:p>
    <w:p w14:paraId="141BE6D6" w14:textId="77777777" w:rsidR="008F425C" w:rsidRDefault="008F425C" w:rsidP="008F425C">
      <w:pPr>
        <w:pStyle w:val="Standard"/>
        <w:spacing w:line="360" w:lineRule="auto"/>
        <w:jc w:val="both"/>
      </w:pPr>
      <w:r>
        <w:lastRenderedPageBreak/>
        <w:t>- poticati dobru komunikaciju i komunikacijske vještine i odnose u Dječjem vrtiću.</w:t>
      </w:r>
    </w:p>
    <w:p w14:paraId="0D73602F" w14:textId="77777777" w:rsidR="008F425C" w:rsidRDefault="008F425C">
      <w:pPr>
        <w:pStyle w:val="ListParagraph"/>
        <w:numPr>
          <w:ilvl w:val="0"/>
          <w:numId w:val="24"/>
        </w:numPr>
        <w:spacing w:line="360" w:lineRule="auto"/>
        <w:jc w:val="both"/>
        <w:rPr>
          <w:b/>
        </w:rPr>
      </w:pPr>
      <w:r>
        <w:rPr>
          <w:b/>
        </w:rPr>
        <w:t>U odnosu na stručno/ profesionalno usavršavanje:</w:t>
      </w:r>
    </w:p>
    <w:p w14:paraId="1E3DA6A5" w14:textId="77777777" w:rsidR="008F425C" w:rsidRDefault="008F425C" w:rsidP="008F425C">
      <w:pPr>
        <w:pStyle w:val="Standard"/>
        <w:spacing w:line="360" w:lineRule="auto"/>
        <w:jc w:val="both"/>
      </w:pPr>
      <w:r>
        <w:t>- precizno utvrditi usavršavanje (individualno, stručno, skupno, stručne ekskurzije, posjete, druženja i sl.),</w:t>
      </w:r>
    </w:p>
    <w:p w14:paraId="3E2ECAEE" w14:textId="77777777" w:rsidR="008F425C" w:rsidRDefault="008F425C" w:rsidP="008F425C">
      <w:pPr>
        <w:pStyle w:val="Standard"/>
        <w:spacing w:line="360" w:lineRule="auto"/>
        <w:jc w:val="both"/>
      </w:pPr>
      <w:r>
        <w:t>- jasno odrediti nositelje i vrijeme ostvarenja,</w:t>
      </w:r>
    </w:p>
    <w:p w14:paraId="242BCEC6" w14:textId="77777777" w:rsidR="008F425C" w:rsidRDefault="008F425C" w:rsidP="008F425C">
      <w:pPr>
        <w:pStyle w:val="Standard"/>
        <w:spacing w:line="360" w:lineRule="auto"/>
        <w:jc w:val="both"/>
      </w:pPr>
      <w:r>
        <w:t>- programski obuhvatiti sve odgojitelje i ostale sudionike u radu vrtića,</w:t>
      </w:r>
    </w:p>
    <w:p w14:paraId="3FA85241" w14:textId="77777777" w:rsidR="008F425C" w:rsidRDefault="008F425C" w:rsidP="008F425C">
      <w:pPr>
        <w:pStyle w:val="Standard"/>
        <w:spacing w:line="360" w:lineRule="auto"/>
        <w:jc w:val="both"/>
      </w:pPr>
      <w:r>
        <w:t>- iznalaziti izvore financiranja, donatore, sponzore, ustanove,</w:t>
      </w:r>
    </w:p>
    <w:p w14:paraId="376856AA" w14:textId="77777777" w:rsidR="008F425C" w:rsidRDefault="008F425C" w:rsidP="008F425C">
      <w:pPr>
        <w:pStyle w:val="Standard"/>
        <w:spacing w:line="360" w:lineRule="auto"/>
        <w:jc w:val="both"/>
      </w:pPr>
      <w:r>
        <w:t>- obogaćivati pedagošku knjižnicu nabavom stručne literature i sredstava.</w:t>
      </w:r>
    </w:p>
    <w:p w14:paraId="38D18370" w14:textId="77777777" w:rsidR="008F425C" w:rsidRDefault="008F425C">
      <w:pPr>
        <w:pStyle w:val="ListParagraph"/>
        <w:numPr>
          <w:ilvl w:val="0"/>
          <w:numId w:val="24"/>
        </w:numPr>
        <w:spacing w:line="360" w:lineRule="auto"/>
        <w:jc w:val="both"/>
        <w:rPr>
          <w:b/>
        </w:rPr>
      </w:pPr>
      <w:r>
        <w:rPr>
          <w:b/>
        </w:rPr>
        <w:t>U odnosu na odgojno obrazovni proces:</w:t>
      </w:r>
    </w:p>
    <w:p w14:paraId="58AC24B2" w14:textId="77777777" w:rsidR="008F425C" w:rsidRDefault="008F425C" w:rsidP="008F425C">
      <w:pPr>
        <w:pStyle w:val="Standard"/>
        <w:spacing w:line="360" w:lineRule="auto"/>
        <w:jc w:val="both"/>
      </w:pPr>
      <w:r>
        <w:t>- kreiranje uvjeta u kojima nema prisile, poticati djecu i odrasle na samo procjenu vlastitog rada i učinka,</w:t>
      </w:r>
    </w:p>
    <w:p w14:paraId="5F08A5AA" w14:textId="77777777" w:rsidR="008F425C" w:rsidRDefault="008F425C" w:rsidP="008F425C">
      <w:pPr>
        <w:pStyle w:val="Standard"/>
        <w:spacing w:line="360" w:lineRule="auto"/>
        <w:jc w:val="both"/>
      </w:pPr>
      <w:r>
        <w:t>- neprekidno unapređenje kvalitete uz međusobno povjerenje, uvažavanje i podjelu odgovornosti,</w:t>
      </w:r>
    </w:p>
    <w:p w14:paraId="69C86543" w14:textId="77777777" w:rsidR="008F425C" w:rsidRDefault="008F425C" w:rsidP="008F425C">
      <w:pPr>
        <w:pStyle w:val="Standard"/>
        <w:spacing w:line="360" w:lineRule="auto"/>
        <w:jc w:val="both"/>
      </w:pPr>
      <w:r>
        <w:t>- osigurati i organizirati prostor, odnosno poticajnu sredinu u kojoj će dijete zadovoljiti svoje potrebe,</w:t>
      </w:r>
    </w:p>
    <w:p w14:paraId="47E1BADE" w14:textId="77777777" w:rsidR="008F425C" w:rsidRDefault="008F425C" w:rsidP="008F425C">
      <w:pPr>
        <w:pStyle w:val="Standard"/>
        <w:spacing w:line="360" w:lineRule="auto"/>
        <w:jc w:val="both"/>
      </w:pPr>
      <w:r>
        <w:t>- podizati kvalitetu življenja djece i odraslih.</w:t>
      </w:r>
    </w:p>
    <w:p w14:paraId="39CAB655" w14:textId="77777777" w:rsidR="00A76EE2" w:rsidRDefault="00A76EE2" w:rsidP="00180F87">
      <w:pPr>
        <w:pStyle w:val="Standard"/>
        <w:spacing w:line="360" w:lineRule="auto"/>
        <w:jc w:val="right"/>
      </w:pPr>
    </w:p>
    <w:p w14:paraId="30C1B2FF" w14:textId="77777777" w:rsidR="00CC7E1B" w:rsidRPr="00CC7E1B" w:rsidRDefault="00CC7E1B" w:rsidP="00CC7E1B">
      <w:pPr>
        <w:pStyle w:val="BodyTextIndent2"/>
        <w:spacing w:after="0" w:line="360" w:lineRule="auto"/>
        <w:rPr>
          <w:b/>
          <w:bCs/>
        </w:rPr>
      </w:pPr>
      <w:r w:rsidRPr="00CC7E1B">
        <w:rPr>
          <w:b/>
          <w:bCs/>
        </w:rPr>
        <w:t>ČLANOVI UPRAVNOG VIJEĆA DJEČJEG VRTIĆA MORE:</w:t>
      </w:r>
    </w:p>
    <w:p w14:paraId="11FCAB7E" w14:textId="77777777" w:rsidR="00CC7E1B" w:rsidRDefault="00CC7E1B" w:rsidP="00BE2108">
      <w:pPr>
        <w:widowControl/>
        <w:numPr>
          <w:ilvl w:val="0"/>
          <w:numId w:val="84"/>
        </w:numPr>
        <w:suppressAutoHyphens w:val="0"/>
        <w:autoSpaceDN/>
        <w:spacing w:line="360" w:lineRule="auto"/>
        <w:jc w:val="both"/>
      </w:pPr>
      <w:r>
        <w:t>Vedrana Lovrečić Pavlović: predsjednica</w:t>
      </w:r>
      <w:r w:rsidR="00252550">
        <w:t xml:space="preserve"> vijeća</w:t>
      </w:r>
    </w:p>
    <w:p w14:paraId="254BC5DC" w14:textId="77777777" w:rsidR="00252550" w:rsidRDefault="00252550" w:rsidP="00252550">
      <w:pPr>
        <w:widowControl/>
        <w:numPr>
          <w:ilvl w:val="0"/>
          <w:numId w:val="84"/>
        </w:numPr>
        <w:suppressAutoHyphens w:val="0"/>
        <w:autoSpaceDN/>
        <w:spacing w:line="360" w:lineRule="auto"/>
        <w:jc w:val="both"/>
      </w:pPr>
      <w:r>
        <w:t>Vesna Ušić: zamjenica predsjenice UV</w:t>
      </w:r>
    </w:p>
    <w:p w14:paraId="66F24E87" w14:textId="77777777" w:rsidR="00CC7E1B" w:rsidRDefault="00CC7E1B" w:rsidP="00BE2108">
      <w:pPr>
        <w:widowControl/>
        <w:numPr>
          <w:ilvl w:val="0"/>
          <w:numId w:val="84"/>
        </w:numPr>
        <w:suppressAutoHyphens w:val="0"/>
        <w:autoSpaceDN/>
        <w:spacing w:line="360" w:lineRule="auto"/>
        <w:jc w:val="both"/>
      </w:pPr>
      <w:r>
        <w:t>Edita Čudić: iz redova odgojitelja</w:t>
      </w:r>
    </w:p>
    <w:p w14:paraId="78BB876D" w14:textId="77777777" w:rsidR="00CC7E1B" w:rsidRDefault="00CC7E1B" w:rsidP="00BE2108">
      <w:pPr>
        <w:widowControl/>
        <w:numPr>
          <w:ilvl w:val="0"/>
          <w:numId w:val="84"/>
        </w:numPr>
        <w:suppressAutoHyphens w:val="0"/>
        <w:autoSpaceDN/>
        <w:spacing w:line="360" w:lineRule="auto"/>
        <w:jc w:val="both"/>
      </w:pPr>
      <w:r>
        <w:t xml:space="preserve">Sanja CinkopanKorotaj: </w:t>
      </w:r>
      <w:r w:rsidR="00252550">
        <w:t>predstavnica osnivača</w:t>
      </w:r>
    </w:p>
    <w:p w14:paraId="4D476080" w14:textId="77777777" w:rsidR="00CC7E1B" w:rsidRDefault="00EF3272" w:rsidP="00BE2108">
      <w:pPr>
        <w:widowControl/>
        <w:numPr>
          <w:ilvl w:val="0"/>
          <w:numId w:val="84"/>
        </w:numPr>
        <w:suppressAutoHyphens w:val="0"/>
        <w:autoSpaceDN/>
        <w:spacing w:line="360" w:lineRule="auto"/>
        <w:jc w:val="both"/>
      </w:pPr>
      <w:r>
        <w:t>Barbara Rajko</w:t>
      </w:r>
      <w:r w:rsidR="00CC7E1B">
        <w:t>: iz redova roditelja</w:t>
      </w:r>
    </w:p>
    <w:p w14:paraId="464DEABD" w14:textId="77777777" w:rsidR="00CC7E1B" w:rsidRDefault="00CC7E1B" w:rsidP="00252550">
      <w:pPr>
        <w:widowControl/>
        <w:suppressAutoHyphens w:val="0"/>
        <w:autoSpaceDN/>
        <w:spacing w:line="360" w:lineRule="auto"/>
        <w:ind w:left="720"/>
        <w:jc w:val="both"/>
      </w:pPr>
      <w:bookmarkStart w:id="37" w:name="_Hlk209002576"/>
    </w:p>
    <w:bookmarkEnd w:id="37"/>
    <w:p w14:paraId="36331F24" w14:textId="77777777" w:rsidR="00CC7E1B" w:rsidRDefault="00CC7E1B" w:rsidP="00CC7E1B">
      <w:pPr>
        <w:pStyle w:val="Standard"/>
        <w:spacing w:line="360" w:lineRule="auto"/>
      </w:pPr>
    </w:p>
    <w:p w14:paraId="623E70AF" w14:textId="77777777" w:rsidR="008F425C" w:rsidRDefault="008F425C" w:rsidP="008F425C">
      <w:pPr>
        <w:pStyle w:val="Standard"/>
        <w:jc w:val="both"/>
      </w:pPr>
      <w:r>
        <w:t>Ravnateljica</w:t>
      </w:r>
    </w:p>
    <w:p w14:paraId="1075C3CB" w14:textId="77777777" w:rsidR="008F425C" w:rsidRDefault="008F425C" w:rsidP="008F425C">
      <w:pPr>
        <w:pStyle w:val="Standard"/>
        <w:jc w:val="both"/>
      </w:pPr>
      <w:r>
        <w:t>__________________________________</w:t>
      </w:r>
    </w:p>
    <w:p w14:paraId="10E4EA89" w14:textId="77777777" w:rsidR="008F425C" w:rsidRDefault="00113FFA" w:rsidP="008F425C">
      <w:pPr>
        <w:pStyle w:val="Standard"/>
        <w:jc w:val="both"/>
      </w:pPr>
      <w:r>
        <w:t>Ljiljana Radolović</w:t>
      </w:r>
    </w:p>
    <w:p w14:paraId="39064E8E" w14:textId="77777777" w:rsidR="008F425C" w:rsidRDefault="008F425C" w:rsidP="008F425C">
      <w:pPr>
        <w:jc w:val="right"/>
      </w:pPr>
      <w:r>
        <w:t xml:space="preserve">  Predsjedni</w:t>
      </w:r>
      <w:r w:rsidR="00113FFA">
        <w:t>ca</w:t>
      </w:r>
      <w:r>
        <w:t xml:space="preserve"> Upravnog vijeća</w:t>
      </w:r>
    </w:p>
    <w:p w14:paraId="42006DAF" w14:textId="77777777" w:rsidR="00DB70A3" w:rsidRDefault="00DB70A3" w:rsidP="008F425C">
      <w:pPr>
        <w:jc w:val="right"/>
      </w:pPr>
    </w:p>
    <w:p w14:paraId="257CB315" w14:textId="77777777" w:rsidR="00DB70A3" w:rsidRDefault="00DB70A3" w:rsidP="008F425C">
      <w:pPr>
        <w:jc w:val="right"/>
      </w:pPr>
    </w:p>
    <w:p w14:paraId="3BEF04AC" w14:textId="77777777" w:rsidR="008F425C" w:rsidRDefault="008F425C" w:rsidP="008F425C">
      <w:pPr>
        <w:jc w:val="right"/>
      </w:pPr>
      <w:r>
        <w:t xml:space="preserve">____________________________ </w:t>
      </w:r>
    </w:p>
    <w:p w14:paraId="5B92FE5E" w14:textId="77777777" w:rsidR="000151A7" w:rsidRDefault="00257508" w:rsidP="002335E2">
      <w:pPr>
        <w:jc w:val="center"/>
      </w:pPr>
      <w:r>
        <w:rPr>
          <w:rFonts w:cs="Times New Roman"/>
        </w:rPr>
        <w:t xml:space="preserve">                                                                                              </w:t>
      </w:r>
      <w:r w:rsidR="00113FFA">
        <w:rPr>
          <w:rFonts w:cs="Times New Roman"/>
        </w:rPr>
        <w:t xml:space="preserve"> Vedrana Lovrečić Pavlović</w:t>
      </w:r>
    </w:p>
    <w:sectPr w:rsidR="000151A7" w:rsidSect="00367D7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EB70" w14:textId="77777777" w:rsidR="00C702AF" w:rsidRDefault="00C702AF" w:rsidP="008D783D">
      <w:r>
        <w:separator/>
      </w:r>
    </w:p>
  </w:endnote>
  <w:endnote w:type="continuationSeparator" w:id="0">
    <w:p w14:paraId="72D970F4" w14:textId="77777777" w:rsidR="00C702AF" w:rsidRDefault="00C702AF" w:rsidP="008D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8850"/>
      <w:docPartObj>
        <w:docPartGallery w:val="Page Numbers (Bottom of Page)"/>
        <w:docPartUnique/>
      </w:docPartObj>
    </w:sdtPr>
    <w:sdtContent>
      <w:p w14:paraId="17656274" w14:textId="77777777" w:rsidR="008D783D" w:rsidRDefault="001C525E">
        <w:pPr>
          <w:pStyle w:val="Footer"/>
          <w:jc w:val="center"/>
        </w:pPr>
        <w:r>
          <w:fldChar w:fldCharType="begin"/>
        </w:r>
        <w:r w:rsidR="008D783D">
          <w:instrText>PAGE   \* MERGEFORMAT</w:instrText>
        </w:r>
        <w:r>
          <w:fldChar w:fldCharType="separate"/>
        </w:r>
        <w:r w:rsidR="00801EAA">
          <w:rPr>
            <w:noProof/>
          </w:rPr>
          <w:t>1</w:t>
        </w:r>
        <w:r>
          <w:fldChar w:fldCharType="end"/>
        </w:r>
      </w:p>
    </w:sdtContent>
  </w:sdt>
  <w:p w14:paraId="277EAD4C" w14:textId="77777777" w:rsidR="008D783D" w:rsidRDefault="008D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A715" w14:textId="77777777" w:rsidR="00C702AF" w:rsidRDefault="00C702AF" w:rsidP="008D783D">
      <w:r>
        <w:separator/>
      </w:r>
    </w:p>
  </w:footnote>
  <w:footnote w:type="continuationSeparator" w:id="0">
    <w:p w14:paraId="55F726C9" w14:textId="77777777" w:rsidR="00C702AF" w:rsidRDefault="00C702AF" w:rsidP="008D783D">
      <w:r>
        <w:continuationSeparator/>
      </w:r>
    </w:p>
  </w:footnote>
  <w:footnote w:id="1">
    <w:p w14:paraId="55D66366" w14:textId="77777777" w:rsidR="0024443F" w:rsidRDefault="0024443F" w:rsidP="0024443F">
      <w:pPr>
        <w:pStyle w:val="FootnoteText"/>
      </w:pPr>
      <w:r>
        <w:rPr>
          <w:rStyle w:val="FootnoteReference"/>
        </w:rPr>
        <w:footnoteRef/>
      </w:r>
      <w:r>
        <w:t xml:space="preserve"> Odgojno-obrazovni ishodi svih ključnih kompetencija razrađenih po tablicama izvedeni su iz Nacionalnog kurikuluma za rani i predškolski odgoj i obrazovanje (2014) te Starc i sur.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CC4"/>
    <w:multiLevelType w:val="multilevel"/>
    <w:tmpl w:val="013F0CC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66C43"/>
    <w:multiLevelType w:val="hybridMultilevel"/>
    <w:tmpl w:val="2DEE5DFC"/>
    <w:lvl w:ilvl="0" w:tplc="CF5476E2">
      <w:start w:val="1"/>
      <w:numFmt w:val="decimal"/>
      <w:lvlText w:val="%1."/>
      <w:lvlJc w:val="left"/>
      <w:pPr>
        <w:ind w:left="5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3191007"/>
    <w:multiLevelType w:val="hybridMultilevel"/>
    <w:tmpl w:val="42CC1F0A"/>
    <w:lvl w:ilvl="0" w:tplc="041A0001">
      <w:start w:val="1"/>
      <w:numFmt w:val="bullet"/>
      <w:lvlText w:val=""/>
      <w:lvlJc w:val="left"/>
      <w:pPr>
        <w:ind w:left="945" w:hanging="360"/>
      </w:pPr>
      <w:rPr>
        <w:rFonts w:ascii="Symbol" w:hAnsi="Symbol" w:hint="default"/>
      </w:rPr>
    </w:lvl>
    <w:lvl w:ilvl="1" w:tplc="041A0003" w:tentative="1">
      <w:start w:val="1"/>
      <w:numFmt w:val="bullet"/>
      <w:lvlText w:val="o"/>
      <w:lvlJc w:val="left"/>
      <w:pPr>
        <w:ind w:left="1665" w:hanging="360"/>
      </w:pPr>
      <w:rPr>
        <w:rFonts w:ascii="Courier New" w:hAnsi="Courier New" w:cs="Courier New" w:hint="default"/>
      </w:rPr>
    </w:lvl>
    <w:lvl w:ilvl="2" w:tplc="041A0005" w:tentative="1">
      <w:start w:val="1"/>
      <w:numFmt w:val="bullet"/>
      <w:lvlText w:val=""/>
      <w:lvlJc w:val="left"/>
      <w:pPr>
        <w:ind w:left="2385" w:hanging="360"/>
      </w:pPr>
      <w:rPr>
        <w:rFonts w:ascii="Wingdings" w:hAnsi="Wingdings" w:hint="default"/>
      </w:rPr>
    </w:lvl>
    <w:lvl w:ilvl="3" w:tplc="041A0001" w:tentative="1">
      <w:start w:val="1"/>
      <w:numFmt w:val="bullet"/>
      <w:lvlText w:val=""/>
      <w:lvlJc w:val="left"/>
      <w:pPr>
        <w:ind w:left="3105" w:hanging="360"/>
      </w:pPr>
      <w:rPr>
        <w:rFonts w:ascii="Symbol" w:hAnsi="Symbol" w:hint="default"/>
      </w:rPr>
    </w:lvl>
    <w:lvl w:ilvl="4" w:tplc="041A0003" w:tentative="1">
      <w:start w:val="1"/>
      <w:numFmt w:val="bullet"/>
      <w:lvlText w:val="o"/>
      <w:lvlJc w:val="left"/>
      <w:pPr>
        <w:ind w:left="3825" w:hanging="360"/>
      </w:pPr>
      <w:rPr>
        <w:rFonts w:ascii="Courier New" w:hAnsi="Courier New" w:cs="Courier New" w:hint="default"/>
      </w:rPr>
    </w:lvl>
    <w:lvl w:ilvl="5" w:tplc="041A0005" w:tentative="1">
      <w:start w:val="1"/>
      <w:numFmt w:val="bullet"/>
      <w:lvlText w:val=""/>
      <w:lvlJc w:val="left"/>
      <w:pPr>
        <w:ind w:left="4545" w:hanging="360"/>
      </w:pPr>
      <w:rPr>
        <w:rFonts w:ascii="Wingdings" w:hAnsi="Wingdings" w:hint="default"/>
      </w:rPr>
    </w:lvl>
    <w:lvl w:ilvl="6" w:tplc="041A0001" w:tentative="1">
      <w:start w:val="1"/>
      <w:numFmt w:val="bullet"/>
      <w:lvlText w:val=""/>
      <w:lvlJc w:val="left"/>
      <w:pPr>
        <w:ind w:left="5265" w:hanging="360"/>
      </w:pPr>
      <w:rPr>
        <w:rFonts w:ascii="Symbol" w:hAnsi="Symbol" w:hint="default"/>
      </w:rPr>
    </w:lvl>
    <w:lvl w:ilvl="7" w:tplc="041A0003" w:tentative="1">
      <w:start w:val="1"/>
      <w:numFmt w:val="bullet"/>
      <w:lvlText w:val="o"/>
      <w:lvlJc w:val="left"/>
      <w:pPr>
        <w:ind w:left="5985" w:hanging="360"/>
      </w:pPr>
      <w:rPr>
        <w:rFonts w:ascii="Courier New" w:hAnsi="Courier New" w:cs="Courier New" w:hint="default"/>
      </w:rPr>
    </w:lvl>
    <w:lvl w:ilvl="8" w:tplc="041A0005" w:tentative="1">
      <w:start w:val="1"/>
      <w:numFmt w:val="bullet"/>
      <w:lvlText w:val=""/>
      <w:lvlJc w:val="left"/>
      <w:pPr>
        <w:ind w:left="6705" w:hanging="360"/>
      </w:pPr>
      <w:rPr>
        <w:rFonts w:ascii="Wingdings" w:hAnsi="Wingdings" w:hint="default"/>
      </w:rPr>
    </w:lvl>
  </w:abstractNum>
  <w:abstractNum w:abstractNumId="3" w15:restartNumberingAfterBreak="0">
    <w:nsid w:val="06436AF9"/>
    <w:multiLevelType w:val="multilevel"/>
    <w:tmpl w:val="06436A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BE5291"/>
    <w:multiLevelType w:val="multilevel"/>
    <w:tmpl w:val="06BE5291"/>
    <w:lvl w:ilvl="0">
      <w:start w:val="1"/>
      <w:numFmt w:val="bullet"/>
      <w:lvlText w:val=""/>
      <w:lvlJc w:val="left"/>
      <w:pPr>
        <w:ind w:left="72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65375A"/>
    <w:multiLevelType w:val="hybridMultilevel"/>
    <w:tmpl w:val="6AC69550"/>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6" w15:restartNumberingAfterBreak="0">
    <w:nsid w:val="094A0516"/>
    <w:multiLevelType w:val="multilevel"/>
    <w:tmpl w:val="B8FC36A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877B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B9E50D6"/>
    <w:multiLevelType w:val="hybridMultilevel"/>
    <w:tmpl w:val="96B405A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0D581FA2"/>
    <w:multiLevelType w:val="hybridMultilevel"/>
    <w:tmpl w:val="8612C276"/>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10" w15:restartNumberingAfterBreak="0">
    <w:nsid w:val="0D7D3411"/>
    <w:multiLevelType w:val="multilevel"/>
    <w:tmpl w:val="0D7D341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9250C0"/>
    <w:multiLevelType w:val="multilevel"/>
    <w:tmpl w:val="0D9250C0"/>
    <w:lvl w:ilvl="0">
      <w:start w:val="1"/>
      <w:numFmt w:val="bullet"/>
      <w:lvlText w:val=""/>
      <w:lvlJc w:val="left"/>
      <w:pPr>
        <w:ind w:left="1042" w:hanging="360"/>
      </w:pPr>
      <w:rPr>
        <w:rFonts w:ascii="Symbol" w:hAnsi="Symbol" w:hint="default"/>
      </w:rPr>
    </w:lvl>
    <w:lvl w:ilvl="1">
      <w:start w:val="1"/>
      <w:numFmt w:val="bullet"/>
      <w:lvlText w:val="o"/>
      <w:lvlJc w:val="left"/>
      <w:pPr>
        <w:ind w:left="1762" w:hanging="360"/>
      </w:pPr>
      <w:rPr>
        <w:rFonts w:ascii="Courier New" w:hAnsi="Courier New" w:cs="Courier New" w:hint="default"/>
      </w:rPr>
    </w:lvl>
    <w:lvl w:ilvl="2">
      <w:start w:val="1"/>
      <w:numFmt w:val="bullet"/>
      <w:lvlText w:val=""/>
      <w:lvlJc w:val="left"/>
      <w:pPr>
        <w:ind w:left="2482" w:hanging="360"/>
      </w:pPr>
      <w:rPr>
        <w:rFonts w:ascii="Wingdings" w:hAnsi="Wingdings" w:hint="default"/>
      </w:rPr>
    </w:lvl>
    <w:lvl w:ilvl="3">
      <w:start w:val="1"/>
      <w:numFmt w:val="bullet"/>
      <w:lvlText w:val=""/>
      <w:lvlJc w:val="left"/>
      <w:pPr>
        <w:ind w:left="3202" w:hanging="360"/>
      </w:pPr>
      <w:rPr>
        <w:rFonts w:ascii="Symbol" w:hAnsi="Symbol" w:hint="default"/>
      </w:rPr>
    </w:lvl>
    <w:lvl w:ilvl="4">
      <w:start w:val="1"/>
      <w:numFmt w:val="bullet"/>
      <w:lvlText w:val="o"/>
      <w:lvlJc w:val="left"/>
      <w:pPr>
        <w:ind w:left="3922" w:hanging="360"/>
      </w:pPr>
      <w:rPr>
        <w:rFonts w:ascii="Courier New" w:hAnsi="Courier New" w:cs="Courier New" w:hint="default"/>
      </w:rPr>
    </w:lvl>
    <w:lvl w:ilvl="5">
      <w:start w:val="1"/>
      <w:numFmt w:val="bullet"/>
      <w:lvlText w:val=""/>
      <w:lvlJc w:val="left"/>
      <w:pPr>
        <w:ind w:left="4642" w:hanging="360"/>
      </w:pPr>
      <w:rPr>
        <w:rFonts w:ascii="Wingdings" w:hAnsi="Wingdings" w:hint="default"/>
      </w:rPr>
    </w:lvl>
    <w:lvl w:ilvl="6">
      <w:start w:val="1"/>
      <w:numFmt w:val="bullet"/>
      <w:lvlText w:val=""/>
      <w:lvlJc w:val="left"/>
      <w:pPr>
        <w:ind w:left="5362" w:hanging="360"/>
      </w:pPr>
      <w:rPr>
        <w:rFonts w:ascii="Symbol" w:hAnsi="Symbol" w:hint="default"/>
      </w:rPr>
    </w:lvl>
    <w:lvl w:ilvl="7">
      <w:start w:val="1"/>
      <w:numFmt w:val="bullet"/>
      <w:lvlText w:val="o"/>
      <w:lvlJc w:val="left"/>
      <w:pPr>
        <w:ind w:left="6082" w:hanging="360"/>
      </w:pPr>
      <w:rPr>
        <w:rFonts w:ascii="Courier New" w:hAnsi="Courier New" w:cs="Courier New" w:hint="default"/>
      </w:rPr>
    </w:lvl>
    <w:lvl w:ilvl="8">
      <w:start w:val="1"/>
      <w:numFmt w:val="bullet"/>
      <w:lvlText w:val=""/>
      <w:lvlJc w:val="left"/>
      <w:pPr>
        <w:ind w:left="6802" w:hanging="360"/>
      </w:pPr>
      <w:rPr>
        <w:rFonts w:ascii="Wingdings" w:hAnsi="Wingdings" w:hint="default"/>
      </w:rPr>
    </w:lvl>
  </w:abstractNum>
  <w:abstractNum w:abstractNumId="12" w15:restartNumberingAfterBreak="0">
    <w:nsid w:val="0DB213F9"/>
    <w:multiLevelType w:val="multilevel"/>
    <w:tmpl w:val="0DB213F9"/>
    <w:lvl w:ilvl="0">
      <w:start w:val="1"/>
      <w:numFmt w:val="bullet"/>
      <w:lvlText w:val=""/>
      <w:lvlJc w:val="left"/>
      <w:pPr>
        <w:ind w:left="1042" w:hanging="360"/>
      </w:pPr>
      <w:rPr>
        <w:rFonts w:ascii="Symbol" w:hAnsi="Symbol" w:hint="default"/>
      </w:rPr>
    </w:lvl>
    <w:lvl w:ilvl="1">
      <w:start w:val="1"/>
      <w:numFmt w:val="bullet"/>
      <w:lvlText w:val="o"/>
      <w:lvlJc w:val="left"/>
      <w:pPr>
        <w:ind w:left="1762" w:hanging="360"/>
      </w:pPr>
      <w:rPr>
        <w:rFonts w:ascii="Courier New" w:hAnsi="Courier New" w:cs="Courier New" w:hint="default"/>
      </w:rPr>
    </w:lvl>
    <w:lvl w:ilvl="2">
      <w:start w:val="1"/>
      <w:numFmt w:val="bullet"/>
      <w:lvlText w:val=""/>
      <w:lvlJc w:val="left"/>
      <w:pPr>
        <w:ind w:left="2482" w:hanging="360"/>
      </w:pPr>
      <w:rPr>
        <w:rFonts w:ascii="Wingdings" w:hAnsi="Wingdings" w:hint="default"/>
      </w:rPr>
    </w:lvl>
    <w:lvl w:ilvl="3">
      <w:start w:val="1"/>
      <w:numFmt w:val="bullet"/>
      <w:lvlText w:val=""/>
      <w:lvlJc w:val="left"/>
      <w:pPr>
        <w:ind w:left="3202" w:hanging="360"/>
      </w:pPr>
      <w:rPr>
        <w:rFonts w:ascii="Symbol" w:hAnsi="Symbol" w:hint="default"/>
      </w:rPr>
    </w:lvl>
    <w:lvl w:ilvl="4">
      <w:start w:val="1"/>
      <w:numFmt w:val="bullet"/>
      <w:lvlText w:val="o"/>
      <w:lvlJc w:val="left"/>
      <w:pPr>
        <w:ind w:left="3922" w:hanging="360"/>
      </w:pPr>
      <w:rPr>
        <w:rFonts w:ascii="Courier New" w:hAnsi="Courier New" w:cs="Courier New" w:hint="default"/>
      </w:rPr>
    </w:lvl>
    <w:lvl w:ilvl="5">
      <w:start w:val="1"/>
      <w:numFmt w:val="bullet"/>
      <w:lvlText w:val=""/>
      <w:lvlJc w:val="left"/>
      <w:pPr>
        <w:ind w:left="4642" w:hanging="360"/>
      </w:pPr>
      <w:rPr>
        <w:rFonts w:ascii="Wingdings" w:hAnsi="Wingdings" w:hint="default"/>
      </w:rPr>
    </w:lvl>
    <w:lvl w:ilvl="6">
      <w:start w:val="1"/>
      <w:numFmt w:val="bullet"/>
      <w:lvlText w:val=""/>
      <w:lvlJc w:val="left"/>
      <w:pPr>
        <w:ind w:left="5362" w:hanging="360"/>
      </w:pPr>
      <w:rPr>
        <w:rFonts w:ascii="Symbol" w:hAnsi="Symbol" w:hint="default"/>
      </w:rPr>
    </w:lvl>
    <w:lvl w:ilvl="7">
      <w:start w:val="1"/>
      <w:numFmt w:val="bullet"/>
      <w:lvlText w:val="o"/>
      <w:lvlJc w:val="left"/>
      <w:pPr>
        <w:ind w:left="6082" w:hanging="360"/>
      </w:pPr>
      <w:rPr>
        <w:rFonts w:ascii="Courier New" w:hAnsi="Courier New" w:cs="Courier New" w:hint="default"/>
      </w:rPr>
    </w:lvl>
    <w:lvl w:ilvl="8">
      <w:start w:val="1"/>
      <w:numFmt w:val="bullet"/>
      <w:lvlText w:val=""/>
      <w:lvlJc w:val="left"/>
      <w:pPr>
        <w:ind w:left="6802" w:hanging="360"/>
      </w:pPr>
      <w:rPr>
        <w:rFonts w:ascii="Wingdings" w:hAnsi="Wingdings" w:hint="default"/>
      </w:rPr>
    </w:lvl>
  </w:abstractNum>
  <w:abstractNum w:abstractNumId="13" w15:restartNumberingAfterBreak="0">
    <w:nsid w:val="105A763B"/>
    <w:multiLevelType w:val="hybridMultilevel"/>
    <w:tmpl w:val="16DA2026"/>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14" w15:restartNumberingAfterBreak="0">
    <w:nsid w:val="12FB5F49"/>
    <w:multiLevelType w:val="hybridMultilevel"/>
    <w:tmpl w:val="0D20F07E"/>
    <w:lvl w:ilvl="0" w:tplc="A0E4BEB0">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1601508B"/>
    <w:multiLevelType w:val="multilevel"/>
    <w:tmpl w:val="F61C268A"/>
    <w:lvl w:ilvl="0">
      <w:start w:val="4"/>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6CC4DC9"/>
    <w:multiLevelType w:val="hybridMultilevel"/>
    <w:tmpl w:val="82DA58DC"/>
    <w:lvl w:ilvl="0" w:tplc="041A000F">
      <w:start w:val="1"/>
      <w:numFmt w:val="decimal"/>
      <w:lvlText w:val="%1."/>
      <w:lvlJc w:val="left"/>
      <w:pPr>
        <w:tabs>
          <w:tab w:val="num" w:pos="644"/>
        </w:tabs>
        <w:ind w:left="644"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19E524EE"/>
    <w:multiLevelType w:val="multilevel"/>
    <w:tmpl w:val="19E524EE"/>
    <w:lvl w:ilvl="0">
      <w:start w:val="1"/>
      <w:numFmt w:val="bullet"/>
      <w:lvlText w:val=""/>
      <w:lvlJc w:val="left"/>
      <w:pPr>
        <w:ind w:left="64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E14D87"/>
    <w:multiLevelType w:val="multilevel"/>
    <w:tmpl w:val="1AE14D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DD22EA4"/>
    <w:multiLevelType w:val="multilevel"/>
    <w:tmpl w:val="1DD22EA4"/>
    <w:lvl w:ilvl="0">
      <w:start w:val="1"/>
      <w:numFmt w:val="bullet"/>
      <w:lvlText w:val=""/>
      <w:lvlJc w:val="left"/>
      <w:pPr>
        <w:ind w:left="1042" w:hanging="360"/>
      </w:pPr>
      <w:rPr>
        <w:rFonts w:ascii="Symbol" w:hAnsi="Symbol" w:hint="default"/>
      </w:rPr>
    </w:lvl>
    <w:lvl w:ilvl="1">
      <w:start w:val="1"/>
      <w:numFmt w:val="bullet"/>
      <w:lvlText w:val="o"/>
      <w:lvlJc w:val="left"/>
      <w:pPr>
        <w:ind w:left="1762" w:hanging="360"/>
      </w:pPr>
      <w:rPr>
        <w:rFonts w:ascii="Courier New" w:hAnsi="Courier New" w:cs="Courier New" w:hint="default"/>
      </w:rPr>
    </w:lvl>
    <w:lvl w:ilvl="2">
      <w:start w:val="1"/>
      <w:numFmt w:val="bullet"/>
      <w:lvlText w:val=""/>
      <w:lvlJc w:val="left"/>
      <w:pPr>
        <w:ind w:left="2482" w:hanging="360"/>
      </w:pPr>
      <w:rPr>
        <w:rFonts w:ascii="Wingdings" w:hAnsi="Wingdings" w:hint="default"/>
      </w:rPr>
    </w:lvl>
    <w:lvl w:ilvl="3">
      <w:start w:val="1"/>
      <w:numFmt w:val="bullet"/>
      <w:lvlText w:val=""/>
      <w:lvlJc w:val="left"/>
      <w:pPr>
        <w:ind w:left="3202" w:hanging="360"/>
      </w:pPr>
      <w:rPr>
        <w:rFonts w:ascii="Symbol" w:hAnsi="Symbol" w:hint="default"/>
      </w:rPr>
    </w:lvl>
    <w:lvl w:ilvl="4">
      <w:start w:val="1"/>
      <w:numFmt w:val="bullet"/>
      <w:lvlText w:val="o"/>
      <w:lvlJc w:val="left"/>
      <w:pPr>
        <w:ind w:left="3922" w:hanging="360"/>
      </w:pPr>
      <w:rPr>
        <w:rFonts w:ascii="Courier New" w:hAnsi="Courier New" w:cs="Courier New" w:hint="default"/>
      </w:rPr>
    </w:lvl>
    <w:lvl w:ilvl="5">
      <w:start w:val="1"/>
      <w:numFmt w:val="bullet"/>
      <w:lvlText w:val=""/>
      <w:lvlJc w:val="left"/>
      <w:pPr>
        <w:ind w:left="4642" w:hanging="360"/>
      </w:pPr>
      <w:rPr>
        <w:rFonts w:ascii="Wingdings" w:hAnsi="Wingdings" w:hint="default"/>
      </w:rPr>
    </w:lvl>
    <w:lvl w:ilvl="6">
      <w:start w:val="1"/>
      <w:numFmt w:val="bullet"/>
      <w:lvlText w:val=""/>
      <w:lvlJc w:val="left"/>
      <w:pPr>
        <w:ind w:left="5362" w:hanging="360"/>
      </w:pPr>
      <w:rPr>
        <w:rFonts w:ascii="Symbol" w:hAnsi="Symbol" w:hint="default"/>
      </w:rPr>
    </w:lvl>
    <w:lvl w:ilvl="7">
      <w:start w:val="1"/>
      <w:numFmt w:val="bullet"/>
      <w:lvlText w:val="o"/>
      <w:lvlJc w:val="left"/>
      <w:pPr>
        <w:ind w:left="6082" w:hanging="360"/>
      </w:pPr>
      <w:rPr>
        <w:rFonts w:ascii="Courier New" w:hAnsi="Courier New" w:cs="Courier New" w:hint="default"/>
      </w:rPr>
    </w:lvl>
    <w:lvl w:ilvl="8">
      <w:start w:val="1"/>
      <w:numFmt w:val="bullet"/>
      <w:lvlText w:val=""/>
      <w:lvlJc w:val="left"/>
      <w:pPr>
        <w:ind w:left="6802" w:hanging="360"/>
      </w:pPr>
      <w:rPr>
        <w:rFonts w:ascii="Wingdings" w:hAnsi="Wingdings" w:hint="default"/>
      </w:rPr>
    </w:lvl>
  </w:abstractNum>
  <w:abstractNum w:abstractNumId="20" w15:restartNumberingAfterBreak="0">
    <w:nsid w:val="21446A2E"/>
    <w:multiLevelType w:val="multilevel"/>
    <w:tmpl w:val="CCE883A2"/>
    <w:lvl w:ilvl="0">
      <w:start w:val="6"/>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2E3A96"/>
    <w:multiLevelType w:val="multilevel"/>
    <w:tmpl w:val="242E3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B7344C"/>
    <w:multiLevelType w:val="multilevel"/>
    <w:tmpl w:val="1C52FF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264725CB"/>
    <w:multiLevelType w:val="multilevel"/>
    <w:tmpl w:val="35FA089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6BD4E9D"/>
    <w:multiLevelType w:val="hybridMultilevel"/>
    <w:tmpl w:val="0584DA8C"/>
    <w:lvl w:ilvl="0" w:tplc="38767D14">
      <w:start w:val="9"/>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5" w15:restartNumberingAfterBreak="0">
    <w:nsid w:val="29171D16"/>
    <w:multiLevelType w:val="multilevel"/>
    <w:tmpl w:val="29171D16"/>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26" w15:restartNumberingAfterBreak="0">
    <w:nsid w:val="2CE6336F"/>
    <w:multiLevelType w:val="hybridMultilevel"/>
    <w:tmpl w:val="E28E2088"/>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27" w15:restartNumberingAfterBreak="0">
    <w:nsid w:val="2DBB0B9B"/>
    <w:multiLevelType w:val="multilevel"/>
    <w:tmpl w:val="2DBB0B9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813C73"/>
    <w:multiLevelType w:val="multilevel"/>
    <w:tmpl w:val="76901190"/>
    <w:styleLink w:val="WWNum20"/>
    <w:lvl w:ilvl="0">
      <w:start w:val="10"/>
      <w:numFmt w:val="decimal"/>
      <w:lvlText w:val="%1."/>
      <w:lvlJc w:val="left"/>
      <w:pPr>
        <w:ind w:left="1095" w:hanging="375"/>
      </w:pPr>
    </w:lvl>
    <w:lvl w:ilvl="1">
      <w:start w:val="1"/>
      <w:numFmt w:val="decimal"/>
      <w:lvlText w:val="%1.%2."/>
      <w:lvlJc w:val="left"/>
      <w:pPr>
        <w:ind w:left="2727" w:hanging="600"/>
      </w:pPr>
      <w:rPr>
        <w:rFonts w:eastAsia="Arial Unicode MS"/>
        <w:i/>
      </w:rPr>
    </w:lvl>
    <w:lvl w:ilvl="2">
      <w:start w:val="1"/>
      <w:numFmt w:val="decimal"/>
      <w:lvlText w:val="%1.%2.%3."/>
      <w:lvlJc w:val="left"/>
      <w:pPr>
        <w:ind w:left="1440" w:hanging="720"/>
      </w:pPr>
      <w:rPr>
        <w:rFonts w:eastAsia="Arial Unicode MS"/>
        <w:i/>
      </w:rPr>
    </w:lvl>
    <w:lvl w:ilvl="3">
      <w:start w:val="1"/>
      <w:numFmt w:val="decimal"/>
      <w:lvlText w:val="%1.%2.%3.%4."/>
      <w:lvlJc w:val="left"/>
      <w:pPr>
        <w:ind w:left="1440" w:hanging="720"/>
      </w:pPr>
      <w:rPr>
        <w:rFonts w:eastAsia="Arial Unicode MS"/>
        <w:i/>
      </w:rPr>
    </w:lvl>
    <w:lvl w:ilvl="4">
      <w:start w:val="1"/>
      <w:numFmt w:val="decimal"/>
      <w:lvlText w:val="%1.%2.%3.%4.%5."/>
      <w:lvlJc w:val="left"/>
      <w:pPr>
        <w:ind w:left="1800" w:hanging="1080"/>
      </w:pPr>
      <w:rPr>
        <w:rFonts w:eastAsia="Arial Unicode MS"/>
        <w:i/>
      </w:rPr>
    </w:lvl>
    <w:lvl w:ilvl="5">
      <w:start w:val="1"/>
      <w:numFmt w:val="decimal"/>
      <w:lvlText w:val="%1.%2.%3.%4.%5.%6."/>
      <w:lvlJc w:val="left"/>
      <w:pPr>
        <w:ind w:left="1800" w:hanging="1080"/>
      </w:pPr>
      <w:rPr>
        <w:rFonts w:eastAsia="Arial Unicode MS"/>
        <w:i/>
      </w:rPr>
    </w:lvl>
    <w:lvl w:ilvl="6">
      <w:start w:val="1"/>
      <w:numFmt w:val="decimal"/>
      <w:lvlText w:val="%1.%2.%3.%4.%5.%6.%7."/>
      <w:lvlJc w:val="left"/>
      <w:pPr>
        <w:ind w:left="2160" w:hanging="1440"/>
      </w:pPr>
      <w:rPr>
        <w:rFonts w:eastAsia="Arial Unicode MS"/>
        <w:i/>
      </w:rPr>
    </w:lvl>
    <w:lvl w:ilvl="7">
      <w:start w:val="1"/>
      <w:numFmt w:val="decimal"/>
      <w:lvlText w:val="%1.%2.%3.%4.%5.%6.%7.%8."/>
      <w:lvlJc w:val="left"/>
      <w:pPr>
        <w:ind w:left="2160" w:hanging="1440"/>
      </w:pPr>
      <w:rPr>
        <w:rFonts w:eastAsia="Arial Unicode MS"/>
        <w:i/>
      </w:rPr>
    </w:lvl>
    <w:lvl w:ilvl="8">
      <w:start w:val="1"/>
      <w:numFmt w:val="decimal"/>
      <w:lvlText w:val="%1.%2.%3.%4.%5.%6.%7.%8.%9."/>
      <w:lvlJc w:val="left"/>
      <w:pPr>
        <w:ind w:left="2520" w:hanging="1800"/>
      </w:pPr>
      <w:rPr>
        <w:rFonts w:eastAsia="Arial Unicode MS"/>
        <w:i/>
      </w:rPr>
    </w:lvl>
  </w:abstractNum>
  <w:abstractNum w:abstractNumId="29" w15:restartNumberingAfterBreak="0">
    <w:nsid w:val="313C0AA7"/>
    <w:multiLevelType w:val="multilevel"/>
    <w:tmpl w:val="313C0A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104ACA"/>
    <w:multiLevelType w:val="multilevel"/>
    <w:tmpl w:val="32104AC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23D0BD5"/>
    <w:multiLevelType w:val="multilevel"/>
    <w:tmpl w:val="323D0B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BA3585"/>
    <w:multiLevelType w:val="multilevel"/>
    <w:tmpl w:val="513275D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233AB5"/>
    <w:multiLevelType w:val="multilevel"/>
    <w:tmpl w:val="F7BA595E"/>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5E54557"/>
    <w:multiLevelType w:val="hybridMultilevel"/>
    <w:tmpl w:val="FA74F764"/>
    <w:lvl w:ilvl="0" w:tplc="2F9CD0E2">
      <w:start w:val="1"/>
      <w:numFmt w:val="bullet"/>
      <w:lvlText w:val="-"/>
      <w:lvlJc w:val="left"/>
      <w:pPr>
        <w:ind w:left="473" w:hanging="360"/>
      </w:pPr>
      <w:rPr>
        <w:rFonts w:ascii="Times New Roman" w:eastAsia="SimSun" w:hAnsi="Times New Roman" w:cs="Times New Roman" w:hint="default"/>
      </w:rPr>
    </w:lvl>
    <w:lvl w:ilvl="1" w:tplc="041A0003">
      <w:start w:val="1"/>
      <w:numFmt w:val="bullet"/>
      <w:lvlText w:val="o"/>
      <w:lvlJc w:val="left"/>
      <w:pPr>
        <w:ind w:left="1193" w:hanging="360"/>
      </w:pPr>
      <w:rPr>
        <w:rFonts w:ascii="Courier New" w:hAnsi="Courier New" w:cs="Courier New" w:hint="default"/>
      </w:rPr>
    </w:lvl>
    <w:lvl w:ilvl="2" w:tplc="041A0005">
      <w:start w:val="1"/>
      <w:numFmt w:val="bullet"/>
      <w:lvlText w:val=""/>
      <w:lvlJc w:val="left"/>
      <w:pPr>
        <w:ind w:left="1913" w:hanging="360"/>
      </w:pPr>
      <w:rPr>
        <w:rFonts w:ascii="Wingdings" w:hAnsi="Wingdings" w:hint="default"/>
      </w:rPr>
    </w:lvl>
    <w:lvl w:ilvl="3" w:tplc="041A0001">
      <w:start w:val="1"/>
      <w:numFmt w:val="bullet"/>
      <w:lvlText w:val=""/>
      <w:lvlJc w:val="left"/>
      <w:pPr>
        <w:ind w:left="2633" w:hanging="360"/>
      </w:pPr>
      <w:rPr>
        <w:rFonts w:ascii="Symbol" w:hAnsi="Symbol" w:hint="default"/>
      </w:rPr>
    </w:lvl>
    <w:lvl w:ilvl="4" w:tplc="041A0003">
      <w:start w:val="1"/>
      <w:numFmt w:val="bullet"/>
      <w:lvlText w:val="o"/>
      <w:lvlJc w:val="left"/>
      <w:pPr>
        <w:ind w:left="3353" w:hanging="360"/>
      </w:pPr>
      <w:rPr>
        <w:rFonts w:ascii="Courier New" w:hAnsi="Courier New" w:cs="Courier New" w:hint="default"/>
      </w:rPr>
    </w:lvl>
    <w:lvl w:ilvl="5" w:tplc="041A0005">
      <w:start w:val="1"/>
      <w:numFmt w:val="bullet"/>
      <w:lvlText w:val=""/>
      <w:lvlJc w:val="left"/>
      <w:pPr>
        <w:ind w:left="4073" w:hanging="360"/>
      </w:pPr>
      <w:rPr>
        <w:rFonts w:ascii="Wingdings" w:hAnsi="Wingdings" w:hint="default"/>
      </w:rPr>
    </w:lvl>
    <w:lvl w:ilvl="6" w:tplc="041A0001">
      <w:start w:val="1"/>
      <w:numFmt w:val="bullet"/>
      <w:lvlText w:val=""/>
      <w:lvlJc w:val="left"/>
      <w:pPr>
        <w:ind w:left="4793" w:hanging="360"/>
      </w:pPr>
      <w:rPr>
        <w:rFonts w:ascii="Symbol" w:hAnsi="Symbol" w:hint="default"/>
      </w:rPr>
    </w:lvl>
    <w:lvl w:ilvl="7" w:tplc="041A0003">
      <w:start w:val="1"/>
      <w:numFmt w:val="bullet"/>
      <w:lvlText w:val="o"/>
      <w:lvlJc w:val="left"/>
      <w:pPr>
        <w:ind w:left="5513" w:hanging="360"/>
      </w:pPr>
      <w:rPr>
        <w:rFonts w:ascii="Courier New" w:hAnsi="Courier New" w:cs="Courier New" w:hint="default"/>
      </w:rPr>
    </w:lvl>
    <w:lvl w:ilvl="8" w:tplc="041A0005">
      <w:start w:val="1"/>
      <w:numFmt w:val="bullet"/>
      <w:lvlText w:val=""/>
      <w:lvlJc w:val="left"/>
      <w:pPr>
        <w:ind w:left="6233" w:hanging="360"/>
      </w:pPr>
      <w:rPr>
        <w:rFonts w:ascii="Wingdings" w:hAnsi="Wingdings" w:hint="default"/>
      </w:rPr>
    </w:lvl>
  </w:abstractNum>
  <w:abstractNum w:abstractNumId="35" w15:restartNumberingAfterBreak="0">
    <w:nsid w:val="3B7B29E5"/>
    <w:multiLevelType w:val="multilevel"/>
    <w:tmpl w:val="3B7B29E5"/>
    <w:lvl w:ilvl="0">
      <w:start w:val="1"/>
      <w:numFmt w:val="bullet"/>
      <w:lvlText w:val=""/>
      <w:lvlJc w:val="left"/>
      <w:pPr>
        <w:ind w:left="674" w:hanging="360"/>
      </w:pPr>
      <w:rPr>
        <w:rFonts w:ascii="Symbol" w:hAnsi="Symbol" w:hint="default"/>
      </w:rPr>
    </w:lvl>
    <w:lvl w:ilvl="1">
      <w:start w:val="1"/>
      <w:numFmt w:val="bullet"/>
      <w:lvlText w:val="o"/>
      <w:lvlJc w:val="left"/>
      <w:pPr>
        <w:ind w:left="1394" w:hanging="360"/>
      </w:pPr>
      <w:rPr>
        <w:rFonts w:ascii="Courier New" w:hAnsi="Courier New" w:cs="Courier New" w:hint="default"/>
      </w:rPr>
    </w:lvl>
    <w:lvl w:ilvl="2">
      <w:start w:val="1"/>
      <w:numFmt w:val="bullet"/>
      <w:lvlText w:val=""/>
      <w:lvlJc w:val="left"/>
      <w:pPr>
        <w:ind w:left="2114" w:hanging="360"/>
      </w:pPr>
      <w:rPr>
        <w:rFonts w:ascii="Wingdings" w:hAnsi="Wingdings" w:hint="default"/>
      </w:rPr>
    </w:lvl>
    <w:lvl w:ilvl="3">
      <w:start w:val="1"/>
      <w:numFmt w:val="bullet"/>
      <w:lvlText w:val=""/>
      <w:lvlJc w:val="left"/>
      <w:pPr>
        <w:ind w:left="2834" w:hanging="360"/>
      </w:pPr>
      <w:rPr>
        <w:rFonts w:ascii="Symbol" w:hAnsi="Symbol" w:hint="default"/>
      </w:rPr>
    </w:lvl>
    <w:lvl w:ilvl="4">
      <w:start w:val="1"/>
      <w:numFmt w:val="bullet"/>
      <w:lvlText w:val="o"/>
      <w:lvlJc w:val="left"/>
      <w:pPr>
        <w:ind w:left="3554" w:hanging="360"/>
      </w:pPr>
      <w:rPr>
        <w:rFonts w:ascii="Courier New" w:hAnsi="Courier New" w:cs="Courier New" w:hint="default"/>
      </w:rPr>
    </w:lvl>
    <w:lvl w:ilvl="5">
      <w:start w:val="1"/>
      <w:numFmt w:val="bullet"/>
      <w:lvlText w:val=""/>
      <w:lvlJc w:val="left"/>
      <w:pPr>
        <w:ind w:left="4274" w:hanging="360"/>
      </w:pPr>
      <w:rPr>
        <w:rFonts w:ascii="Wingdings" w:hAnsi="Wingdings" w:hint="default"/>
      </w:rPr>
    </w:lvl>
    <w:lvl w:ilvl="6">
      <w:start w:val="1"/>
      <w:numFmt w:val="bullet"/>
      <w:lvlText w:val=""/>
      <w:lvlJc w:val="left"/>
      <w:pPr>
        <w:ind w:left="4994" w:hanging="360"/>
      </w:pPr>
      <w:rPr>
        <w:rFonts w:ascii="Symbol" w:hAnsi="Symbol" w:hint="default"/>
      </w:rPr>
    </w:lvl>
    <w:lvl w:ilvl="7">
      <w:start w:val="1"/>
      <w:numFmt w:val="bullet"/>
      <w:lvlText w:val="o"/>
      <w:lvlJc w:val="left"/>
      <w:pPr>
        <w:ind w:left="5714" w:hanging="360"/>
      </w:pPr>
      <w:rPr>
        <w:rFonts w:ascii="Courier New" w:hAnsi="Courier New" w:cs="Courier New" w:hint="default"/>
      </w:rPr>
    </w:lvl>
    <w:lvl w:ilvl="8">
      <w:start w:val="1"/>
      <w:numFmt w:val="bullet"/>
      <w:lvlText w:val=""/>
      <w:lvlJc w:val="left"/>
      <w:pPr>
        <w:ind w:left="6434" w:hanging="360"/>
      </w:pPr>
      <w:rPr>
        <w:rFonts w:ascii="Wingdings" w:hAnsi="Wingdings" w:hint="default"/>
      </w:rPr>
    </w:lvl>
  </w:abstractNum>
  <w:abstractNum w:abstractNumId="36" w15:restartNumberingAfterBreak="0">
    <w:nsid w:val="3C473062"/>
    <w:multiLevelType w:val="multilevel"/>
    <w:tmpl w:val="3C473062"/>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7" w15:restartNumberingAfterBreak="0">
    <w:nsid w:val="3CB81281"/>
    <w:multiLevelType w:val="multilevel"/>
    <w:tmpl w:val="3CB8128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E5C0928"/>
    <w:multiLevelType w:val="hybridMultilevel"/>
    <w:tmpl w:val="C9A41C76"/>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39" w15:restartNumberingAfterBreak="0">
    <w:nsid w:val="3E86583B"/>
    <w:multiLevelType w:val="multilevel"/>
    <w:tmpl w:val="3E86583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0" w15:restartNumberingAfterBreak="0">
    <w:nsid w:val="3E870931"/>
    <w:multiLevelType w:val="multilevel"/>
    <w:tmpl w:val="86FA9C00"/>
    <w:lvl w:ilvl="0">
      <w:start w:val="1"/>
      <w:numFmt w:val="decimal"/>
      <w:lvlText w:val="%1."/>
      <w:lvlJc w:val="left"/>
      <w:pPr>
        <w:ind w:left="720" w:hanging="360"/>
      </w:pPr>
      <w:rPr>
        <w:b/>
        <w:bCs/>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EDA6BF4"/>
    <w:multiLevelType w:val="hybridMultilevel"/>
    <w:tmpl w:val="346ED36E"/>
    <w:lvl w:ilvl="0" w:tplc="DF50A826">
      <w:start w:val="1"/>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2" w15:restartNumberingAfterBreak="0">
    <w:nsid w:val="3EF04BD1"/>
    <w:multiLevelType w:val="multilevel"/>
    <w:tmpl w:val="3EF04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0801FF"/>
    <w:multiLevelType w:val="multilevel"/>
    <w:tmpl w:val="410801FF"/>
    <w:lvl w:ilvl="0">
      <w:start w:val="1"/>
      <w:numFmt w:val="bullet"/>
      <w:lvlText w:val=""/>
      <w:lvlJc w:val="left"/>
      <w:pPr>
        <w:ind w:left="704" w:hanging="360"/>
      </w:pPr>
      <w:rPr>
        <w:rFonts w:ascii="Symbol" w:hAnsi="Symbol" w:hint="default"/>
      </w:rPr>
    </w:lvl>
    <w:lvl w:ilvl="1">
      <w:start w:val="1"/>
      <w:numFmt w:val="bullet"/>
      <w:lvlText w:val="o"/>
      <w:lvlJc w:val="left"/>
      <w:pPr>
        <w:ind w:left="1424" w:hanging="360"/>
      </w:pPr>
      <w:rPr>
        <w:rFonts w:ascii="Courier New" w:hAnsi="Courier New" w:cs="Courier New" w:hint="default"/>
      </w:rPr>
    </w:lvl>
    <w:lvl w:ilvl="2">
      <w:start w:val="1"/>
      <w:numFmt w:val="bullet"/>
      <w:lvlText w:val=""/>
      <w:lvlJc w:val="left"/>
      <w:pPr>
        <w:ind w:left="2144" w:hanging="360"/>
      </w:pPr>
      <w:rPr>
        <w:rFonts w:ascii="Wingdings" w:hAnsi="Wingdings" w:hint="default"/>
      </w:rPr>
    </w:lvl>
    <w:lvl w:ilvl="3">
      <w:start w:val="1"/>
      <w:numFmt w:val="bullet"/>
      <w:lvlText w:val=""/>
      <w:lvlJc w:val="left"/>
      <w:pPr>
        <w:ind w:left="2864" w:hanging="360"/>
      </w:pPr>
      <w:rPr>
        <w:rFonts w:ascii="Symbol" w:hAnsi="Symbol" w:hint="default"/>
      </w:rPr>
    </w:lvl>
    <w:lvl w:ilvl="4">
      <w:start w:val="1"/>
      <w:numFmt w:val="bullet"/>
      <w:lvlText w:val="o"/>
      <w:lvlJc w:val="left"/>
      <w:pPr>
        <w:ind w:left="3584" w:hanging="360"/>
      </w:pPr>
      <w:rPr>
        <w:rFonts w:ascii="Courier New" w:hAnsi="Courier New" w:cs="Courier New" w:hint="default"/>
      </w:rPr>
    </w:lvl>
    <w:lvl w:ilvl="5">
      <w:start w:val="1"/>
      <w:numFmt w:val="bullet"/>
      <w:lvlText w:val=""/>
      <w:lvlJc w:val="left"/>
      <w:pPr>
        <w:ind w:left="4304" w:hanging="360"/>
      </w:pPr>
      <w:rPr>
        <w:rFonts w:ascii="Wingdings" w:hAnsi="Wingdings" w:hint="default"/>
      </w:rPr>
    </w:lvl>
    <w:lvl w:ilvl="6">
      <w:start w:val="1"/>
      <w:numFmt w:val="bullet"/>
      <w:lvlText w:val=""/>
      <w:lvlJc w:val="left"/>
      <w:pPr>
        <w:ind w:left="5024" w:hanging="360"/>
      </w:pPr>
      <w:rPr>
        <w:rFonts w:ascii="Symbol" w:hAnsi="Symbol" w:hint="default"/>
      </w:rPr>
    </w:lvl>
    <w:lvl w:ilvl="7">
      <w:start w:val="1"/>
      <w:numFmt w:val="bullet"/>
      <w:lvlText w:val="o"/>
      <w:lvlJc w:val="left"/>
      <w:pPr>
        <w:ind w:left="5744" w:hanging="360"/>
      </w:pPr>
      <w:rPr>
        <w:rFonts w:ascii="Courier New" w:hAnsi="Courier New" w:cs="Courier New" w:hint="default"/>
      </w:rPr>
    </w:lvl>
    <w:lvl w:ilvl="8">
      <w:start w:val="1"/>
      <w:numFmt w:val="bullet"/>
      <w:lvlText w:val=""/>
      <w:lvlJc w:val="left"/>
      <w:pPr>
        <w:ind w:left="6464" w:hanging="360"/>
      </w:pPr>
      <w:rPr>
        <w:rFonts w:ascii="Wingdings" w:hAnsi="Wingdings" w:hint="default"/>
      </w:rPr>
    </w:lvl>
  </w:abstractNum>
  <w:abstractNum w:abstractNumId="44" w15:restartNumberingAfterBreak="0">
    <w:nsid w:val="41C90746"/>
    <w:multiLevelType w:val="multilevel"/>
    <w:tmpl w:val="60A28D22"/>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43153DD6"/>
    <w:multiLevelType w:val="multilevel"/>
    <w:tmpl w:val="43153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49B2A0C"/>
    <w:multiLevelType w:val="multilevel"/>
    <w:tmpl w:val="2206880C"/>
    <w:lvl w:ilvl="0">
      <w:start w:val="7"/>
      <w:numFmt w:val="decimal"/>
      <w:lvlText w:val="%1."/>
      <w:lvlJc w:val="left"/>
      <w:pPr>
        <w:tabs>
          <w:tab w:val="num" w:pos="360"/>
        </w:tabs>
        <w:ind w:left="360" w:hanging="360"/>
      </w:pPr>
      <w:rPr>
        <w:color w:val="auto"/>
      </w:r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5EF36FF"/>
    <w:multiLevelType w:val="multilevel"/>
    <w:tmpl w:val="45EF3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2663C0"/>
    <w:multiLevelType w:val="multilevel"/>
    <w:tmpl w:val="462663C0"/>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49" w15:restartNumberingAfterBreak="0">
    <w:nsid w:val="476C3ED9"/>
    <w:multiLevelType w:val="multilevel"/>
    <w:tmpl w:val="8038518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4814768F"/>
    <w:multiLevelType w:val="multilevel"/>
    <w:tmpl w:val="4814768F"/>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D601AAB"/>
    <w:multiLevelType w:val="multilevel"/>
    <w:tmpl w:val="4D601AAB"/>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52" w15:restartNumberingAfterBreak="0">
    <w:nsid w:val="4E92072F"/>
    <w:multiLevelType w:val="multilevel"/>
    <w:tmpl w:val="4E92072F"/>
    <w:lvl w:ilvl="0">
      <w:start w:val="1"/>
      <w:numFmt w:val="bullet"/>
      <w:lvlText w:val=""/>
      <w:lvlJc w:val="left"/>
      <w:pPr>
        <w:ind w:left="674" w:hanging="360"/>
      </w:pPr>
      <w:rPr>
        <w:rFonts w:ascii="Symbol" w:hAnsi="Symbol" w:hint="default"/>
      </w:rPr>
    </w:lvl>
    <w:lvl w:ilvl="1">
      <w:start w:val="1"/>
      <w:numFmt w:val="bullet"/>
      <w:lvlText w:val="o"/>
      <w:lvlJc w:val="left"/>
      <w:pPr>
        <w:ind w:left="1394" w:hanging="360"/>
      </w:pPr>
      <w:rPr>
        <w:rFonts w:ascii="Courier New" w:hAnsi="Courier New" w:cs="Courier New" w:hint="default"/>
      </w:rPr>
    </w:lvl>
    <w:lvl w:ilvl="2">
      <w:start w:val="1"/>
      <w:numFmt w:val="bullet"/>
      <w:lvlText w:val=""/>
      <w:lvlJc w:val="left"/>
      <w:pPr>
        <w:ind w:left="2114" w:hanging="360"/>
      </w:pPr>
      <w:rPr>
        <w:rFonts w:ascii="Wingdings" w:hAnsi="Wingdings" w:hint="default"/>
      </w:rPr>
    </w:lvl>
    <w:lvl w:ilvl="3">
      <w:start w:val="1"/>
      <w:numFmt w:val="bullet"/>
      <w:lvlText w:val=""/>
      <w:lvlJc w:val="left"/>
      <w:pPr>
        <w:ind w:left="2834" w:hanging="360"/>
      </w:pPr>
      <w:rPr>
        <w:rFonts w:ascii="Symbol" w:hAnsi="Symbol" w:hint="default"/>
      </w:rPr>
    </w:lvl>
    <w:lvl w:ilvl="4">
      <w:start w:val="1"/>
      <w:numFmt w:val="bullet"/>
      <w:lvlText w:val="o"/>
      <w:lvlJc w:val="left"/>
      <w:pPr>
        <w:ind w:left="3554" w:hanging="360"/>
      </w:pPr>
      <w:rPr>
        <w:rFonts w:ascii="Courier New" w:hAnsi="Courier New" w:cs="Courier New" w:hint="default"/>
      </w:rPr>
    </w:lvl>
    <w:lvl w:ilvl="5">
      <w:start w:val="1"/>
      <w:numFmt w:val="bullet"/>
      <w:lvlText w:val=""/>
      <w:lvlJc w:val="left"/>
      <w:pPr>
        <w:ind w:left="4274" w:hanging="360"/>
      </w:pPr>
      <w:rPr>
        <w:rFonts w:ascii="Wingdings" w:hAnsi="Wingdings" w:hint="default"/>
      </w:rPr>
    </w:lvl>
    <w:lvl w:ilvl="6">
      <w:start w:val="1"/>
      <w:numFmt w:val="bullet"/>
      <w:lvlText w:val=""/>
      <w:lvlJc w:val="left"/>
      <w:pPr>
        <w:ind w:left="4994" w:hanging="360"/>
      </w:pPr>
      <w:rPr>
        <w:rFonts w:ascii="Symbol" w:hAnsi="Symbol" w:hint="default"/>
      </w:rPr>
    </w:lvl>
    <w:lvl w:ilvl="7">
      <w:start w:val="1"/>
      <w:numFmt w:val="bullet"/>
      <w:lvlText w:val="o"/>
      <w:lvlJc w:val="left"/>
      <w:pPr>
        <w:ind w:left="5714" w:hanging="360"/>
      </w:pPr>
      <w:rPr>
        <w:rFonts w:ascii="Courier New" w:hAnsi="Courier New" w:cs="Courier New" w:hint="default"/>
      </w:rPr>
    </w:lvl>
    <w:lvl w:ilvl="8">
      <w:start w:val="1"/>
      <w:numFmt w:val="bullet"/>
      <w:lvlText w:val=""/>
      <w:lvlJc w:val="left"/>
      <w:pPr>
        <w:ind w:left="6434" w:hanging="360"/>
      </w:pPr>
      <w:rPr>
        <w:rFonts w:ascii="Wingdings" w:hAnsi="Wingdings" w:hint="default"/>
      </w:rPr>
    </w:lvl>
  </w:abstractNum>
  <w:abstractNum w:abstractNumId="53" w15:restartNumberingAfterBreak="0">
    <w:nsid w:val="580630EE"/>
    <w:multiLevelType w:val="multilevel"/>
    <w:tmpl w:val="61FA3474"/>
    <w:lvl w:ilvl="0">
      <w:start w:val="9"/>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88700CD"/>
    <w:multiLevelType w:val="hybridMultilevel"/>
    <w:tmpl w:val="8BF80EEA"/>
    <w:lvl w:ilvl="0" w:tplc="AB90208A">
      <w:start w:val="1"/>
      <w:numFmt w:val="decimal"/>
      <w:lvlText w:val="%1."/>
      <w:lvlJc w:val="left"/>
      <w:pPr>
        <w:tabs>
          <w:tab w:val="num" w:pos="720"/>
        </w:tabs>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5" w15:restartNumberingAfterBreak="0">
    <w:nsid w:val="59BB1B4C"/>
    <w:multiLevelType w:val="multilevel"/>
    <w:tmpl w:val="59BB1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D292FE6"/>
    <w:multiLevelType w:val="hybridMultilevel"/>
    <w:tmpl w:val="09DC85C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7" w15:restartNumberingAfterBreak="0">
    <w:nsid w:val="5DC801BA"/>
    <w:multiLevelType w:val="multilevel"/>
    <w:tmpl w:val="5DC80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0021AE"/>
    <w:multiLevelType w:val="multilevel"/>
    <w:tmpl w:val="7B1EAAB8"/>
    <w:lvl w:ilvl="0">
      <w:start w:val="6"/>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9" w15:restartNumberingAfterBreak="0">
    <w:nsid w:val="604E52F7"/>
    <w:multiLevelType w:val="hybridMultilevel"/>
    <w:tmpl w:val="1E96B11A"/>
    <w:lvl w:ilvl="0" w:tplc="041A0001">
      <w:start w:val="1"/>
      <w:numFmt w:val="bullet"/>
      <w:lvlText w:val=""/>
      <w:lvlJc w:val="left"/>
      <w:pPr>
        <w:ind w:left="945" w:hanging="360"/>
      </w:pPr>
      <w:rPr>
        <w:rFonts w:ascii="Symbol" w:hAnsi="Symbol" w:hint="default"/>
      </w:rPr>
    </w:lvl>
    <w:lvl w:ilvl="1" w:tplc="041A0003" w:tentative="1">
      <w:start w:val="1"/>
      <w:numFmt w:val="bullet"/>
      <w:lvlText w:val="o"/>
      <w:lvlJc w:val="left"/>
      <w:pPr>
        <w:ind w:left="1665" w:hanging="360"/>
      </w:pPr>
      <w:rPr>
        <w:rFonts w:ascii="Courier New" w:hAnsi="Courier New" w:cs="Courier New" w:hint="default"/>
      </w:rPr>
    </w:lvl>
    <w:lvl w:ilvl="2" w:tplc="041A0005" w:tentative="1">
      <w:start w:val="1"/>
      <w:numFmt w:val="bullet"/>
      <w:lvlText w:val=""/>
      <w:lvlJc w:val="left"/>
      <w:pPr>
        <w:ind w:left="2385" w:hanging="360"/>
      </w:pPr>
      <w:rPr>
        <w:rFonts w:ascii="Wingdings" w:hAnsi="Wingdings" w:hint="default"/>
      </w:rPr>
    </w:lvl>
    <w:lvl w:ilvl="3" w:tplc="041A0001" w:tentative="1">
      <w:start w:val="1"/>
      <w:numFmt w:val="bullet"/>
      <w:lvlText w:val=""/>
      <w:lvlJc w:val="left"/>
      <w:pPr>
        <w:ind w:left="3105" w:hanging="360"/>
      </w:pPr>
      <w:rPr>
        <w:rFonts w:ascii="Symbol" w:hAnsi="Symbol" w:hint="default"/>
      </w:rPr>
    </w:lvl>
    <w:lvl w:ilvl="4" w:tplc="041A0003" w:tentative="1">
      <w:start w:val="1"/>
      <w:numFmt w:val="bullet"/>
      <w:lvlText w:val="o"/>
      <w:lvlJc w:val="left"/>
      <w:pPr>
        <w:ind w:left="3825" w:hanging="360"/>
      </w:pPr>
      <w:rPr>
        <w:rFonts w:ascii="Courier New" w:hAnsi="Courier New" w:cs="Courier New" w:hint="default"/>
      </w:rPr>
    </w:lvl>
    <w:lvl w:ilvl="5" w:tplc="041A0005" w:tentative="1">
      <w:start w:val="1"/>
      <w:numFmt w:val="bullet"/>
      <w:lvlText w:val=""/>
      <w:lvlJc w:val="left"/>
      <w:pPr>
        <w:ind w:left="4545" w:hanging="360"/>
      </w:pPr>
      <w:rPr>
        <w:rFonts w:ascii="Wingdings" w:hAnsi="Wingdings" w:hint="default"/>
      </w:rPr>
    </w:lvl>
    <w:lvl w:ilvl="6" w:tplc="041A0001" w:tentative="1">
      <w:start w:val="1"/>
      <w:numFmt w:val="bullet"/>
      <w:lvlText w:val=""/>
      <w:lvlJc w:val="left"/>
      <w:pPr>
        <w:ind w:left="5265" w:hanging="360"/>
      </w:pPr>
      <w:rPr>
        <w:rFonts w:ascii="Symbol" w:hAnsi="Symbol" w:hint="default"/>
      </w:rPr>
    </w:lvl>
    <w:lvl w:ilvl="7" w:tplc="041A0003" w:tentative="1">
      <w:start w:val="1"/>
      <w:numFmt w:val="bullet"/>
      <w:lvlText w:val="o"/>
      <w:lvlJc w:val="left"/>
      <w:pPr>
        <w:ind w:left="5985" w:hanging="360"/>
      </w:pPr>
      <w:rPr>
        <w:rFonts w:ascii="Courier New" w:hAnsi="Courier New" w:cs="Courier New" w:hint="default"/>
      </w:rPr>
    </w:lvl>
    <w:lvl w:ilvl="8" w:tplc="041A0005" w:tentative="1">
      <w:start w:val="1"/>
      <w:numFmt w:val="bullet"/>
      <w:lvlText w:val=""/>
      <w:lvlJc w:val="left"/>
      <w:pPr>
        <w:ind w:left="6705" w:hanging="360"/>
      </w:pPr>
      <w:rPr>
        <w:rFonts w:ascii="Wingdings" w:hAnsi="Wingdings" w:hint="default"/>
      </w:rPr>
    </w:lvl>
  </w:abstractNum>
  <w:abstractNum w:abstractNumId="60" w15:restartNumberingAfterBreak="0">
    <w:nsid w:val="6137444C"/>
    <w:multiLevelType w:val="multilevel"/>
    <w:tmpl w:val="6137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100F31"/>
    <w:multiLevelType w:val="hybridMultilevel"/>
    <w:tmpl w:val="4F5A9D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2" w15:restartNumberingAfterBreak="0">
    <w:nsid w:val="67C954D0"/>
    <w:multiLevelType w:val="hybridMultilevel"/>
    <w:tmpl w:val="03AC384A"/>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63" w15:restartNumberingAfterBreak="0">
    <w:nsid w:val="684B63A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8D156B4"/>
    <w:multiLevelType w:val="multilevel"/>
    <w:tmpl w:val="DE9EDB9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8FA7DF2"/>
    <w:multiLevelType w:val="multilevel"/>
    <w:tmpl w:val="0E52DEFC"/>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A8B1FE8"/>
    <w:multiLevelType w:val="multilevel"/>
    <w:tmpl w:val="669CCA1C"/>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0C4225"/>
    <w:multiLevelType w:val="multilevel"/>
    <w:tmpl w:val="6A5E086C"/>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DD97C05"/>
    <w:multiLevelType w:val="multilevel"/>
    <w:tmpl w:val="71FC3920"/>
    <w:lvl w:ilvl="0">
      <w:start w:val="8"/>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6FF557E6"/>
    <w:multiLevelType w:val="multilevel"/>
    <w:tmpl w:val="6FF55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E41891"/>
    <w:multiLevelType w:val="multilevel"/>
    <w:tmpl w:val="70E41891"/>
    <w:lvl w:ilvl="0">
      <w:start w:val="1"/>
      <w:numFmt w:val="bullet"/>
      <w:lvlText w:val=""/>
      <w:lvlJc w:val="left"/>
      <w:pPr>
        <w:ind w:left="92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0F65517"/>
    <w:multiLevelType w:val="hybridMultilevel"/>
    <w:tmpl w:val="18FE4396"/>
    <w:lvl w:ilvl="0" w:tplc="041A0001">
      <w:start w:val="1"/>
      <w:numFmt w:val="bullet"/>
      <w:lvlText w:val=""/>
      <w:lvlJc w:val="left"/>
      <w:pPr>
        <w:ind w:left="945" w:hanging="360"/>
      </w:pPr>
      <w:rPr>
        <w:rFonts w:ascii="Symbol" w:hAnsi="Symbol" w:hint="default"/>
      </w:rPr>
    </w:lvl>
    <w:lvl w:ilvl="1" w:tplc="041A0003" w:tentative="1">
      <w:start w:val="1"/>
      <w:numFmt w:val="bullet"/>
      <w:lvlText w:val="o"/>
      <w:lvlJc w:val="left"/>
      <w:pPr>
        <w:ind w:left="1665" w:hanging="360"/>
      </w:pPr>
      <w:rPr>
        <w:rFonts w:ascii="Courier New" w:hAnsi="Courier New" w:cs="Courier New" w:hint="default"/>
      </w:rPr>
    </w:lvl>
    <w:lvl w:ilvl="2" w:tplc="041A0005" w:tentative="1">
      <w:start w:val="1"/>
      <w:numFmt w:val="bullet"/>
      <w:lvlText w:val=""/>
      <w:lvlJc w:val="left"/>
      <w:pPr>
        <w:ind w:left="2385" w:hanging="360"/>
      </w:pPr>
      <w:rPr>
        <w:rFonts w:ascii="Wingdings" w:hAnsi="Wingdings" w:hint="default"/>
      </w:rPr>
    </w:lvl>
    <w:lvl w:ilvl="3" w:tplc="041A0001" w:tentative="1">
      <w:start w:val="1"/>
      <w:numFmt w:val="bullet"/>
      <w:lvlText w:val=""/>
      <w:lvlJc w:val="left"/>
      <w:pPr>
        <w:ind w:left="3105" w:hanging="360"/>
      </w:pPr>
      <w:rPr>
        <w:rFonts w:ascii="Symbol" w:hAnsi="Symbol" w:hint="default"/>
      </w:rPr>
    </w:lvl>
    <w:lvl w:ilvl="4" w:tplc="041A0003" w:tentative="1">
      <w:start w:val="1"/>
      <w:numFmt w:val="bullet"/>
      <w:lvlText w:val="o"/>
      <w:lvlJc w:val="left"/>
      <w:pPr>
        <w:ind w:left="3825" w:hanging="360"/>
      </w:pPr>
      <w:rPr>
        <w:rFonts w:ascii="Courier New" w:hAnsi="Courier New" w:cs="Courier New" w:hint="default"/>
      </w:rPr>
    </w:lvl>
    <w:lvl w:ilvl="5" w:tplc="041A0005" w:tentative="1">
      <w:start w:val="1"/>
      <w:numFmt w:val="bullet"/>
      <w:lvlText w:val=""/>
      <w:lvlJc w:val="left"/>
      <w:pPr>
        <w:ind w:left="4545" w:hanging="360"/>
      </w:pPr>
      <w:rPr>
        <w:rFonts w:ascii="Wingdings" w:hAnsi="Wingdings" w:hint="default"/>
      </w:rPr>
    </w:lvl>
    <w:lvl w:ilvl="6" w:tplc="041A0001" w:tentative="1">
      <w:start w:val="1"/>
      <w:numFmt w:val="bullet"/>
      <w:lvlText w:val=""/>
      <w:lvlJc w:val="left"/>
      <w:pPr>
        <w:ind w:left="5265" w:hanging="360"/>
      </w:pPr>
      <w:rPr>
        <w:rFonts w:ascii="Symbol" w:hAnsi="Symbol" w:hint="default"/>
      </w:rPr>
    </w:lvl>
    <w:lvl w:ilvl="7" w:tplc="041A0003" w:tentative="1">
      <w:start w:val="1"/>
      <w:numFmt w:val="bullet"/>
      <w:lvlText w:val="o"/>
      <w:lvlJc w:val="left"/>
      <w:pPr>
        <w:ind w:left="5985" w:hanging="360"/>
      </w:pPr>
      <w:rPr>
        <w:rFonts w:ascii="Courier New" w:hAnsi="Courier New" w:cs="Courier New" w:hint="default"/>
      </w:rPr>
    </w:lvl>
    <w:lvl w:ilvl="8" w:tplc="041A0005" w:tentative="1">
      <w:start w:val="1"/>
      <w:numFmt w:val="bullet"/>
      <w:lvlText w:val=""/>
      <w:lvlJc w:val="left"/>
      <w:pPr>
        <w:ind w:left="6705" w:hanging="360"/>
      </w:pPr>
      <w:rPr>
        <w:rFonts w:ascii="Wingdings" w:hAnsi="Wingdings" w:hint="default"/>
      </w:rPr>
    </w:lvl>
  </w:abstractNum>
  <w:abstractNum w:abstractNumId="72" w15:restartNumberingAfterBreak="0">
    <w:nsid w:val="711F7041"/>
    <w:multiLevelType w:val="multilevel"/>
    <w:tmpl w:val="834EAF0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21563A6"/>
    <w:multiLevelType w:val="multilevel"/>
    <w:tmpl w:val="72156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36C3D72"/>
    <w:multiLevelType w:val="hybridMultilevel"/>
    <w:tmpl w:val="78C49B6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5" w15:restartNumberingAfterBreak="0">
    <w:nsid w:val="73E4494D"/>
    <w:multiLevelType w:val="hybridMultilevel"/>
    <w:tmpl w:val="7B6091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6" w15:restartNumberingAfterBreak="0">
    <w:nsid w:val="74CA35BB"/>
    <w:multiLevelType w:val="multilevel"/>
    <w:tmpl w:val="74CA3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D840B19"/>
    <w:multiLevelType w:val="multilevel"/>
    <w:tmpl w:val="F9CCC1B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E7F27A7"/>
    <w:multiLevelType w:val="hybridMultilevel"/>
    <w:tmpl w:val="FAD095F8"/>
    <w:lvl w:ilvl="0" w:tplc="041A0001">
      <w:start w:val="1"/>
      <w:numFmt w:val="bullet"/>
      <w:lvlText w:val=""/>
      <w:lvlJc w:val="left"/>
      <w:pPr>
        <w:ind w:left="890" w:hanging="360"/>
      </w:pPr>
      <w:rPr>
        <w:rFonts w:ascii="Symbol" w:hAnsi="Symbol"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79" w15:restartNumberingAfterBreak="0">
    <w:nsid w:val="7FFC4121"/>
    <w:multiLevelType w:val="multilevel"/>
    <w:tmpl w:val="7FFC4121"/>
    <w:lvl w:ilvl="0">
      <w:start w:val="1"/>
      <w:numFmt w:val="bullet"/>
      <w:lvlText w:val=""/>
      <w:lvlJc w:val="left"/>
      <w:pPr>
        <w:ind w:left="1042" w:hanging="360"/>
      </w:pPr>
      <w:rPr>
        <w:rFonts w:ascii="Symbol" w:hAnsi="Symbol" w:hint="default"/>
      </w:rPr>
    </w:lvl>
    <w:lvl w:ilvl="1">
      <w:start w:val="1"/>
      <w:numFmt w:val="bullet"/>
      <w:lvlText w:val="o"/>
      <w:lvlJc w:val="left"/>
      <w:pPr>
        <w:ind w:left="1762" w:hanging="360"/>
      </w:pPr>
      <w:rPr>
        <w:rFonts w:ascii="Courier New" w:hAnsi="Courier New" w:cs="Courier New" w:hint="default"/>
      </w:rPr>
    </w:lvl>
    <w:lvl w:ilvl="2">
      <w:start w:val="1"/>
      <w:numFmt w:val="bullet"/>
      <w:lvlText w:val=""/>
      <w:lvlJc w:val="left"/>
      <w:pPr>
        <w:ind w:left="2482" w:hanging="360"/>
      </w:pPr>
      <w:rPr>
        <w:rFonts w:ascii="Wingdings" w:hAnsi="Wingdings" w:hint="default"/>
      </w:rPr>
    </w:lvl>
    <w:lvl w:ilvl="3">
      <w:start w:val="1"/>
      <w:numFmt w:val="bullet"/>
      <w:lvlText w:val=""/>
      <w:lvlJc w:val="left"/>
      <w:pPr>
        <w:ind w:left="3202" w:hanging="360"/>
      </w:pPr>
      <w:rPr>
        <w:rFonts w:ascii="Symbol" w:hAnsi="Symbol" w:hint="default"/>
      </w:rPr>
    </w:lvl>
    <w:lvl w:ilvl="4">
      <w:start w:val="1"/>
      <w:numFmt w:val="bullet"/>
      <w:lvlText w:val="o"/>
      <w:lvlJc w:val="left"/>
      <w:pPr>
        <w:ind w:left="3922" w:hanging="360"/>
      </w:pPr>
      <w:rPr>
        <w:rFonts w:ascii="Courier New" w:hAnsi="Courier New" w:cs="Courier New" w:hint="default"/>
      </w:rPr>
    </w:lvl>
    <w:lvl w:ilvl="5">
      <w:start w:val="1"/>
      <w:numFmt w:val="bullet"/>
      <w:lvlText w:val=""/>
      <w:lvlJc w:val="left"/>
      <w:pPr>
        <w:ind w:left="4642" w:hanging="360"/>
      </w:pPr>
      <w:rPr>
        <w:rFonts w:ascii="Wingdings" w:hAnsi="Wingdings" w:hint="default"/>
      </w:rPr>
    </w:lvl>
    <w:lvl w:ilvl="6">
      <w:start w:val="1"/>
      <w:numFmt w:val="bullet"/>
      <w:lvlText w:val=""/>
      <w:lvlJc w:val="left"/>
      <w:pPr>
        <w:ind w:left="5362" w:hanging="360"/>
      </w:pPr>
      <w:rPr>
        <w:rFonts w:ascii="Symbol" w:hAnsi="Symbol" w:hint="default"/>
      </w:rPr>
    </w:lvl>
    <w:lvl w:ilvl="7">
      <w:start w:val="1"/>
      <w:numFmt w:val="bullet"/>
      <w:lvlText w:val="o"/>
      <w:lvlJc w:val="left"/>
      <w:pPr>
        <w:ind w:left="6082" w:hanging="360"/>
      </w:pPr>
      <w:rPr>
        <w:rFonts w:ascii="Courier New" w:hAnsi="Courier New" w:cs="Courier New" w:hint="default"/>
      </w:rPr>
    </w:lvl>
    <w:lvl w:ilvl="8">
      <w:start w:val="1"/>
      <w:numFmt w:val="bullet"/>
      <w:lvlText w:val=""/>
      <w:lvlJc w:val="left"/>
      <w:pPr>
        <w:ind w:left="6802" w:hanging="360"/>
      </w:pPr>
      <w:rPr>
        <w:rFonts w:ascii="Wingdings" w:hAnsi="Wingdings" w:hint="default"/>
      </w:rPr>
    </w:lvl>
  </w:abstractNum>
  <w:num w:numId="1" w16cid:durableId="3998621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023785">
    <w:abstractNumId w:val="64"/>
  </w:num>
  <w:num w:numId="3" w16cid:durableId="10612952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1573419">
    <w:abstractNumId w:val="61"/>
  </w:num>
  <w:num w:numId="5" w16cid:durableId="1638101032">
    <w:abstractNumId w:val="34"/>
  </w:num>
  <w:num w:numId="6" w16cid:durableId="1875995773">
    <w:abstractNumId w:val="66"/>
  </w:num>
  <w:num w:numId="7" w16cid:durableId="9169389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02749">
    <w:abstractNumId w:val="49"/>
  </w:num>
  <w:num w:numId="9" w16cid:durableId="17032821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1210263">
    <w:abstractNumId w:val="41"/>
  </w:num>
  <w:num w:numId="11" w16cid:durableId="522936064">
    <w:abstractNumId w:val="22"/>
  </w:num>
  <w:num w:numId="12" w16cid:durableId="101777985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3799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950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683154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1928814">
    <w:abstractNumId w:val="1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2556206">
    <w:abstractNumId w:val="20"/>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5697240">
    <w:abstractNumId w:val="5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2458493">
    <w:abstractNumId w:val="46"/>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7444945">
    <w:abstractNumId w:val="68"/>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6717673">
    <w:abstractNumId w:val="5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69791">
    <w:abstractNumId w:val="6"/>
  </w:num>
  <w:num w:numId="23" w16cid:durableId="1305542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6612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561051">
    <w:abstractNumId w:val="23"/>
  </w:num>
  <w:num w:numId="26" w16cid:durableId="1066145659">
    <w:abstractNumId w:val="28"/>
  </w:num>
  <w:num w:numId="27" w16cid:durableId="761339091">
    <w:abstractNumId w:val="33"/>
  </w:num>
  <w:num w:numId="28" w16cid:durableId="575096180">
    <w:abstractNumId w:val="44"/>
  </w:num>
  <w:num w:numId="29" w16cid:durableId="988480054">
    <w:abstractNumId w:val="65"/>
  </w:num>
  <w:num w:numId="30" w16cid:durableId="2117015875">
    <w:abstractNumId w:val="67"/>
  </w:num>
  <w:num w:numId="31" w16cid:durableId="1437478387">
    <w:abstractNumId w:val="72"/>
  </w:num>
  <w:num w:numId="32" w16cid:durableId="333456068">
    <w:abstractNumId w:val="77"/>
  </w:num>
  <w:num w:numId="33" w16cid:durableId="2586802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02899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6395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6931680">
    <w:abstractNumId w:val="50"/>
  </w:num>
  <w:num w:numId="37" w16cid:durableId="1885822465">
    <w:abstractNumId w:val="57"/>
  </w:num>
  <w:num w:numId="38" w16cid:durableId="2101441306">
    <w:abstractNumId w:val="21"/>
  </w:num>
  <w:num w:numId="39" w16cid:durableId="447743937">
    <w:abstractNumId w:val="47"/>
  </w:num>
  <w:num w:numId="40" w16cid:durableId="523980571">
    <w:abstractNumId w:val="76"/>
  </w:num>
  <w:num w:numId="41" w16cid:durableId="1217858485">
    <w:abstractNumId w:val="10"/>
  </w:num>
  <w:num w:numId="42" w16cid:durableId="251007848">
    <w:abstractNumId w:val="70"/>
  </w:num>
  <w:num w:numId="43" w16cid:durableId="1547184813">
    <w:abstractNumId w:val="60"/>
  </w:num>
  <w:num w:numId="44" w16cid:durableId="268975522">
    <w:abstractNumId w:val="39"/>
  </w:num>
  <w:num w:numId="45" w16cid:durableId="369375515">
    <w:abstractNumId w:val="17"/>
  </w:num>
  <w:num w:numId="46" w16cid:durableId="945384119">
    <w:abstractNumId w:val="79"/>
  </w:num>
  <w:num w:numId="47" w16cid:durableId="489100198">
    <w:abstractNumId w:val="73"/>
  </w:num>
  <w:num w:numId="48" w16cid:durableId="476066664">
    <w:abstractNumId w:val="55"/>
  </w:num>
  <w:num w:numId="49" w16cid:durableId="502745853">
    <w:abstractNumId w:val="45"/>
  </w:num>
  <w:num w:numId="50" w16cid:durableId="1993368736">
    <w:abstractNumId w:val="11"/>
  </w:num>
  <w:num w:numId="51" w16cid:durableId="1277371279">
    <w:abstractNumId w:val="27"/>
  </w:num>
  <w:num w:numId="52" w16cid:durableId="1504516254">
    <w:abstractNumId w:val="48"/>
  </w:num>
  <w:num w:numId="53" w16cid:durableId="604922550">
    <w:abstractNumId w:val="0"/>
  </w:num>
  <w:num w:numId="54" w16cid:durableId="1137917479">
    <w:abstractNumId w:val="30"/>
  </w:num>
  <w:num w:numId="55" w16cid:durableId="1669402852">
    <w:abstractNumId w:val="35"/>
  </w:num>
  <w:num w:numId="56" w16cid:durableId="1967463307">
    <w:abstractNumId w:val="3"/>
  </w:num>
  <w:num w:numId="57" w16cid:durableId="352194600">
    <w:abstractNumId w:val="19"/>
  </w:num>
  <w:num w:numId="58" w16cid:durableId="1117135786">
    <w:abstractNumId w:val="12"/>
  </w:num>
  <w:num w:numId="59" w16cid:durableId="1289317181">
    <w:abstractNumId w:val="52"/>
  </w:num>
  <w:num w:numId="60" w16cid:durableId="647057838">
    <w:abstractNumId w:val="25"/>
  </w:num>
  <w:num w:numId="61" w16cid:durableId="1307934142">
    <w:abstractNumId w:val="43"/>
  </w:num>
  <w:num w:numId="62" w16cid:durableId="1155300773">
    <w:abstractNumId w:val="36"/>
  </w:num>
  <w:num w:numId="63" w16cid:durableId="2025471070">
    <w:abstractNumId w:val="18"/>
  </w:num>
  <w:num w:numId="64" w16cid:durableId="1362902554">
    <w:abstractNumId w:val="69"/>
  </w:num>
  <w:num w:numId="65" w16cid:durableId="1536696953">
    <w:abstractNumId w:val="42"/>
  </w:num>
  <w:num w:numId="66" w16cid:durableId="1559634506">
    <w:abstractNumId w:val="37"/>
  </w:num>
  <w:num w:numId="67" w16cid:durableId="1137186793">
    <w:abstractNumId w:val="29"/>
  </w:num>
  <w:num w:numId="68" w16cid:durableId="1911307646">
    <w:abstractNumId w:val="4"/>
  </w:num>
  <w:num w:numId="69" w16cid:durableId="150799199">
    <w:abstractNumId w:val="51"/>
  </w:num>
  <w:num w:numId="70" w16cid:durableId="1547140952">
    <w:abstractNumId w:val="9"/>
  </w:num>
  <w:num w:numId="71" w16cid:durableId="1258906774">
    <w:abstractNumId w:val="71"/>
  </w:num>
  <w:num w:numId="72" w16cid:durableId="1072654410">
    <w:abstractNumId w:val="2"/>
  </w:num>
  <w:num w:numId="73" w16cid:durableId="2092240045">
    <w:abstractNumId w:val="13"/>
  </w:num>
  <w:num w:numId="74" w16cid:durableId="1711223428">
    <w:abstractNumId w:val="59"/>
  </w:num>
  <w:num w:numId="75" w16cid:durableId="1300454946">
    <w:abstractNumId w:val="62"/>
  </w:num>
  <w:num w:numId="76" w16cid:durableId="16582210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32238524">
    <w:abstractNumId w:val="31"/>
  </w:num>
  <w:num w:numId="78" w16cid:durableId="715860878">
    <w:abstractNumId w:val="38"/>
  </w:num>
  <w:num w:numId="79" w16cid:durableId="1630087789">
    <w:abstractNumId w:val="78"/>
  </w:num>
  <w:num w:numId="80" w16cid:durableId="152063961">
    <w:abstractNumId w:val="5"/>
  </w:num>
  <w:num w:numId="81" w16cid:durableId="1607537527">
    <w:abstractNumId w:val="26"/>
  </w:num>
  <w:num w:numId="82" w16cid:durableId="158048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54898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49255344">
    <w:abstractNumId w:val="8"/>
  </w:num>
  <w:num w:numId="85" w16cid:durableId="617222238">
    <w:abstractNumId w:val="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25C"/>
    <w:rsid w:val="00012589"/>
    <w:rsid w:val="000151A7"/>
    <w:rsid w:val="0002224C"/>
    <w:rsid w:val="00027BF3"/>
    <w:rsid w:val="00041281"/>
    <w:rsid w:val="00085197"/>
    <w:rsid w:val="00091924"/>
    <w:rsid w:val="000C68BB"/>
    <w:rsid w:val="00113FFA"/>
    <w:rsid w:val="0013200D"/>
    <w:rsid w:val="00136756"/>
    <w:rsid w:val="0016593F"/>
    <w:rsid w:val="00180F87"/>
    <w:rsid w:val="001900BA"/>
    <w:rsid w:val="00195474"/>
    <w:rsid w:val="001A110F"/>
    <w:rsid w:val="001C525E"/>
    <w:rsid w:val="002335E2"/>
    <w:rsid w:val="0024443F"/>
    <w:rsid w:val="00252550"/>
    <w:rsid w:val="00256365"/>
    <w:rsid w:val="00257508"/>
    <w:rsid w:val="00280B81"/>
    <w:rsid w:val="002D7C51"/>
    <w:rsid w:val="002E0685"/>
    <w:rsid w:val="00321B28"/>
    <w:rsid w:val="00346BCE"/>
    <w:rsid w:val="003546AB"/>
    <w:rsid w:val="00361564"/>
    <w:rsid w:val="00367D74"/>
    <w:rsid w:val="00454D2C"/>
    <w:rsid w:val="004716E1"/>
    <w:rsid w:val="004F4E0A"/>
    <w:rsid w:val="0051364C"/>
    <w:rsid w:val="00522E79"/>
    <w:rsid w:val="005461FA"/>
    <w:rsid w:val="00567D26"/>
    <w:rsid w:val="005C22FB"/>
    <w:rsid w:val="005D1B38"/>
    <w:rsid w:val="005D289D"/>
    <w:rsid w:val="005F36E9"/>
    <w:rsid w:val="00647486"/>
    <w:rsid w:val="00695577"/>
    <w:rsid w:val="006956B1"/>
    <w:rsid w:val="006D4511"/>
    <w:rsid w:val="006F2D54"/>
    <w:rsid w:val="007441E8"/>
    <w:rsid w:val="007B16F4"/>
    <w:rsid w:val="00801EAA"/>
    <w:rsid w:val="008131FE"/>
    <w:rsid w:val="0083199B"/>
    <w:rsid w:val="008A4CDF"/>
    <w:rsid w:val="008D783D"/>
    <w:rsid w:val="008F425C"/>
    <w:rsid w:val="008F7303"/>
    <w:rsid w:val="00907C3B"/>
    <w:rsid w:val="009119D0"/>
    <w:rsid w:val="00924987"/>
    <w:rsid w:val="00934E6E"/>
    <w:rsid w:val="00942421"/>
    <w:rsid w:val="00953A1B"/>
    <w:rsid w:val="00980F46"/>
    <w:rsid w:val="009A1539"/>
    <w:rsid w:val="009A5BBE"/>
    <w:rsid w:val="009B5BF9"/>
    <w:rsid w:val="009D206D"/>
    <w:rsid w:val="00A11AD2"/>
    <w:rsid w:val="00A14E89"/>
    <w:rsid w:val="00A24371"/>
    <w:rsid w:val="00A41DDE"/>
    <w:rsid w:val="00A462A6"/>
    <w:rsid w:val="00A62F62"/>
    <w:rsid w:val="00A76EE2"/>
    <w:rsid w:val="00B211EF"/>
    <w:rsid w:val="00B6285F"/>
    <w:rsid w:val="00B85E85"/>
    <w:rsid w:val="00B8788F"/>
    <w:rsid w:val="00B95783"/>
    <w:rsid w:val="00BC62C2"/>
    <w:rsid w:val="00BE2108"/>
    <w:rsid w:val="00BF5C10"/>
    <w:rsid w:val="00C702AF"/>
    <w:rsid w:val="00C77ECF"/>
    <w:rsid w:val="00C82DB1"/>
    <w:rsid w:val="00CC33DE"/>
    <w:rsid w:val="00CC7E1B"/>
    <w:rsid w:val="00D07439"/>
    <w:rsid w:val="00D50532"/>
    <w:rsid w:val="00D93B2E"/>
    <w:rsid w:val="00DB70A3"/>
    <w:rsid w:val="00E66A97"/>
    <w:rsid w:val="00EE15E7"/>
    <w:rsid w:val="00EE1C88"/>
    <w:rsid w:val="00EF3272"/>
    <w:rsid w:val="00F606E7"/>
    <w:rsid w:val="00F965E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49E3"/>
  <w15:docId w15:val="{F204CEE1-37B7-4A5D-94B4-3335EBA8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25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ing1">
    <w:name w:val="heading 1"/>
    <w:basedOn w:val="Standard"/>
    <w:next w:val="Textbody"/>
    <w:link w:val="Heading1Char"/>
    <w:qFormat/>
    <w:rsid w:val="008F425C"/>
    <w:pPr>
      <w:keepNext/>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24443F"/>
    <w:pPr>
      <w:keepNext/>
      <w:keepLines/>
      <w:spacing w:before="40"/>
      <w:outlineLvl w:val="1"/>
    </w:pPr>
    <w:rPr>
      <w:rFonts w:asciiTheme="majorHAnsi" w:eastAsiaTheme="majorEastAsia" w:hAnsiTheme="majorHAnsi"/>
      <w:color w:val="2F5496" w:themeColor="accent1" w:themeShade="BF"/>
      <w:sz w:val="26"/>
      <w:szCs w:val="23"/>
    </w:rPr>
  </w:style>
  <w:style w:type="paragraph" w:styleId="Heading3">
    <w:name w:val="heading 3"/>
    <w:basedOn w:val="Normal"/>
    <w:next w:val="Normal"/>
    <w:link w:val="Heading3Char"/>
    <w:uiPriority w:val="9"/>
    <w:semiHidden/>
    <w:unhideWhenUsed/>
    <w:qFormat/>
    <w:rsid w:val="0024443F"/>
    <w:pPr>
      <w:keepNext/>
      <w:keepLines/>
      <w:spacing w:before="40"/>
      <w:outlineLvl w:val="2"/>
    </w:pPr>
    <w:rPr>
      <w:rFonts w:asciiTheme="majorHAnsi" w:eastAsiaTheme="majorEastAsia" w:hAnsiTheme="majorHAnsi"/>
      <w:color w:val="1F3763" w:themeColor="accent1" w:themeShade="7F"/>
      <w:szCs w:val="21"/>
    </w:rPr>
  </w:style>
  <w:style w:type="paragraph" w:styleId="Heading4">
    <w:name w:val="heading 4"/>
    <w:basedOn w:val="Normal"/>
    <w:next w:val="Normal"/>
    <w:link w:val="Heading4Char"/>
    <w:uiPriority w:val="9"/>
    <w:semiHidden/>
    <w:unhideWhenUsed/>
    <w:qFormat/>
    <w:rsid w:val="0024443F"/>
    <w:pPr>
      <w:keepNext/>
      <w:keepLines/>
      <w:spacing w:before="40"/>
      <w:outlineLvl w:val="3"/>
    </w:pPr>
    <w:rPr>
      <w:rFonts w:asciiTheme="majorHAnsi" w:eastAsiaTheme="majorEastAsia" w:hAnsiTheme="majorHAnsi"/>
      <w:i/>
      <w:iCs/>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25C"/>
    <w:rPr>
      <w:rFonts w:ascii="Cambria" w:eastAsia="Times New Roman" w:hAnsi="Cambria" w:cs="Times New Roman"/>
      <w:b/>
      <w:bCs/>
      <w:color w:val="365F91"/>
      <w:kern w:val="3"/>
      <w:sz w:val="28"/>
      <w:szCs w:val="28"/>
      <w:lang w:eastAsia="zh-CN" w:bidi="hi-IN"/>
    </w:rPr>
  </w:style>
  <w:style w:type="character" w:styleId="Hyperlink">
    <w:name w:val="Hyperlink"/>
    <w:basedOn w:val="DefaultParagraphFont"/>
    <w:uiPriority w:val="99"/>
    <w:semiHidden/>
    <w:unhideWhenUsed/>
    <w:rsid w:val="008F425C"/>
    <w:rPr>
      <w:color w:val="0000FF"/>
      <w:u w:val="single"/>
    </w:rPr>
  </w:style>
  <w:style w:type="character" w:styleId="FollowedHyperlink">
    <w:name w:val="FollowedHyperlink"/>
    <w:basedOn w:val="DefaultParagraphFont"/>
    <w:uiPriority w:val="99"/>
    <w:semiHidden/>
    <w:unhideWhenUsed/>
    <w:rsid w:val="008F425C"/>
    <w:rPr>
      <w:color w:val="800080"/>
      <w:u w:val="single"/>
    </w:rPr>
  </w:style>
  <w:style w:type="paragraph" w:customStyle="1" w:styleId="msonormal0">
    <w:name w:val="msonormal"/>
    <w:basedOn w:val="Normal"/>
    <w:rsid w:val="008F425C"/>
    <w:pPr>
      <w:widowControl/>
      <w:suppressAutoHyphens w:val="0"/>
      <w:autoSpaceDN/>
      <w:spacing w:before="100" w:beforeAutospacing="1" w:after="100" w:afterAutospacing="1"/>
    </w:pPr>
    <w:rPr>
      <w:rFonts w:eastAsia="Times New Roman" w:cs="Times New Roman"/>
      <w:kern w:val="0"/>
      <w:lang w:eastAsia="hr-HR" w:bidi="ar-SA"/>
    </w:rPr>
  </w:style>
  <w:style w:type="paragraph" w:styleId="CommentText">
    <w:name w:val="annotation text"/>
    <w:basedOn w:val="Normal"/>
    <w:link w:val="CommentTextChar"/>
    <w:uiPriority w:val="99"/>
    <w:semiHidden/>
    <w:unhideWhenUsed/>
    <w:rsid w:val="008F425C"/>
    <w:rPr>
      <w:sz w:val="20"/>
      <w:szCs w:val="18"/>
    </w:rPr>
  </w:style>
  <w:style w:type="character" w:customStyle="1" w:styleId="CommentTextChar">
    <w:name w:val="Comment Text Char"/>
    <w:basedOn w:val="DefaultParagraphFont"/>
    <w:link w:val="CommentText"/>
    <w:uiPriority w:val="99"/>
    <w:semiHidden/>
    <w:rsid w:val="008F425C"/>
    <w:rPr>
      <w:rFonts w:ascii="Times New Roman" w:eastAsia="SimSun" w:hAnsi="Times New Roman" w:cs="Mangal"/>
      <w:kern w:val="3"/>
      <w:sz w:val="20"/>
      <w:szCs w:val="18"/>
      <w:lang w:eastAsia="zh-CN" w:bidi="hi-IN"/>
    </w:rPr>
  </w:style>
  <w:style w:type="paragraph" w:styleId="Header">
    <w:name w:val="header"/>
    <w:basedOn w:val="Normal"/>
    <w:link w:val="HeaderChar"/>
    <w:uiPriority w:val="99"/>
    <w:unhideWhenUsed/>
    <w:rsid w:val="008F425C"/>
    <w:pPr>
      <w:tabs>
        <w:tab w:val="center" w:pos="4536"/>
        <w:tab w:val="right" w:pos="9072"/>
      </w:tabs>
    </w:pPr>
    <w:rPr>
      <w:szCs w:val="21"/>
    </w:rPr>
  </w:style>
  <w:style w:type="character" w:customStyle="1" w:styleId="HeaderChar">
    <w:name w:val="Header Char"/>
    <w:basedOn w:val="DefaultParagraphFont"/>
    <w:link w:val="Header"/>
    <w:uiPriority w:val="99"/>
    <w:rsid w:val="008F425C"/>
    <w:rPr>
      <w:rFonts w:ascii="Times New Roman" w:eastAsia="SimSun" w:hAnsi="Times New Roman" w:cs="Mangal"/>
      <w:kern w:val="3"/>
      <w:sz w:val="24"/>
      <w:szCs w:val="21"/>
      <w:lang w:eastAsia="zh-CN" w:bidi="hi-IN"/>
    </w:rPr>
  </w:style>
  <w:style w:type="paragraph" w:styleId="Title">
    <w:name w:val="Title"/>
    <w:basedOn w:val="Normal"/>
    <w:next w:val="Normal"/>
    <w:link w:val="TitleChar"/>
    <w:qFormat/>
    <w:rsid w:val="008F425C"/>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rsid w:val="008F425C"/>
    <w:rPr>
      <w:rFonts w:asciiTheme="majorHAnsi" w:eastAsiaTheme="majorEastAsia" w:hAnsiTheme="majorHAnsi" w:cs="Mangal"/>
      <w:spacing w:val="-10"/>
      <w:kern w:val="28"/>
      <w:sz w:val="56"/>
      <w:szCs w:val="50"/>
      <w:lang w:eastAsia="zh-CN" w:bidi="hi-IN"/>
    </w:rPr>
  </w:style>
  <w:style w:type="paragraph" w:styleId="BodyText">
    <w:name w:val="Body Text"/>
    <w:basedOn w:val="Normal"/>
    <w:link w:val="BodyTextChar"/>
    <w:semiHidden/>
    <w:unhideWhenUsed/>
    <w:rsid w:val="008F425C"/>
    <w:pPr>
      <w:widowControl/>
      <w:suppressAutoHyphens w:val="0"/>
      <w:autoSpaceDN/>
      <w:spacing w:after="140" w:line="276" w:lineRule="auto"/>
    </w:pPr>
    <w:rPr>
      <w:rFonts w:asciiTheme="minorHAnsi" w:eastAsiaTheme="minorHAnsi" w:hAnsiTheme="minorHAnsi" w:cstheme="minorBidi"/>
      <w:kern w:val="0"/>
      <w:sz w:val="22"/>
      <w:szCs w:val="22"/>
      <w:lang w:eastAsia="en-US" w:bidi="ar-SA"/>
    </w:rPr>
  </w:style>
  <w:style w:type="character" w:customStyle="1" w:styleId="BodyTextChar">
    <w:name w:val="Body Text Char"/>
    <w:basedOn w:val="DefaultParagraphFont"/>
    <w:link w:val="BodyText"/>
    <w:semiHidden/>
    <w:rsid w:val="008F425C"/>
  </w:style>
  <w:style w:type="paragraph" w:customStyle="1" w:styleId="Textbody">
    <w:name w:val="Text body"/>
    <w:basedOn w:val="Standard"/>
    <w:qFormat/>
    <w:rsid w:val="008F425C"/>
    <w:pPr>
      <w:spacing w:after="120"/>
    </w:pPr>
  </w:style>
  <w:style w:type="paragraph" w:styleId="Subtitle">
    <w:name w:val="Subtitle"/>
    <w:basedOn w:val="Title"/>
    <w:next w:val="Textbody"/>
    <w:link w:val="SubtitleChar"/>
    <w:qFormat/>
    <w:rsid w:val="008F425C"/>
    <w:pPr>
      <w:keepNext/>
      <w:spacing w:before="240" w:after="120"/>
      <w:contextualSpacing w:val="0"/>
      <w:jc w:val="center"/>
    </w:pPr>
    <w:rPr>
      <w:rFonts w:ascii="Arial" w:eastAsia="SimSun" w:hAnsi="Arial"/>
      <w:i/>
      <w:iCs/>
      <w:spacing w:val="0"/>
      <w:kern w:val="3"/>
      <w:sz w:val="28"/>
      <w:szCs w:val="28"/>
    </w:rPr>
  </w:style>
  <w:style w:type="character" w:customStyle="1" w:styleId="SubtitleChar">
    <w:name w:val="Subtitle Char"/>
    <w:basedOn w:val="DefaultParagraphFont"/>
    <w:link w:val="Subtitle"/>
    <w:rsid w:val="008F425C"/>
    <w:rPr>
      <w:rFonts w:ascii="Arial" w:eastAsia="SimSun" w:hAnsi="Arial" w:cs="Mangal"/>
      <w:i/>
      <w:iCs/>
      <w:kern w:val="3"/>
      <w:sz w:val="28"/>
      <w:szCs w:val="28"/>
      <w:lang w:eastAsia="zh-CN" w:bidi="hi-IN"/>
    </w:rPr>
  </w:style>
  <w:style w:type="paragraph" w:styleId="CommentSubject">
    <w:name w:val="annotation subject"/>
    <w:basedOn w:val="CommentText"/>
    <w:next w:val="CommentText"/>
    <w:link w:val="CommentSubjectChar"/>
    <w:uiPriority w:val="99"/>
    <w:semiHidden/>
    <w:unhideWhenUsed/>
    <w:rsid w:val="008F425C"/>
    <w:rPr>
      <w:b/>
      <w:bCs/>
    </w:rPr>
  </w:style>
  <w:style w:type="character" w:customStyle="1" w:styleId="CommentSubjectChar">
    <w:name w:val="Comment Subject Char"/>
    <w:basedOn w:val="CommentTextChar"/>
    <w:link w:val="CommentSubject"/>
    <w:uiPriority w:val="99"/>
    <w:semiHidden/>
    <w:rsid w:val="008F425C"/>
    <w:rPr>
      <w:rFonts w:ascii="Times New Roman" w:eastAsia="SimSun" w:hAnsi="Times New Roman" w:cs="Mangal"/>
      <w:b/>
      <w:bCs/>
      <w:kern w:val="3"/>
      <w:sz w:val="20"/>
      <w:szCs w:val="18"/>
      <w:lang w:eastAsia="zh-CN" w:bidi="hi-IN"/>
    </w:rPr>
  </w:style>
  <w:style w:type="paragraph" w:styleId="BalloonText">
    <w:name w:val="Balloon Text"/>
    <w:basedOn w:val="Normal"/>
    <w:link w:val="BalloonTextChar"/>
    <w:uiPriority w:val="99"/>
    <w:semiHidden/>
    <w:unhideWhenUsed/>
    <w:rsid w:val="008F425C"/>
    <w:rPr>
      <w:rFonts w:ascii="Segoe UI" w:hAnsi="Segoe UI"/>
      <w:sz w:val="18"/>
      <w:szCs w:val="16"/>
    </w:rPr>
  </w:style>
  <w:style w:type="character" w:customStyle="1" w:styleId="BalloonTextChar">
    <w:name w:val="Balloon Text Char"/>
    <w:basedOn w:val="DefaultParagraphFont"/>
    <w:link w:val="BalloonText"/>
    <w:uiPriority w:val="99"/>
    <w:semiHidden/>
    <w:rsid w:val="008F425C"/>
    <w:rPr>
      <w:rFonts w:ascii="Segoe UI" w:eastAsia="SimSun" w:hAnsi="Segoe UI" w:cs="Mangal"/>
      <w:kern w:val="3"/>
      <w:sz w:val="18"/>
      <w:szCs w:val="16"/>
      <w:lang w:eastAsia="zh-CN" w:bidi="hi-IN"/>
    </w:rPr>
  </w:style>
  <w:style w:type="paragraph" w:styleId="NoSpacing">
    <w:name w:val="No Spacing"/>
    <w:uiPriority w:val="1"/>
    <w:qFormat/>
    <w:rsid w:val="008F425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8F425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dex">
    <w:name w:val="Index"/>
    <w:basedOn w:val="Standard"/>
    <w:rsid w:val="008F425C"/>
    <w:pPr>
      <w:suppressLineNumbers/>
    </w:pPr>
  </w:style>
  <w:style w:type="paragraph" w:customStyle="1" w:styleId="TableContents">
    <w:name w:val="Table Contents"/>
    <w:basedOn w:val="Standard"/>
    <w:rsid w:val="008F425C"/>
    <w:pPr>
      <w:suppressLineNumbers/>
    </w:pPr>
  </w:style>
  <w:style w:type="paragraph" w:customStyle="1" w:styleId="LO-Normal">
    <w:name w:val="LO-Normal"/>
    <w:qFormat/>
    <w:rsid w:val="008F425C"/>
    <w:pPr>
      <w:suppressAutoHyphens/>
      <w:spacing w:line="254" w:lineRule="auto"/>
    </w:pPr>
  </w:style>
  <w:style w:type="paragraph" w:customStyle="1" w:styleId="LO-Normal1">
    <w:name w:val="LO-Normal1"/>
    <w:qFormat/>
    <w:rsid w:val="008F425C"/>
    <w:pPr>
      <w:suppressAutoHyphens/>
      <w:spacing w:after="0" w:line="240" w:lineRule="auto"/>
    </w:pPr>
  </w:style>
  <w:style w:type="character" w:styleId="CommentReference">
    <w:name w:val="annotation reference"/>
    <w:basedOn w:val="DefaultParagraphFont"/>
    <w:uiPriority w:val="99"/>
    <w:semiHidden/>
    <w:unhideWhenUsed/>
    <w:rsid w:val="008F425C"/>
    <w:rPr>
      <w:sz w:val="16"/>
      <w:szCs w:val="16"/>
    </w:rPr>
  </w:style>
  <w:style w:type="character" w:styleId="IntenseEmphasis">
    <w:name w:val="Intense Emphasis"/>
    <w:qFormat/>
    <w:rsid w:val="008F425C"/>
    <w:rPr>
      <w:b/>
      <w:bCs/>
    </w:rPr>
  </w:style>
  <w:style w:type="paragraph" w:styleId="Footer">
    <w:name w:val="footer"/>
    <w:basedOn w:val="Standard"/>
    <w:link w:val="FooterChar"/>
    <w:uiPriority w:val="99"/>
    <w:unhideWhenUsed/>
    <w:rsid w:val="008F425C"/>
    <w:pPr>
      <w:suppressLineNumbers/>
      <w:tabs>
        <w:tab w:val="center" w:pos="4536"/>
        <w:tab w:val="right" w:pos="9072"/>
      </w:tabs>
    </w:pPr>
  </w:style>
  <w:style w:type="character" w:customStyle="1" w:styleId="FooterChar">
    <w:name w:val="Footer Char"/>
    <w:basedOn w:val="DefaultParagraphFont"/>
    <w:link w:val="Footer"/>
    <w:uiPriority w:val="99"/>
    <w:rsid w:val="008F425C"/>
    <w:rPr>
      <w:rFonts w:ascii="Times New Roman" w:eastAsia="SimSun" w:hAnsi="Times New Roman" w:cs="Mangal"/>
      <w:kern w:val="3"/>
      <w:sz w:val="24"/>
      <w:szCs w:val="24"/>
      <w:lang w:eastAsia="zh-CN" w:bidi="hi-IN"/>
    </w:rPr>
  </w:style>
  <w:style w:type="character" w:customStyle="1" w:styleId="BulletSymbols">
    <w:name w:val="Bullet Symbols"/>
    <w:rsid w:val="008F425C"/>
    <w:rPr>
      <w:rFonts w:ascii="OpenSymbol" w:eastAsia="OpenSymbol" w:hAnsi="OpenSymbol" w:cs="OpenSymbol" w:hint="default"/>
    </w:rPr>
  </w:style>
  <w:style w:type="character" w:customStyle="1" w:styleId="NumberingSymbols">
    <w:name w:val="Numbering Symbols"/>
    <w:rsid w:val="008F425C"/>
    <w:rPr>
      <w:b/>
      <w:bCs/>
      <w:sz w:val="28"/>
      <w:szCs w:val="28"/>
    </w:rPr>
  </w:style>
  <w:style w:type="character" w:customStyle="1" w:styleId="ListLabel4">
    <w:name w:val="ListLabel 4"/>
    <w:rsid w:val="008F425C"/>
    <w:rPr>
      <w:rFonts w:ascii="Courier New" w:hAnsi="Courier New" w:cs="Courier New" w:hint="default"/>
    </w:rPr>
  </w:style>
  <w:style w:type="character" w:customStyle="1" w:styleId="StrongEmphasis">
    <w:name w:val="Strong Emphasis"/>
    <w:rsid w:val="008F425C"/>
    <w:rPr>
      <w:b/>
      <w:bCs/>
    </w:rPr>
  </w:style>
  <w:style w:type="character" w:customStyle="1" w:styleId="ListLabel3">
    <w:name w:val="ListLabel 3"/>
    <w:rsid w:val="008F425C"/>
    <w:rPr>
      <w:rFonts w:ascii="Times New Roman" w:hAnsi="Times New Roman" w:cs="Times New Roman" w:hint="default"/>
    </w:rPr>
  </w:style>
  <w:style w:type="character" w:customStyle="1" w:styleId="Internetlink">
    <w:name w:val="Internet link"/>
    <w:rsid w:val="008F425C"/>
    <w:rPr>
      <w:color w:val="000080"/>
      <w:u w:val="single" w:color="000000"/>
    </w:rPr>
  </w:style>
  <w:style w:type="character" w:customStyle="1" w:styleId="WWCharLFO3LVL4">
    <w:name w:val="WW_CharLFO3LVL4"/>
    <w:qFormat/>
    <w:rsid w:val="008F425C"/>
    <w:rPr>
      <w:rFonts w:ascii="OpenSymbol" w:eastAsia="OpenSymbol" w:hAnsi="OpenSymbol" w:cs="OpenSymbol" w:hint="default"/>
    </w:rPr>
  </w:style>
  <w:style w:type="table" w:styleId="TableGrid">
    <w:name w:val="Table Grid"/>
    <w:basedOn w:val="TableNormal"/>
    <w:uiPriority w:val="39"/>
    <w:qFormat/>
    <w:rsid w:val="008F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uiPriority w:val="39"/>
    <w:rsid w:val="008F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Standard"/>
    <w:semiHidden/>
    <w:unhideWhenUsed/>
    <w:qFormat/>
    <w:rsid w:val="008F425C"/>
    <w:pPr>
      <w:suppressLineNumbers/>
      <w:spacing w:before="120" w:after="120"/>
    </w:pPr>
    <w:rPr>
      <w:i/>
      <w:iCs/>
    </w:rPr>
  </w:style>
  <w:style w:type="paragraph" w:styleId="List">
    <w:name w:val="List"/>
    <w:basedOn w:val="Textbody"/>
    <w:semiHidden/>
    <w:unhideWhenUsed/>
    <w:rsid w:val="008F425C"/>
  </w:style>
  <w:style w:type="paragraph" w:styleId="ListParagraph">
    <w:name w:val="List Paragraph"/>
    <w:basedOn w:val="Standard"/>
    <w:uiPriority w:val="34"/>
    <w:qFormat/>
    <w:rsid w:val="008F425C"/>
  </w:style>
  <w:style w:type="numbering" w:customStyle="1" w:styleId="WWNum8">
    <w:name w:val="WWNum8"/>
    <w:rsid w:val="008F425C"/>
    <w:pPr>
      <w:numPr>
        <w:numId w:val="2"/>
      </w:numPr>
    </w:pPr>
  </w:style>
  <w:style w:type="numbering" w:customStyle="1" w:styleId="WWNum32">
    <w:name w:val="WWNum32"/>
    <w:rsid w:val="008F425C"/>
    <w:pPr>
      <w:numPr>
        <w:numId w:val="6"/>
      </w:numPr>
    </w:pPr>
  </w:style>
  <w:style w:type="numbering" w:customStyle="1" w:styleId="WWNum1">
    <w:name w:val="WWNum1"/>
    <w:rsid w:val="008F425C"/>
    <w:pPr>
      <w:numPr>
        <w:numId w:val="22"/>
      </w:numPr>
    </w:pPr>
  </w:style>
  <w:style w:type="numbering" w:customStyle="1" w:styleId="WWNum31">
    <w:name w:val="WWNum31"/>
    <w:rsid w:val="008F425C"/>
    <w:pPr>
      <w:numPr>
        <w:numId w:val="25"/>
      </w:numPr>
    </w:pPr>
  </w:style>
  <w:style w:type="numbering" w:customStyle="1" w:styleId="WWNum20">
    <w:name w:val="WWNum20"/>
    <w:rsid w:val="008F425C"/>
    <w:pPr>
      <w:numPr>
        <w:numId w:val="26"/>
      </w:numPr>
    </w:pPr>
  </w:style>
  <w:style w:type="numbering" w:customStyle="1" w:styleId="WWNum25">
    <w:name w:val="WWNum25"/>
    <w:rsid w:val="008F425C"/>
    <w:pPr>
      <w:numPr>
        <w:numId w:val="27"/>
      </w:numPr>
    </w:pPr>
  </w:style>
  <w:style w:type="numbering" w:customStyle="1" w:styleId="WWNum3">
    <w:name w:val="WWNum3"/>
    <w:rsid w:val="008F425C"/>
    <w:pPr>
      <w:numPr>
        <w:numId w:val="28"/>
      </w:numPr>
    </w:pPr>
  </w:style>
  <w:style w:type="numbering" w:customStyle="1" w:styleId="WWNum22">
    <w:name w:val="WWNum22"/>
    <w:rsid w:val="008F425C"/>
    <w:pPr>
      <w:numPr>
        <w:numId w:val="29"/>
      </w:numPr>
    </w:pPr>
  </w:style>
  <w:style w:type="numbering" w:customStyle="1" w:styleId="WWNum2">
    <w:name w:val="WWNum2"/>
    <w:rsid w:val="008F425C"/>
    <w:pPr>
      <w:numPr>
        <w:numId w:val="30"/>
      </w:numPr>
    </w:pPr>
  </w:style>
  <w:style w:type="numbering" w:customStyle="1" w:styleId="WWNum16">
    <w:name w:val="WWNum16"/>
    <w:rsid w:val="008F425C"/>
    <w:pPr>
      <w:numPr>
        <w:numId w:val="31"/>
      </w:numPr>
    </w:pPr>
  </w:style>
  <w:style w:type="numbering" w:customStyle="1" w:styleId="WWNum19">
    <w:name w:val="WWNum19"/>
    <w:rsid w:val="008F425C"/>
    <w:pPr>
      <w:numPr>
        <w:numId w:val="32"/>
      </w:numPr>
    </w:pPr>
  </w:style>
  <w:style w:type="character" w:customStyle="1" w:styleId="Heading2Char">
    <w:name w:val="Heading 2 Char"/>
    <w:basedOn w:val="DefaultParagraphFont"/>
    <w:link w:val="Heading2"/>
    <w:uiPriority w:val="9"/>
    <w:semiHidden/>
    <w:rsid w:val="0024443F"/>
    <w:rPr>
      <w:rFonts w:asciiTheme="majorHAnsi" w:eastAsiaTheme="majorEastAsia" w:hAnsiTheme="majorHAnsi" w:cs="Mangal"/>
      <w:color w:val="2F5496" w:themeColor="accent1" w:themeShade="BF"/>
      <w:kern w:val="3"/>
      <w:sz w:val="26"/>
      <w:szCs w:val="23"/>
      <w:lang w:eastAsia="zh-CN" w:bidi="hi-IN"/>
    </w:rPr>
  </w:style>
  <w:style w:type="character" w:customStyle="1" w:styleId="Heading3Char">
    <w:name w:val="Heading 3 Char"/>
    <w:basedOn w:val="DefaultParagraphFont"/>
    <w:link w:val="Heading3"/>
    <w:uiPriority w:val="9"/>
    <w:semiHidden/>
    <w:rsid w:val="0024443F"/>
    <w:rPr>
      <w:rFonts w:asciiTheme="majorHAnsi" w:eastAsiaTheme="majorEastAsia" w:hAnsiTheme="majorHAnsi" w:cs="Mangal"/>
      <w:color w:val="1F3763" w:themeColor="accent1" w:themeShade="7F"/>
      <w:kern w:val="3"/>
      <w:sz w:val="24"/>
      <w:szCs w:val="21"/>
      <w:lang w:eastAsia="zh-CN" w:bidi="hi-IN"/>
    </w:rPr>
  </w:style>
  <w:style w:type="character" w:customStyle="1" w:styleId="Heading4Char">
    <w:name w:val="Heading 4 Char"/>
    <w:basedOn w:val="DefaultParagraphFont"/>
    <w:link w:val="Heading4"/>
    <w:uiPriority w:val="9"/>
    <w:qFormat/>
    <w:rsid w:val="0024443F"/>
    <w:rPr>
      <w:rFonts w:asciiTheme="majorHAnsi" w:eastAsiaTheme="majorEastAsia" w:hAnsiTheme="majorHAnsi" w:cs="Mangal"/>
      <w:i/>
      <w:iCs/>
      <w:color w:val="2F5496" w:themeColor="accent1" w:themeShade="BF"/>
      <w:kern w:val="3"/>
      <w:sz w:val="24"/>
      <w:szCs w:val="21"/>
      <w:lang w:eastAsia="zh-CN" w:bidi="hi-IN"/>
    </w:rPr>
  </w:style>
  <w:style w:type="character" w:styleId="FootnoteReference">
    <w:name w:val="footnote reference"/>
    <w:basedOn w:val="DefaultParagraphFont"/>
    <w:uiPriority w:val="99"/>
    <w:semiHidden/>
    <w:unhideWhenUsed/>
    <w:qFormat/>
    <w:rsid w:val="0024443F"/>
    <w:rPr>
      <w:vertAlign w:val="superscript"/>
    </w:rPr>
  </w:style>
  <w:style w:type="paragraph" w:styleId="FootnoteText">
    <w:name w:val="footnote text"/>
    <w:basedOn w:val="Normal"/>
    <w:link w:val="FootnoteTextChar"/>
    <w:uiPriority w:val="99"/>
    <w:semiHidden/>
    <w:unhideWhenUsed/>
    <w:qFormat/>
    <w:rsid w:val="0024443F"/>
    <w:pPr>
      <w:widowControl/>
      <w:suppressAutoHyphens w:val="0"/>
      <w:autoSpaceDN/>
    </w:pPr>
    <w:rPr>
      <w:rFonts w:eastAsiaTheme="minorHAnsi" w:cs="Times New Roman"/>
      <w:kern w:val="0"/>
      <w:sz w:val="20"/>
      <w:szCs w:val="20"/>
      <w:lang w:eastAsia="en-US" w:bidi="ar-SA"/>
    </w:rPr>
  </w:style>
  <w:style w:type="character" w:customStyle="1" w:styleId="FootnoteTextChar">
    <w:name w:val="Footnote Text Char"/>
    <w:basedOn w:val="DefaultParagraphFont"/>
    <w:link w:val="FootnoteText"/>
    <w:uiPriority w:val="99"/>
    <w:semiHidden/>
    <w:qFormat/>
    <w:rsid w:val="0024443F"/>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CC7E1B"/>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CC7E1B"/>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7695">
      <w:bodyDiv w:val="1"/>
      <w:marLeft w:val="0"/>
      <w:marRight w:val="0"/>
      <w:marTop w:val="0"/>
      <w:marBottom w:val="0"/>
      <w:divBdr>
        <w:top w:val="none" w:sz="0" w:space="0" w:color="auto"/>
        <w:left w:val="none" w:sz="0" w:space="0" w:color="auto"/>
        <w:bottom w:val="none" w:sz="0" w:space="0" w:color="auto"/>
        <w:right w:val="none" w:sz="0" w:space="0" w:color="auto"/>
      </w:divBdr>
    </w:div>
    <w:div w:id="6421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08_06_63_212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rodne-novine.nn.hr/clanci/sluzbeni/2010_07_90_2537.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B593-6F19-451F-AFD0-FC9B092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82</Pages>
  <Words>22123</Words>
  <Characters>126102</Characters>
  <Application>Microsoft Office Word</Application>
  <DocSecurity>0</DocSecurity>
  <Lines>1050</Lines>
  <Paragraphs>295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Popovic</dc:creator>
  <cp:lastModifiedBy>djecjivrticmore@gmail.com</cp:lastModifiedBy>
  <cp:revision>25</cp:revision>
  <cp:lastPrinted>2025-09-15T07:01:00Z</cp:lastPrinted>
  <dcterms:created xsi:type="dcterms:W3CDTF">2025-09-15T08:48:00Z</dcterms:created>
  <dcterms:modified xsi:type="dcterms:W3CDTF">2025-09-24T10:35:00Z</dcterms:modified>
</cp:coreProperties>
</file>